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0D" w:rsidRPr="00403401" w:rsidRDefault="008B630D" w:rsidP="008B630D">
      <w:pPr>
        <w:pStyle w:val="Default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Příloha č. 1  </w:t>
      </w:r>
    </w:p>
    <w:p w:rsidR="008B630D" w:rsidRPr="00403401" w:rsidRDefault="008B630D" w:rsidP="008B630D">
      <w:pPr>
        <w:pStyle w:val="Default"/>
        <w:rPr>
          <w:rFonts w:ascii="Arial" w:hAnsi="Arial" w:cs="Arial"/>
          <w:sz w:val="23"/>
          <w:szCs w:val="23"/>
        </w:rPr>
      </w:pPr>
    </w:p>
    <w:p w:rsidR="008B630D" w:rsidRPr="00403401" w:rsidRDefault="008B630D" w:rsidP="008B630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403401">
        <w:rPr>
          <w:rFonts w:ascii="Arial" w:hAnsi="Arial" w:cs="Arial"/>
          <w:b/>
          <w:bCs/>
          <w:sz w:val="23"/>
          <w:szCs w:val="23"/>
        </w:rPr>
        <w:t xml:space="preserve">Specifikace Díla </w:t>
      </w:r>
    </w:p>
    <w:p w:rsidR="008B630D" w:rsidRPr="00403401" w:rsidRDefault="008B630D" w:rsidP="008B630D">
      <w:pPr>
        <w:pStyle w:val="Default"/>
        <w:rPr>
          <w:rFonts w:ascii="Arial" w:hAnsi="Arial" w:cs="Arial"/>
          <w:sz w:val="23"/>
          <w:szCs w:val="23"/>
        </w:rPr>
      </w:pPr>
    </w:p>
    <w:p w:rsidR="00EE06D6" w:rsidRPr="00403401" w:rsidRDefault="00EE06D6" w:rsidP="00EE06D6">
      <w:pPr>
        <w:pStyle w:val="Default"/>
        <w:spacing w:after="27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Změna č. 6 ÚP Břeclav bude zpracována dle aktuálního stavebního zákona, příslušných prováděcích vyhlášek a metodických pokynů MMR  </w:t>
      </w:r>
    </w:p>
    <w:p w:rsidR="00EE06D6" w:rsidRPr="00403401" w:rsidRDefault="00EE06D6" w:rsidP="008B630D">
      <w:pPr>
        <w:pStyle w:val="Default"/>
        <w:rPr>
          <w:rFonts w:ascii="Arial" w:hAnsi="Arial" w:cs="Arial"/>
          <w:sz w:val="23"/>
          <w:szCs w:val="23"/>
        </w:rPr>
      </w:pPr>
    </w:p>
    <w:p w:rsidR="001836AF" w:rsidRPr="00403401" w:rsidRDefault="001836AF" w:rsidP="001836AF">
      <w:pPr>
        <w:pStyle w:val="Default"/>
        <w:numPr>
          <w:ilvl w:val="0"/>
          <w:numId w:val="8"/>
        </w:numPr>
        <w:spacing w:after="27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Změna č. 6 ÚP Břeclav bude obsahovat: </w:t>
      </w:r>
    </w:p>
    <w:p w:rsidR="001836AF" w:rsidRPr="00403401" w:rsidRDefault="001836AF" w:rsidP="001836AF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>a) aktualizaci zastavěného území</w:t>
      </w:r>
    </w:p>
    <w:p w:rsidR="001836AF" w:rsidRPr="00403401" w:rsidRDefault="001836AF" w:rsidP="001836AF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>b) uvedení ÚP do souladu s platnými právními předpisy</w:t>
      </w:r>
    </w:p>
    <w:p w:rsidR="001836AF" w:rsidRPr="00403401" w:rsidRDefault="001836AF" w:rsidP="001836AF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>c) uvedení ÚP do souladu s PÚR ČR a nadřazenou dokumentací</w:t>
      </w:r>
    </w:p>
    <w:p w:rsidR="001836AF" w:rsidRDefault="001836AF" w:rsidP="001836AF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d) prověření možnosti změny ÚP (na základě podnětů obsažených v zadání změny č. 6 resp. </w:t>
      </w:r>
      <w:r w:rsidR="00D87D5E" w:rsidRPr="00403401">
        <w:rPr>
          <w:rFonts w:ascii="Arial" w:hAnsi="Arial" w:cs="Arial"/>
          <w:sz w:val="23"/>
          <w:szCs w:val="23"/>
        </w:rPr>
        <w:t>Z</w:t>
      </w:r>
      <w:r w:rsidRPr="00403401">
        <w:rPr>
          <w:rFonts w:ascii="Arial" w:hAnsi="Arial" w:cs="Arial"/>
          <w:sz w:val="23"/>
          <w:szCs w:val="23"/>
        </w:rPr>
        <w:t>právě o</w:t>
      </w:r>
      <w:r w:rsidR="00D87D5E" w:rsidRPr="00403401">
        <w:rPr>
          <w:rFonts w:ascii="Arial" w:hAnsi="Arial" w:cs="Arial"/>
          <w:sz w:val="23"/>
          <w:szCs w:val="23"/>
        </w:rPr>
        <w:t> </w:t>
      </w:r>
      <w:r w:rsidRPr="00403401">
        <w:rPr>
          <w:rFonts w:ascii="Arial" w:hAnsi="Arial" w:cs="Arial"/>
          <w:sz w:val="23"/>
          <w:szCs w:val="23"/>
        </w:rPr>
        <w:t>uplatňování ÚP Břeclav za období 2017 – 2025)</w:t>
      </w:r>
    </w:p>
    <w:p w:rsidR="00997CB4" w:rsidRPr="00403401" w:rsidRDefault="00997CB4" w:rsidP="00997CB4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Součástí je také vyhodnocení vlivů změny č. 6 ÚP Břeclav na životní prostředí (SEA vyhodnocení)</w:t>
      </w:r>
    </w:p>
    <w:p w:rsidR="001836AF" w:rsidRPr="00403401" w:rsidRDefault="001836AF" w:rsidP="001836AF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33526F" w:rsidRPr="00403401" w:rsidRDefault="0033526F" w:rsidP="00EE06D6">
      <w:pPr>
        <w:pStyle w:val="Default"/>
        <w:numPr>
          <w:ilvl w:val="0"/>
          <w:numId w:val="8"/>
        </w:numPr>
        <w:spacing w:after="27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>Pořizovatel předpokládá zpracování po těchto etapách:</w:t>
      </w:r>
    </w:p>
    <w:p w:rsidR="00E6290A" w:rsidRPr="00403401" w:rsidRDefault="00E6290A" w:rsidP="00D87D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 w:rsidRPr="00403401">
        <w:rPr>
          <w:rFonts w:ascii="Arial" w:hAnsi="Arial" w:cs="Arial"/>
          <w:b/>
          <w:bCs/>
          <w:color w:val="000000"/>
          <w:sz w:val="23"/>
          <w:szCs w:val="23"/>
        </w:rPr>
        <w:t>I.a</w:t>
      </w:r>
      <w:proofErr w:type="spellEnd"/>
      <w:r w:rsidRPr="00403401">
        <w:rPr>
          <w:rFonts w:ascii="Arial" w:hAnsi="Arial" w:cs="Arial"/>
          <w:b/>
          <w:bCs/>
          <w:color w:val="000000"/>
          <w:sz w:val="23"/>
          <w:szCs w:val="23"/>
        </w:rPr>
        <w:t>.</w:t>
      </w:r>
      <w:proofErr w:type="gramEnd"/>
      <w:r w:rsidRPr="00403401">
        <w:rPr>
          <w:rFonts w:ascii="Arial" w:hAnsi="Arial" w:cs="Arial"/>
          <w:b/>
          <w:bCs/>
          <w:color w:val="000000"/>
          <w:sz w:val="23"/>
          <w:szCs w:val="23"/>
        </w:rPr>
        <w:t xml:space="preserve"> etapa </w:t>
      </w:r>
      <w:r w:rsidRPr="00403401">
        <w:rPr>
          <w:rFonts w:ascii="Arial" w:hAnsi="Arial" w:cs="Arial"/>
          <w:color w:val="000000"/>
          <w:sz w:val="23"/>
          <w:szCs w:val="23"/>
        </w:rPr>
        <w:t xml:space="preserve">- návrh Změny č. 6 ÚP Břeclav pro společné a veřejné projednání </w:t>
      </w:r>
    </w:p>
    <w:p w:rsidR="00E6290A" w:rsidRPr="00403401" w:rsidRDefault="007D0E37" w:rsidP="00D87D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 w:rsidRPr="00403401">
        <w:rPr>
          <w:rFonts w:ascii="Arial" w:hAnsi="Arial" w:cs="Arial"/>
          <w:color w:val="000000"/>
          <w:sz w:val="23"/>
          <w:szCs w:val="23"/>
        </w:rPr>
        <w:t xml:space="preserve">(bude-li </w:t>
      </w:r>
      <w:proofErr w:type="gramStart"/>
      <w:r w:rsidRPr="00403401">
        <w:rPr>
          <w:rFonts w:ascii="Arial" w:hAnsi="Arial" w:cs="Arial"/>
          <w:color w:val="000000"/>
          <w:sz w:val="23"/>
          <w:szCs w:val="23"/>
        </w:rPr>
        <w:t xml:space="preserve">potřeba) </w:t>
      </w:r>
      <w:proofErr w:type="spellStart"/>
      <w:r w:rsidR="00E6290A" w:rsidRPr="00403401">
        <w:rPr>
          <w:rFonts w:ascii="Arial" w:hAnsi="Arial" w:cs="Arial"/>
          <w:b/>
          <w:bCs/>
          <w:color w:val="000000"/>
          <w:sz w:val="23"/>
          <w:szCs w:val="23"/>
        </w:rPr>
        <w:t>I</w:t>
      </w:r>
      <w:r w:rsidR="00E6290A" w:rsidRPr="00403401">
        <w:rPr>
          <w:rFonts w:ascii="Arial" w:hAnsi="Arial" w:cs="Arial"/>
          <w:b/>
          <w:color w:val="000000"/>
          <w:sz w:val="23"/>
          <w:szCs w:val="23"/>
        </w:rPr>
        <w:t>.b</w:t>
      </w:r>
      <w:proofErr w:type="spellEnd"/>
      <w:r w:rsidR="00E6290A" w:rsidRPr="00403401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E6290A" w:rsidRPr="00403401">
        <w:rPr>
          <w:rFonts w:ascii="Arial" w:hAnsi="Arial" w:cs="Arial"/>
          <w:b/>
          <w:bCs/>
          <w:color w:val="000000"/>
          <w:sz w:val="23"/>
          <w:szCs w:val="23"/>
        </w:rPr>
        <w:t>etapa</w:t>
      </w:r>
      <w:proofErr w:type="gramEnd"/>
      <w:r w:rsidR="00E6290A" w:rsidRPr="00403401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6290A" w:rsidRPr="00403401">
        <w:rPr>
          <w:rFonts w:ascii="Arial" w:hAnsi="Arial" w:cs="Arial"/>
          <w:color w:val="000000"/>
          <w:sz w:val="23"/>
          <w:szCs w:val="23"/>
        </w:rPr>
        <w:t>- návrh Změny č. 6 ÚP Břeclav pro opakované veřejné projednání</w:t>
      </w:r>
      <w:r w:rsidRPr="0040340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6290A" w:rsidRPr="00403401" w:rsidRDefault="00E6290A" w:rsidP="00D87D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 w:rsidRPr="00403401">
        <w:rPr>
          <w:rFonts w:ascii="Arial" w:hAnsi="Arial" w:cs="Arial"/>
          <w:b/>
          <w:bCs/>
          <w:color w:val="000000"/>
          <w:sz w:val="23"/>
          <w:szCs w:val="23"/>
        </w:rPr>
        <w:t>II</w:t>
      </w:r>
      <w:r w:rsidRPr="00403401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Pr="00403401">
        <w:rPr>
          <w:rFonts w:ascii="Arial" w:hAnsi="Arial" w:cs="Arial"/>
          <w:b/>
          <w:bCs/>
          <w:color w:val="000000"/>
          <w:sz w:val="23"/>
          <w:szCs w:val="23"/>
        </w:rPr>
        <w:t xml:space="preserve">etapa </w:t>
      </w:r>
      <w:r w:rsidRPr="00403401">
        <w:rPr>
          <w:rFonts w:ascii="Arial" w:hAnsi="Arial" w:cs="Arial"/>
          <w:color w:val="000000"/>
          <w:sz w:val="23"/>
          <w:szCs w:val="23"/>
        </w:rPr>
        <w:t>– výsledný návrh Změny č. 6 ÚP Břeclav</w:t>
      </w:r>
    </w:p>
    <w:p w:rsidR="003C665F" w:rsidRPr="00403401" w:rsidRDefault="00E6290A" w:rsidP="00D87D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  <w:r w:rsidRPr="00403401">
        <w:rPr>
          <w:rFonts w:ascii="Arial" w:hAnsi="Arial" w:cs="Arial"/>
          <w:b/>
          <w:bCs/>
          <w:color w:val="000000"/>
          <w:sz w:val="23"/>
          <w:szCs w:val="23"/>
        </w:rPr>
        <w:t>III</w:t>
      </w:r>
      <w:r w:rsidRPr="00403401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Pr="00403401">
        <w:rPr>
          <w:rFonts w:ascii="Arial" w:hAnsi="Arial" w:cs="Arial"/>
          <w:b/>
          <w:bCs/>
          <w:color w:val="000000"/>
          <w:sz w:val="23"/>
          <w:szCs w:val="23"/>
        </w:rPr>
        <w:t xml:space="preserve">etapa </w:t>
      </w:r>
      <w:r w:rsidR="005F00F5" w:rsidRPr="00403401">
        <w:rPr>
          <w:rFonts w:ascii="Arial" w:hAnsi="Arial" w:cs="Arial"/>
          <w:color w:val="000000"/>
          <w:sz w:val="23"/>
          <w:szCs w:val="23"/>
        </w:rPr>
        <w:t>–</w:t>
      </w:r>
      <w:r w:rsidRPr="00403401">
        <w:rPr>
          <w:rFonts w:ascii="Arial" w:hAnsi="Arial" w:cs="Arial"/>
          <w:color w:val="000000"/>
          <w:sz w:val="23"/>
          <w:szCs w:val="23"/>
        </w:rPr>
        <w:t xml:space="preserve"> </w:t>
      </w:r>
      <w:r w:rsidR="005F00F5" w:rsidRPr="00403401">
        <w:rPr>
          <w:rFonts w:ascii="Arial" w:hAnsi="Arial" w:cs="Arial"/>
          <w:color w:val="000000"/>
          <w:sz w:val="23"/>
          <w:szCs w:val="23"/>
        </w:rPr>
        <w:t xml:space="preserve">úplné změní územního plánu po vydání </w:t>
      </w:r>
      <w:r w:rsidRPr="00403401">
        <w:rPr>
          <w:rFonts w:ascii="Arial" w:hAnsi="Arial" w:cs="Arial"/>
          <w:color w:val="000000"/>
          <w:sz w:val="23"/>
          <w:szCs w:val="23"/>
        </w:rPr>
        <w:t>Změny č. 6 ÚP Břeclav</w:t>
      </w:r>
    </w:p>
    <w:p w:rsidR="003C665F" w:rsidRPr="00403401" w:rsidRDefault="003C665F" w:rsidP="003C665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B630D" w:rsidRPr="00403401" w:rsidRDefault="008B630D" w:rsidP="003C66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>P</w:t>
      </w:r>
      <w:r w:rsidR="008B2C28" w:rsidRPr="00403401">
        <w:rPr>
          <w:rFonts w:ascii="Arial" w:hAnsi="Arial" w:cs="Arial"/>
          <w:sz w:val="23"/>
          <w:szCs w:val="23"/>
        </w:rPr>
        <w:t xml:space="preserve">ožadovaný způsob </w:t>
      </w:r>
      <w:r w:rsidR="00031AE7" w:rsidRPr="00403401">
        <w:rPr>
          <w:rFonts w:ascii="Arial" w:hAnsi="Arial" w:cs="Arial"/>
          <w:sz w:val="23"/>
          <w:szCs w:val="23"/>
        </w:rPr>
        <w:t xml:space="preserve">zpracování a předání </w:t>
      </w:r>
      <w:r w:rsidRPr="00403401">
        <w:rPr>
          <w:rFonts w:ascii="Arial" w:hAnsi="Arial" w:cs="Arial"/>
          <w:sz w:val="23"/>
          <w:szCs w:val="23"/>
        </w:rPr>
        <w:t>Změny č. 6 ÚP</w:t>
      </w:r>
      <w:r w:rsidR="00F52F37" w:rsidRPr="00403401">
        <w:rPr>
          <w:rFonts w:ascii="Arial" w:hAnsi="Arial" w:cs="Arial"/>
          <w:sz w:val="23"/>
          <w:szCs w:val="23"/>
        </w:rPr>
        <w:t xml:space="preserve"> Břeclav</w:t>
      </w:r>
      <w:r w:rsidRPr="00403401">
        <w:rPr>
          <w:rFonts w:ascii="Arial" w:hAnsi="Arial" w:cs="Arial"/>
          <w:sz w:val="23"/>
          <w:szCs w:val="23"/>
        </w:rPr>
        <w:t xml:space="preserve">: </w:t>
      </w:r>
    </w:p>
    <w:p w:rsidR="003F1A84" w:rsidRPr="00403401" w:rsidRDefault="008B630D" w:rsidP="00D87D5E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a) </w:t>
      </w:r>
      <w:r w:rsidR="00F367FE" w:rsidRPr="00403401">
        <w:rPr>
          <w:rFonts w:ascii="Arial" w:hAnsi="Arial" w:cs="Arial"/>
          <w:sz w:val="23"/>
          <w:szCs w:val="23"/>
        </w:rPr>
        <w:t xml:space="preserve">Digitální data </w:t>
      </w:r>
      <w:r w:rsidRPr="00403401">
        <w:rPr>
          <w:rFonts w:ascii="Arial" w:hAnsi="Arial" w:cs="Arial"/>
          <w:sz w:val="23"/>
          <w:szCs w:val="23"/>
        </w:rPr>
        <w:t>Změn</w:t>
      </w:r>
      <w:r w:rsidR="00F367FE" w:rsidRPr="00403401">
        <w:rPr>
          <w:rFonts w:ascii="Arial" w:hAnsi="Arial" w:cs="Arial"/>
          <w:sz w:val="23"/>
          <w:szCs w:val="23"/>
        </w:rPr>
        <w:t>y</w:t>
      </w:r>
      <w:r w:rsidRPr="00403401">
        <w:rPr>
          <w:rFonts w:ascii="Arial" w:hAnsi="Arial" w:cs="Arial"/>
          <w:sz w:val="23"/>
          <w:szCs w:val="23"/>
        </w:rPr>
        <w:t xml:space="preserve"> č. </w:t>
      </w:r>
      <w:r w:rsidR="00D41A66" w:rsidRPr="00403401">
        <w:rPr>
          <w:rFonts w:ascii="Arial" w:hAnsi="Arial" w:cs="Arial"/>
          <w:sz w:val="23"/>
          <w:szCs w:val="23"/>
        </w:rPr>
        <w:t>6</w:t>
      </w:r>
      <w:r w:rsidRPr="00403401">
        <w:rPr>
          <w:rFonts w:ascii="Arial" w:hAnsi="Arial" w:cs="Arial"/>
          <w:sz w:val="23"/>
          <w:szCs w:val="23"/>
        </w:rPr>
        <w:t xml:space="preserve"> bud</w:t>
      </w:r>
      <w:r w:rsidR="00F367FE" w:rsidRPr="00403401">
        <w:rPr>
          <w:rFonts w:ascii="Arial" w:hAnsi="Arial" w:cs="Arial"/>
          <w:sz w:val="23"/>
          <w:szCs w:val="23"/>
        </w:rPr>
        <w:t xml:space="preserve">ou </w:t>
      </w:r>
      <w:r w:rsidRPr="00403401">
        <w:rPr>
          <w:rFonts w:ascii="Arial" w:hAnsi="Arial" w:cs="Arial"/>
          <w:sz w:val="23"/>
          <w:szCs w:val="23"/>
        </w:rPr>
        <w:t xml:space="preserve">zpracována </w:t>
      </w:r>
      <w:r w:rsidR="00F4797E">
        <w:rPr>
          <w:rFonts w:ascii="Arial" w:hAnsi="Arial" w:cs="Arial"/>
          <w:sz w:val="23"/>
          <w:szCs w:val="23"/>
        </w:rPr>
        <w:t>v jednotném standardu podle § 59 zákona</w:t>
      </w:r>
      <w:r w:rsidR="003F1A84" w:rsidRPr="00403401">
        <w:rPr>
          <w:rFonts w:ascii="Arial" w:hAnsi="Arial" w:cs="Arial"/>
          <w:sz w:val="23"/>
          <w:szCs w:val="23"/>
        </w:rPr>
        <w:t xml:space="preserve"> č. 283/2021 Sb., </w:t>
      </w:r>
      <w:r w:rsidR="00F4797E">
        <w:rPr>
          <w:rFonts w:ascii="Arial" w:hAnsi="Arial" w:cs="Arial"/>
          <w:sz w:val="23"/>
          <w:szCs w:val="23"/>
        </w:rPr>
        <w:t xml:space="preserve">stavební zákon, </w:t>
      </w:r>
      <w:r w:rsidR="003F1A84" w:rsidRPr="00403401">
        <w:rPr>
          <w:rFonts w:ascii="Arial" w:hAnsi="Arial" w:cs="Arial"/>
          <w:sz w:val="23"/>
          <w:szCs w:val="23"/>
        </w:rPr>
        <w:t>ve</w:t>
      </w:r>
      <w:r w:rsidR="005F0E7C" w:rsidRPr="00403401">
        <w:rPr>
          <w:rFonts w:ascii="Arial" w:hAnsi="Arial" w:cs="Arial"/>
          <w:sz w:val="23"/>
          <w:szCs w:val="23"/>
        </w:rPr>
        <w:t> </w:t>
      </w:r>
      <w:r w:rsidR="00F4797E">
        <w:rPr>
          <w:rFonts w:ascii="Arial" w:hAnsi="Arial" w:cs="Arial"/>
          <w:sz w:val="23"/>
          <w:szCs w:val="23"/>
        </w:rPr>
        <w:t>znění pozdějších předpisů</w:t>
      </w:r>
      <w:r w:rsidR="003F1A84" w:rsidRPr="00403401">
        <w:rPr>
          <w:rFonts w:ascii="Arial" w:hAnsi="Arial" w:cs="Arial"/>
          <w:sz w:val="23"/>
          <w:szCs w:val="23"/>
        </w:rPr>
        <w:t xml:space="preserve"> </w:t>
      </w:r>
      <w:r w:rsidR="00F4797E" w:rsidRPr="00F4797E">
        <w:rPr>
          <w:rFonts w:ascii="Arial" w:hAnsi="Arial" w:cs="Arial"/>
          <w:sz w:val="23"/>
          <w:szCs w:val="23"/>
        </w:rPr>
        <w:t>(dále jen „</w:t>
      </w:r>
      <w:r w:rsidR="00F4797E" w:rsidRPr="00F4797E">
        <w:rPr>
          <w:rFonts w:ascii="Arial" w:hAnsi="Arial" w:cs="Arial"/>
          <w:b/>
          <w:sz w:val="23"/>
          <w:szCs w:val="23"/>
        </w:rPr>
        <w:t>stavební zákon</w:t>
      </w:r>
      <w:r w:rsidR="00F4797E" w:rsidRPr="00F4797E">
        <w:rPr>
          <w:rFonts w:ascii="Arial" w:hAnsi="Arial" w:cs="Arial"/>
          <w:sz w:val="23"/>
          <w:szCs w:val="23"/>
        </w:rPr>
        <w:t>“)</w:t>
      </w:r>
      <w:r w:rsidR="00F4797E" w:rsidRPr="00731C8A">
        <w:t xml:space="preserve"> </w:t>
      </w:r>
      <w:r w:rsidR="00F4797E">
        <w:br/>
      </w:r>
      <w:r w:rsidR="003F1A84" w:rsidRPr="00403401">
        <w:rPr>
          <w:rFonts w:ascii="Arial" w:hAnsi="Arial" w:cs="Arial"/>
          <w:sz w:val="23"/>
          <w:szCs w:val="23"/>
        </w:rPr>
        <w:t xml:space="preserve">a budou odevzdány </w:t>
      </w:r>
      <w:r w:rsidR="006B7042" w:rsidRPr="00403401">
        <w:rPr>
          <w:rFonts w:ascii="Arial" w:hAnsi="Arial" w:cs="Arial"/>
          <w:sz w:val="23"/>
          <w:szCs w:val="23"/>
        </w:rPr>
        <w:t>tak, aby formáty, uspořádání a označení složek a</w:t>
      </w:r>
      <w:r w:rsidR="005F0E7C" w:rsidRPr="00403401">
        <w:rPr>
          <w:rFonts w:ascii="Arial" w:hAnsi="Arial" w:cs="Arial"/>
          <w:sz w:val="23"/>
          <w:szCs w:val="23"/>
        </w:rPr>
        <w:t> </w:t>
      </w:r>
      <w:r w:rsidR="006B7042" w:rsidRPr="00403401">
        <w:rPr>
          <w:rFonts w:ascii="Arial" w:hAnsi="Arial" w:cs="Arial"/>
          <w:sz w:val="23"/>
          <w:szCs w:val="23"/>
        </w:rPr>
        <w:t>soubor</w:t>
      </w:r>
      <w:r w:rsidR="00F4797E">
        <w:rPr>
          <w:rFonts w:ascii="Arial" w:hAnsi="Arial" w:cs="Arial"/>
          <w:sz w:val="23"/>
          <w:szCs w:val="23"/>
        </w:rPr>
        <w:t>ů odpovídalo příloze č. 14 vyhlášky</w:t>
      </w:r>
      <w:r w:rsidR="006B7042" w:rsidRPr="00403401">
        <w:rPr>
          <w:rFonts w:ascii="Arial" w:hAnsi="Arial" w:cs="Arial"/>
          <w:sz w:val="23"/>
          <w:szCs w:val="23"/>
        </w:rPr>
        <w:t xml:space="preserve"> č. 157/2024 Sb., </w:t>
      </w:r>
      <w:r w:rsidR="00F4797E" w:rsidRPr="00F4797E">
        <w:rPr>
          <w:rFonts w:ascii="Arial" w:hAnsi="Arial" w:cs="Arial"/>
          <w:sz w:val="23"/>
          <w:szCs w:val="23"/>
        </w:rPr>
        <w:t xml:space="preserve">o územně analytických podkladech, územně plánovací dokumentaci a jednotném standardu, </w:t>
      </w:r>
      <w:r w:rsidR="006B7042" w:rsidRPr="00403401">
        <w:rPr>
          <w:rFonts w:ascii="Arial" w:hAnsi="Arial" w:cs="Arial"/>
          <w:sz w:val="23"/>
          <w:szCs w:val="23"/>
        </w:rPr>
        <w:t>ve znění pozdějších předpisů</w:t>
      </w:r>
      <w:r w:rsidR="00F4797E">
        <w:rPr>
          <w:rFonts w:ascii="Arial" w:hAnsi="Arial" w:cs="Arial"/>
          <w:sz w:val="23"/>
          <w:szCs w:val="23"/>
        </w:rPr>
        <w:t xml:space="preserve"> (dále jen „</w:t>
      </w:r>
      <w:r w:rsidR="00F4797E" w:rsidRPr="00F4797E">
        <w:rPr>
          <w:rFonts w:ascii="Arial" w:hAnsi="Arial" w:cs="Arial"/>
          <w:b/>
          <w:sz w:val="23"/>
          <w:szCs w:val="23"/>
        </w:rPr>
        <w:t>vyhláška</w:t>
      </w:r>
      <w:r w:rsidR="00F4797E">
        <w:rPr>
          <w:rFonts w:ascii="Arial" w:hAnsi="Arial" w:cs="Arial"/>
          <w:sz w:val="23"/>
          <w:szCs w:val="23"/>
        </w:rPr>
        <w:t>“)</w:t>
      </w:r>
      <w:r w:rsidR="006B7042" w:rsidRPr="00403401">
        <w:rPr>
          <w:rFonts w:ascii="Arial" w:hAnsi="Arial" w:cs="Arial"/>
          <w:sz w:val="23"/>
          <w:szCs w:val="23"/>
        </w:rPr>
        <w:t xml:space="preserve">.  </w:t>
      </w:r>
    </w:p>
    <w:p w:rsidR="008B630D" w:rsidRPr="00403401" w:rsidRDefault="008B630D" w:rsidP="00D87D5E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b) </w:t>
      </w:r>
      <w:r w:rsidR="00EE06D6" w:rsidRPr="00403401">
        <w:rPr>
          <w:rFonts w:ascii="Arial" w:hAnsi="Arial" w:cs="Arial"/>
          <w:sz w:val="23"/>
          <w:szCs w:val="23"/>
        </w:rPr>
        <w:t>Zhotovitel doloží výsledky úspěšné kontroly zpracovaných dat Změny č. 6 ÚP pomocí elektronického kontrolního nástroje (ETL) a to před veřejným projednáním, příp. opakovaným veřejným projednání</w:t>
      </w:r>
      <w:r w:rsidR="005F0E7C" w:rsidRPr="00403401">
        <w:rPr>
          <w:rFonts w:ascii="Arial" w:hAnsi="Arial" w:cs="Arial"/>
          <w:sz w:val="23"/>
          <w:szCs w:val="23"/>
        </w:rPr>
        <w:t>m</w:t>
      </w:r>
      <w:r w:rsidR="00EE06D6" w:rsidRPr="00403401">
        <w:rPr>
          <w:rFonts w:ascii="Arial" w:hAnsi="Arial" w:cs="Arial"/>
          <w:sz w:val="23"/>
          <w:szCs w:val="23"/>
        </w:rPr>
        <w:t xml:space="preserve"> a</w:t>
      </w:r>
      <w:r w:rsidR="005F0E7C" w:rsidRPr="00403401">
        <w:rPr>
          <w:rFonts w:ascii="Arial" w:hAnsi="Arial" w:cs="Arial"/>
          <w:sz w:val="23"/>
          <w:szCs w:val="23"/>
        </w:rPr>
        <w:t> </w:t>
      </w:r>
      <w:r w:rsidR="00EE06D6" w:rsidRPr="00403401">
        <w:rPr>
          <w:rFonts w:ascii="Arial" w:hAnsi="Arial" w:cs="Arial"/>
          <w:sz w:val="23"/>
          <w:szCs w:val="23"/>
        </w:rPr>
        <w:t>před vydáním Změny č. 6</w:t>
      </w:r>
      <w:r w:rsidR="005F0E7C" w:rsidRPr="00403401">
        <w:rPr>
          <w:rFonts w:ascii="Arial" w:hAnsi="Arial" w:cs="Arial"/>
          <w:sz w:val="23"/>
          <w:szCs w:val="23"/>
        </w:rPr>
        <w:t xml:space="preserve"> ÚP Břeclav, a to </w:t>
      </w:r>
      <w:r w:rsidR="00EE06D6" w:rsidRPr="00403401">
        <w:rPr>
          <w:rFonts w:ascii="Arial" w:hAnsi="Arial" w:cs="Arial"/>
          <w:sz w:val="23"/>
          <w:szCs w:val="23"/>
        </w:rPr>
        <w:t>s kladným výsledkem</w:t>
      </w:r>
      <w:r w:rsidR="00F52F37" w:rsidRPr="00403401">
        <w:rPr>
          <w:rFonts w:ascii="Arial" w:hAnsi="Arial" w:cs="Arial"/>
          <w:sz w:val="23"/>
          <w:szCs w:val="23"/>
        </w:rPr>
        <w:t>.</w:t>
      </w:r>
      <w:r w:rsidR="00EE06D6" w:rsidRPr="00403401">
        <w:rPr>
          <w:rFonts w:ascii="Arial" w:hAnsi="Arial" w:cs="Arial"/>
          <w:sz w:val="23"/>
          <w:szCs w:val="23"/>
        </w:rPr>
        <w:t xml:space="preserve"> </w:t>
      </w:r>
    </w:p>
    <w:p w:rsidR="008B630D" w:rsidRPr="00403401" w:rsidRDefault="008B630D" w:rsidP="00D87D5E">
      <w:pPr>
        <w:pStyle w:val="Default"/>
        <w:spacing w:after="27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c) </w:t>
      </w:r>
      <w:r w:rsidR="00EE06D6" w:rsidRPr="00403401">
        <w:rPr>
          <w:rFonts w:ascii="Arial" w:hAnsi="Arial" w:cs="Arial"/>
          <w:sz w:val="23"/>
          <w:szCs w:val="23"/>
        </w:rPr>
        <w:t>Tištěné výkresy budou děleny tak, aby jejich max. šířka nepřekročila 914 mm (aby bylo možno je</w:t>
      </w:r>
      <w:r w:rsidR="005F0E7C" w:rsidRPr="00403401">
        <w:rPr>
          <w:rFonts w:ascii="Arial" w:hAnsi="Arial" w:cs="Arial"/>
          <w:sz w:val="23"/>
          <w:szCs w:val="23"/>
        </w:rPr>
        <w:t> </w:t>
      </w:r>
      <w:r w:rsidR="00EE06D6" w:rsidRPr="00403401">
        <w:rPr>
          <w:rFonts w:ascii="Arial" w:hAnsi="Arial" w:cs="Arial"/>
          <w:sz w:val="23"/>
          <w:szCs w:val="23"/>
        </w:rPr>
        <w:t>následně tisknout či kopírovat i na zařízení objednatele).</w:t>
      </w:r>
    </w:p>
    <w:p w:rsidR="008B2C28" w:rsidRPr="00403401" w:rsidRDefault="008B2C28" w:rsidP="00D87D5E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03401">
        <w:rPr>
          <w:rFonts w:ascii="Arial" w:hAnsi="Arial" w:cs="Arial"/>
          <w:sz w:val="23"/>
          <w:szCs w:val="23"/>
        </w:rPr>
        <w:t xml:space="preserve">d) </w:t>
      </w:r>
      <w:r w:rsidRPr="00403401">
        <w:rPr>
          <w:rFonts w:ascii="Arial" w:hAnsi="Arial" w:cs="Arial"/>
          <w:sz w:val="22"/>
          <w:szCs w:val="22"/>
        </w:rPr>
        <w:t>Nad rámec stavebního zákona bude dokumentace zpracována také tak, aby ji bylo možno používat v </w:t>
      </w:r>
      <w:proofErr w:type="spellStart"/>
      <w:r w:rsidRPr="00403401">
        <w:rPr>
          <w:rFonts w:ascii="Arial" w:hAnsi="Arial" w:cs="Arial"/>
          <w:sz w:val="22"/>
          <w:szCs w:val="22"/>
        </w:rPr>
        <w:t>geoportálu</w:t>
      </w:r>
      <w:proofErr w:type="spellEnd"/>
      <w:r w:rsidRPr="00403401">
        <w:rPr>
          <w:rFonts w:ascii="Arial" w:hAnsi="Arial" w:cs="Arial"/>
          <w:sz w:val="22"/>
          <w:szCs w:val="22"/>
        </w:rPr>
        <w:t xml:space="preserve"> města Břeclav (n</w:t>
      </w:r>
      <w:r w:rsidRPr="00403401">
        <w:rPr>
          <w:rFonts w:ascii="Arial" w:hAnsi="Arial" w:cs="Arial"/>
          <w:iCs/>
          <w:sz w:val="22"/>
          <w:szCs w:val="22"/>
        </w:rPr>
        <w:t xml:space="preserve">apř. </w:t>
      </w:r>
      <w:r w:rsidRPr="00403401">
        <w:rPr>
          <w:rFonts w:ascii="Arial" w:hAnsi="Arial" w:cs="Arial"/>
          <w:iCs/>
          <w:color w:val="000000"/>
          <w:sz w:val="22"/>
          <w:szCs w:val="22"/>
        </w:rPr>
        <w:t>Mapová vizualizace všech vektorových dat ÚP bude zpracována ve</w:t>
      </w:r>
      <w:r w:rsidR="005F0E7C" w:rsidRPr="00403401">
        <w:rPr>
          <w:rFonts w:ascii="Arial" w:hAnsi="Arial" w:cs="Arial"/>
          <w:iCs/>
          <w:color w:val="000000"/>
          <w:sz w:val="22"/>
          <w:szCs w:val="22"/>
        </w:rPr>
        <w:t> </w:t>
      </w:r>
      <w:r w:rsidRPr="00403401">
        <w:rPr>
          <w:rFonts w:ascii="Arial" w:hAnsi="Arial" w:cs="Arial"/>
          <w:iCs/>
          <w:color w:val="000000"/>
          <w:sz w:val="22"/>
          <w:szCs w:val="22"/>
        </w:rPr>
        <w:t xml:space="preserve">formátu mapového dokumentu APRX pro aplikaci </w:t>
      </w:r>
      <w:proofErr w:type="spellStart"/>
      <w:r w:rsidRPr="00403401">
        <w:rPr>
          <w:rFonts w:ascii="Arial" w:hAnsi="Arial" w:cs="Arial"/>
          <w:iCs/>
          <w:color w:val="000000"/>
          <w:sz w:val="22"/>
          <w:szCs w:val="22"/>
        </w:rPr>
        <w:t>ArcGIS</w:t>
      </w:r>
      <w:proofErr w:type="spellEnd"/>
      <w:r w:rsidRPr="00403401">
        <w:rPr>
          <w:rFonts w:ascii="Arial" w:hAnsi="Arial" w:cs="Arial"/>
          <w:iCs/>
          <w:color w:val="000000"/>
          <w:sz w:val="22"/>
          <w:szCs w:val="22"/>
        </w:rPr>
        <w:t xml:space="preserve"> Pro.).</w:t>
      </w:r>
    </w:p>
    <w:p w:rsidR="008B2C28" w:rsidRPr="00403401" w:rsidRDefault="008B2C28" w:rsidP="00A7433D">
      <w:pPr>
        <w:pStyle w:val="Default"/>
        <w:spacing w:after="27"/>
        <w:ind w:left="708"/>
        <w:jc w:val="both"/>
        <w:rPr>
          <w:rFonts w:ascii="Arial" w:hAnsi="Arial" w:cs="Arial"/>
          <w:sz w:val="23"/>
          <w:szCs w:val="23"/>
        </w:rPr>
      </w:pPr>
    </w:p>
    <w:p w:rsidR="00C374BB" w:rsidRPr="00403401" w:rsidRDefault="00C374BB" w:rsidP="003C665F">
      <w:pPr>
        <w:pStyle w:val="Default"/>
        <w:numPr>
          <w:ilvl w:val="0"/>
          <w:numId w:val="8"/>
        </w:numPr>
        <w:spacing w:after="27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bCs/>
          <w:sz w:val="23"/>
          <w:szCs w:val="23"/>
        </w:rPr>
        <w:t xml:space="preserve">Členění </w:t>
      </w:r>
      <w:r w:rsidR="00ED74E3" w:rsidRPr="00403401">
        <w:rPr>
          <w:rFonts w:ascii="Arial" w:hAnsi="Arial" w:cs="Arial"/>
          <w:bCs/>
          <w:sz w:val="23"/>
          <w:szCs w:val="23"/>
        </w:rPr>
        <w:t>dokumentace</w:t>
      </w:r>
    </w:p>
    <w:p w:rsidR="008B630D" w:rsidRPr="00403401" w:rsidRDefault="008B630D" w:rsidP="00C374BB">
      <w:pPr>
        <w:pStyle w:val="Default"/>
        <w:spacing w:after="27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b/>
          <w:bCs/>
          <w:sz w:val="23"/>
          <w:szCs w:val="23"/>
        </w:rPr>
        <w:t xml:space="preserve">ZMĚNA Č. 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6 </w:t>
      </w:r>
      <w:r w:rsidRPr="00403401">
        <w:rPr>
          <w:rFonts w:ascii="Arial" w:hAnsi="Arial" w:cs="Arial"/>
          <w:b/>
          <w:bCs/>
          <w:sz w:val="23"/>
          <w:szCs w:val="23"/>
        </w:rPr>
        <w:t>ÚZEMNÍHO PLÁNU</w:t>
      </w:r>
      <w:r w:rsidR="00F52F37" w:rsidRPr="00403401">
        <w:rPr>
          <w:rFonts w:ascii="Arial" w:hAnsi="Arial" w:cs="Arial"/>
          <w:b/>
          <w:bCs/>
          <w:sz w:val="23"/>
          <w:szCs w:val="23"/>
        </w:rPr>
        <w:t xml:space="preserve"> BŘECLAV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>Bude zpracována dle přílohy č</w:t>
      </w:r>
      <w:r w:rsidR="00C23066" w:rsidRPr="00403401">
        <w:rPr>
          <w:rFonts w:ascii="Arial" w:hAnsi="Arial" w:cs="Arial"/>
          <w:sz w:val="23"/>
          <w:szCs w:val="23"/>
        </w:rPr>
        <w:t>. 8</w:t>
      </w:r>
      <w:r w:rsidRPr="00403401">
        <w:rPr>
          <w:rFonts w:ascii="Arial" w:hAnsi="Arial" w:cs="Arial"/>
          <w:sz w:val="23"/>
          <w:szCs w:val="23"/>
        </w:rPr>
        <w:t xml:space="preserve"> </w:t>
      </w:r>
      <w:r w:rsidR="00F4797E">
        <w:rPr>
          <w:rFonts w:ascii="Arial" w:hAnsi="Arial" w:cs="Arial"/>
          <w:sz w:val="23"/>
          <w:szCs w:val="23"/>
        </w:rPr>
        <w:t>stavebního zákona</w:t>
      </w:r>
      <w:r w:rsidRPr="00403401">
        <w:rPr>
          <w:rFonts w:ascii="Arial" w:hAnsi="Arial" w:cs="Arial"/>
          <w:sz w:val="23"/>
          <w:szCs w:val="23"/>
        </w:rPr>
        <w:t xml:space="preserve"> </w:t>
      </w:r>
    </w:p>
    <w:p w:rsidR="00ED74E3" w:rsidRPr="00403401" w:rsidRDefault="00ED74E3" w:rsidP="003C665F">
      <w:pPr>
        <w:pStyle w:val="Default"/>
        <w:ind w:left="360"/>
        <w:jc w:val="both"/>
        <w:rPr>
          <w:rFonts w:ascii="Arial" w:hAnsi="Arial" w:cs="Arial"/>
          <w:b/>
          <w:sz w:val="23"/>
          <w:szCs w:val="23"/>
        </w:rPr>
      </w:pPr>
    </w:p>
    <w:p w:rsidR="008B630D" w:rsidRPr="00403401" w:rsidRDefault="008B630D" w:rsidP="003C665F">
      <w:pPr>
        <w:pStyle w:val="Default"/>
        <w:ind w:left="360"/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b/>
          <w:sz w:val="23"/>
          <w:szCs w:val="23"/>
        </w:rPr>
        <w:t xml:space="preserve">A)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Textová část - </w:t>
      </w:r>
      <w:r w:rsidRPr="00403401">
        <w:rPr>
          <w:rFonts w:ascii="Arial" w:hAnsi="Arial" w:cs="Arial"/>
          <w:sz w:val="23"/>
          <w:szCs w:val="23"/>
        </w:rPr>
        <w:t>bude zpracována se stanovením podmínek pro využití ploch s rozdílným způsobem využití a vymezením veřejně prospěšných staveb a veřejně prospěšných opatření v rozsahu, který se týká Změn</w:t>
      </w:r>
      <w:r w:rsidR="00C374BB" w:rsidRPr="00403401">
        <w:rPr>
          <w:rFonts w:ascii="Arial" w:hAnsi="Arial" w:cs="Arial"/>
          <w:sz w:val="23"/>
          <w:szCs w:val="23"/>
        </w:rPr>
        <w:t>y</w:t>
      </w:r>
      <w:r w:rsidRPr="00403401">
        <w:rPr>
          <w:rFonts w:ascii="Arial" w:hAnsi="Arial" w:cs="Arial"/>
          <w:sz w:val="23"/>
          <w:szCs w:val="23"/>
        </w:rPr>
        <w:t xml:space="preserve"> č. </w:t>
      </w:r>
      <w:r w:rsidR="008E5F1B" w:rsidRPr="00403401">
        <w:rPr>
          <w:rFonts w:ascii="Arial" w:hAnsi="Arial" w:cs="Arial"/>
          <w:sz w:val="23"/>
          <w:szCs w:val="23"/>
        </w:rPr>
        <w:t>6</w:t>
      </w:r>
      <w:r w:rsidRPr="00403401">
        <w:rPr>
          <w:rFonts w:ascii="Arial" w:hAnsi="Arial" w:cs="Arial"/>
          <w:sz w:val="23"/>
          <w:szCs w:val="23"/>
        </w:rPr>
        <w:t xml:space="preserve"> ÚP</w:t>
      </w:r>
      <w:r w:rsidR="00C374BB" w:rsidRPr="00403401">
        <w:rPr>
          <w:rFonts w:ascii="Arial" w:hAnsi="Arial" w:cs="Arial"/>
          <w:sz w:val="23"/>
          <w:szCs w:val="23"/>
        </w:rPr>
        <w:t xml:space="preserve"> Břeclav</w:t>
      </w:r>
      <w:r w:rsidRPr="00403401">
        <w:rPr>
          <w:rFonts w:ascii="Arial" w:hAnsi="Arial" w:cs="Arial"/>
          <w:sz w:val="23"/>
          <w:szCs w:val="23"/>
        </w:rPr>
        <w:t xml:space="preserve">. Z textové části musí být zřejmé, které části platné dokumentace se ruší, doplňují, nahrazují a nově vkládají s uvedením místa, kam se vkládají. Formulace musí být naprosto jednoznačná, text bude zpracován formou požadavků, podmínek, zásad a pokynů pro rozhodování v území. </w:t>
      </w:r>
    </w:p>
    <w:p w:rsidR="008B630D" w:rsidRPr="00403401" w:rsidRDefault="008B630D" w:rsidP="003C665F">
      <w:pPr>
        <w:pStyle w:val="Default"/>
        <w:rPr>
          <w:rFonts w:ascii="Arial" w:hAnsi="Arial" w:cs="Arial"/>
          <w:sz w:val="23"/>
          <w:szCs w:val="23"/>
        </w:rPr>
      </w:pPr>
    </w:p>
    <w:p w:rsidR="008B630D" w:rsidRPr="00403401" w:rsidRDefault="008B630D" w:rsidP="003C665F">
      <w:pPr>
        <w:pStyle w:val="Default"/>
        <w:ind w:left="361"/>
        <w:rPr>
          <w:rFonts w:ascii="Arial" w:hAnsi="Arial" w:cs="Arial"/>
          <w:b/>
          <w:sz w:val="23"/>
          <w:szCs w:val="23"/>
        </w:rPr>
      </w:pPr>
      <w:r w:rsidRPr="00403401">
        <w:rPr>
          <w:rFonts w:ascii="Arial" w:hAnsi="Arial" w:cs="Arial"/>
          <w:b/>
          <w:sz w:val="23"/>
          <w:szCs w:val="23"/>
        </w:rPr>
        <w:t xml:space="preserve">B) Grafická část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I.1 Výkres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základního členění území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5 000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I.2 Hlavní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výkres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5 000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I.3 Dopravní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infrastruktura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: 5 000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I.4 Koncepce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veřejné infrastruktury </w:t>
      </w:r>
    </w:p>
    <w:p w:rsidR="008B630D" w:rsidRPr="00403401" w:rsidRDefault="00A33A78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lastRenderedPageBreak/>
        <w:t xml:space="preserve">     </w:t>
      </w:r>
      <w:proofErr w:type="gramStart"/>
      <w:r w:rsidR="008B630D" w:rsidRPr="00403401">
        <w:rPr>
          <w:rFonts w:ascii="Arial" w:hAnsi="Arial" w:cs="Arial"/>
          <w:sz w:val="23"/>
          <w:szCs w:val="23"/>
        </w:rPr>
        <w:t>(I.4.a energetika</w:t>
      </w:r>
      <w:proofErr w:type="gramEnd"/>
      <w:r w:rsidR="008B630D" w:rsidRPr="00403401">
        <w:rPr>
          <w:rFonts w:ascii="Arial" w:hAnsi="Arial" w:cs="Arial"/>
          <w:sz w:val="23"/>
          <w:szCs w:val="23"/>
        </w:rPr>
        <w:t>, plyn, spoje)</w:t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 : 5 000</w:t>
      </w:r>
    </w:p>
    <w:p w:rsidR="008B630D" w:rsidRPr="00403401" w:rsidRDefault="00A33A78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     </w:t>
      </w:r>
      <w:proofErr w:type="gramStart"/>
      <w:r w:rsidR="008B630D" w:rsidRPr="00403401">
        <w:rPr>
          <w:rFonts w:ascii="Arial" w:hAnsi="Arial" w:cs="Arial"/>
          <w:sz w:val="23"/>
          <w:szCs w:val="23"/>
        </w:rPr>
        <w:t>(I.4.b vodní</w:t>
      </w:r>
      <w:proofErr w:type="gramEnd"/>
      <w:r w:rsidR="008B630D" w:rsidRPr="00403401">
        <w:rPr>
          <w:rFonts w:ascii="Arial" w:hAnsi="Arial" w:cs="Arial"/>
          <w:sz w:val="23"/>
          <w:szCs w:val="23"/>
        </w:rPr>
        <w:t xml:space="preserve"> hospodářství) </w:t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 : 5 000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I.5 Výkres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veřejně prospěšných staveb, opatření a asanací 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5 000 </w:t>
      </w:r>
    </w:p>
    <w:p w:rsidR="00D41A66" w:rsidRPr="00403401" w:rsidRDefault="00D41A66" w:rsidP="003C665F">
      <w:pPr>
        <w:pStyle w:val="Default"/>
        <w:rPr>
          <w:rFonts w:ascii="Arial" w:hAnsi="Arial" w:cs="Arial"/>
          <w:sz w:val="23"/>
          <w:szCs w:val="23"/>
        </w:rPr>
      </w:pPr>
    </w:p>
    <w:p w:rsidR="00ED74E3" w:rsidRPr="00403401" w:rsidRDefault="00ED74E3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ODŮVODNĚNÍ ZMĚNY Č. </w:t>
      </w:r>
      <w:r w:rsidR="00F52F37" w:rsidRPr="00403401">
        <w:rPr>
          <w:rFonts w:ascii="Arial" w:hAnsi="Arial" w:cs="Arial"/>
          <w:sz w:val="23"/>
          <w:szCs w:val="23"/>
        </w:rPr>
        <w:t xml:space="preserve">6 ÚZEMNÍHO PLÁNU BŘECLAV </w:t>
      </w:r>
      <w:r w:rsidRPr="00403401">
        <w:rPr>
          <w:rFonts w:ascii="Arial" w:hAnsi="Arial" w:cs="Arial"/>
          <w:sz w:val="23"/>
          <w:szCs w:val="23"/>
        </w:rPr>
        <w:t xml:space="preserve"> </w:t>
      </w:r>
    </w:p>
    <w:p w:rsidR="0091302D" w:rsidRPr="00403401" w:rsidRDefault="008B630D" w:rsidP="003C665F">
      <w:pPr>
        <w:pStyle w:val="Default"/>
        <w:numPr>
          <w:ilvl w:val="0"/>
          <w:numId w:val="5"/>
        </w:numPr>
        <w:ind w:left="720"/>
        <w:rPr>
          <w:rFonts w:ascii="Arial" w:hAnsi="Arial" w:cs="Arial"/>
          <w:b/>
          <w:bCs/>
          <w:sz w:val="23"/>
          <w:szCs w:val="23"/>
        </w:rPr>
      </w:pPr>
      <w:r w:rsidRPr="00403401">
        <w:rPr>
          <w:rFonts w:ascii="Arial" w:hAnsi="Arial" w:cs="Arial"/>
          <w:b/>
          <w:bCs/>
          <w:sz w:val="23"/>
          <w:szCs w:val="23"/>
        </w:rPr>
        <w:t xml:space="preserve">Textová část odůvodnění </w:t>
      </w:r>
    </w:p>
    <w:p w:rsidR="008B630D" w:rsidRPr="00403401" w:rsidRDefault="008B630D" w:rsidP="003C665F">
      <w:pPr>
        <w:pStyle w:val="Default"/>
        <w:numPr>
          <w:ilvl w:val="0"/>
          <w:numId w:val="5"/>
        </w:numPr>
        <w:ind w:left="720"/>
        <w:rPr>
          <w:rFonts w:ascii="Arial" w:hAnsi="Arial" w:cs="Arial"/>
          <w:b/>
          <w:sz w:val="23"/>
          <w:szCs w:val="23"/>
        </w:rPr>
      </w:pPr>
      <w:r w:rsidRPr="00403401">
        <w:rPr>
          <w:rFonts w:ascii="Arial" w:hAnsi="Arial" w:cs="Arial"/>
          <w:b/>
          <w:bCs/>
          <w:sz w:val="23"/>
          <w:szCs w:val="23"/>
        </w:rPr>
        <w:t xml:space="preserve">Grafická část odůvodnění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II.1 Koordinační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výkres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 xml:space="preserve"> 1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5 000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II.2 Výkres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širších vztahů 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>1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A33A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 xml:space="preserve">50 000 </w:t>
      </w:r>
    </w:p>
    <w:p w:rsidR="0091302D" w:rsidRPr="00403401" w:rsidRDefault="0091302D" w:rsidP="008B630D">
      <w:pPr>
        <w:pStyle w:val="Default"/>
        <w:rPr>
          <w:rFonts w:ascii="Arial" w:hAnsi="Arial" w:cs="Arial"/>
          <w:sz w:val="23"/>
          <w:szCs w:val="23"/>
        </w:rPr>
      </w:pPr>
    </w:p>
    <w:p w:rsidR="008B630D" w:rsidRPr="00403401" w:rsidRDefault="003C665F" w:rsidP="00ED74E3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b/>
          <w:bCs/>
          <w:sz w:val="23"/>
          <w:szCs w:val="23"/>
        </w:rPr>
        <w:t>III. etapa</w:t>
      </w:r>
      <w:r w:rsidR="008B630D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sz w:val="23"/>
          <w:szCs w:val="23"/>
        </w:rPr>
        <w:t>Ú</w:t>
      </w:r>
      <w:r w:rsidR="008B630D" w:rsidRPr="00403401">
        <w:rPr>
          <w:rFonts w:ascii="Arial" w:hAnsi="Arial" w:cs="Arial"/>
          <w:sz w:val="23"/>
          <w:szCs w:val="23"/>
        </w:rPr>
        <w:t xml:space="preserve">plné znění územního plánu po vydání Změny č. </w:t>
      </w:r>
      <w:r w:rsidR="00475078" w:rsidRPr="00403401">
        <w:rPr>
          <w:rFonts w:ascii="Arial" w:hAnsi="Arial" w:cs="Arial"/>
          <w:sz w:val="23"/>
          <w:szCs w:val="23"/>
        </w:rPr>
        <w:t>6</w:t>
      </w:r>
      <w:r w:rsidR="008B630D" w:rsidRPr="00403401">
        <w:rPr>
          <w:rFonts w:ascii="Arial" w:hAnsi="Arial" w:cs="Arial"/>
          <w:sz w:val="23"/>
          <w:szCs w:val="23"/>
        </w:rPr>
        <w:t xml:space="preserve"> ÚP </w:t>
      </w:r>
      <w:r w:rsidR="001836AF" w:rsidRPr="00403401">
        <w:rPr>
          <w:rFonts w:ascii="Arial" w:hAnsi="Arial" w:cs="Arial"/>
          <w:sz w:val="23"/>
          <w:szCs w:val="23"/>
        </w:rPr>
        <w:t>Břeclav</w:t>
      </w:r>
      <w:r w:rsidRPr="00403401">
        <w:rPr>
          <w:rFonts w:ascii="Arial" w:hAnsi="Arial" w:cs="Arial"/>
          <w:sz w:val="23"/>
          <w:szCs w:val="23"/>
        </w:rPr>
        <w:t xml:space="preserve"> bude obsahovat:</w:t>
      </w:r>
    </w:p>
    <w:p w:rsidR="008B630D" w:rsidRPr="00403401" w:rsidRDefault="008B630D" w:rsidP="008B630D">
      <w:pPr>
        <w:pStyle w:val="Default"/>
        <w:rPr>
          <w:rFonts w:ascii="Arial" w:hAnsi="Arial" w:cs="Arial"/>
          <w:sz w:val="23"/>
          <w:szCs w:val="23"/>
        </w:rPr>
      </w:pP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b/>
          <w:sz w:val="23"/>
          <w:szCs w:val="23"/>
        </w:rPr>
      </w:pPr>
      <w:r w:rsidRPr="00403401">
        <w:rPr>
          <w:rFonts w:ascii="Arial" w:hAnsi="Arial" w:cs="Arial"/>
          <w:b/>
          <w:sz w:val="23"/>
          <w:szCs w:val="23"/>
        </w:rPr>
        <w:t xml:space="preserve">A) Textová část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b/>
          <w:sz w:val="23"/>
          <w:szCs w:val="23"/>
        </w:rPr>
      </w:pPr>
      <w:r w:rsidRPr="00403401">
        <w:rPr>
          <w:rFonts w:ascii="Arial" w:hAnsi="Arial" w:cs="Arial"/>
          <w:b/>
          <w:sz w:val="23"/>
          <w:szCs w:val="23"/>
        </w:rPr>
        <w:t xml:space="preserve">B) Grafická část 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I.1 Výkres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základního členění území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 xml:space="preserve"> 1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5 000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I.2 Hlavní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výkres 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  <w:t xml:space="preserve"> 1 : 5 000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I.3 Dopravní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infrastruktura 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sz w:val="23"/>
          <w:szCs w:val="23"/>
        </w:rPr>
        <w:tab/>
        <w:t xml:space="preserve"> </w:t>
      </w:r>
      <w:r w:rsidR="00403401">
        <w:rPr>
          <w:rFonts w:ascii="Arial" w:hAnsi="Arial" w:cs="Arial"/>
          <w:b/>
          <w:bCs/>
          <w:sz w:val="23"/>
          <w:szCs w:val="23"/>
        </w:rPr>
        <w:tab/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1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:</w:t>
      </w:r>
      <w:r w:rsidR="00475078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5 000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sz w:val="23"/>
          <w:szCs w:val="23"/>
        </w:rPr>
        <w:t>I.4 Koncepce</w:t>
      </w:r>
      <w:proofErr w:type="gramEnd"/>
      <w:r w:rsidRPr="00403401">
        <w:rPr>
          <w:rFonts w:ascii="Arial" w:hAnsi="Arial" w:cs="Arial"/>
          <w:b/>
          <w:bCs/>
          <w:sz w:val="23"/>
          <w:szCs w:val="23"/>
        </w:rPr>
        <w:t xml:space="preserve"> veřejné infrastruktury</w:t>
      </w:r>
    </w:p>
    <w:p w:rsidR="008B630D" w:rsidRPr="00403401" w:rsidRDefault="00475078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b/>
          <w:bCs/>
          <w:sz w:val="23"/>
          <w:szCs w:val="23"/>
        </w:rPr>
        <w:t xml:space="preserve">      </w:t>
      </w:r>
      <w:proofErr w:type="gramStart"/>
      <w:r w:rsidR="008B630D" w:rsidRPr="00403401">
        <w:rPr>
          <w:rFonts w:ascii="Arial" w:hAnsi="Arial" w:cs="Arial"/>
          <w:bCs/>
          <w:sz w:val="23"/>
          <w:szCs w:val="23"/>
        </w:rPr>
        <w:t>(I.4.a energetika</w:t>
      </w:r>
      <w:proofErr w:type="gramEnd"/>
      <w:r w:rsidR="008B630D" w:rsidRPr="00403401">
        <w:rPr>
          <w:rFonts w:ascii="Arial" w:hAnsi="Arial" w:cs="Arial"/>
          <w:bCs/>
          <w:sz w:val="23"/>
          <w:szCs w:val="23"/>
        </w:rPr>
        <w:t>, plyn, spoje)</w:t>
      </w:r>
      <w:r w:rsidR="008B630D" w:rsidRPr="00403401">
        <w:rPr>
          <w:rFonts w:ascii="Arial" w:hAnsi="Arial" w:cs="Arial"/>
          <w:b/>
          <w:bCs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ab/>
      </w:r>
      <w:r w:rsidRPr="00403401">
        <w:rPr>
          <w:rFonts w:ascii="Arial" w:hAnsi="Arial" w:cs="Arial"/>
          <w:b/>
          <w:bCs/>
          <w:sz w:val="23"/>
          <w:szCs w:val="23"/>
        </w:rPr>
        <w:tab/>
        <w:t xml:space="preserve"> 1 : 5 000</w:t>
      </w:r>
    </w:p>
    <w:p w:rsidR="008B630D" w:rsidRPr="00403401" w:rsidRDefault="00475078" w:rsidP="003C665F">
      <w:pPr>
        <w:pStyle w:val="Default"/>
        <w:ind w:left="360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      </w:t>
      </w:r>
      <w:proofErr w:type="gramStart"/>
      <w:r w:rsidR="008B630D" w:rsidRPr="00403401">
        <w:rPr>
          <w:rFonts w:ascii="Arial" w:hAnsi="Arial" w:cs="Arial"/>
          <w:sz w:val="23"/>
          <w:szCs w:val="23"/>
        </w:rPr>
        <w:t>(I.4.b vodní</w:t>
      </w:r>
      <w:proofErr w:type="gramEnd"/>
      <w:r w:rsidR="008B630D" w:rsidRPr="00403401">
        <w:rPr>
          <w:rFonts w:ascii="Arial" w:hAnsi="Arial" w:cs="Arial"/>
          <w:sz w:val="23"/>
          <w:szCs w:val="23"/>
        </w:rPr>
        <w:t xml:space="preserve"> hospodářství)</w:t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Pr="00403401">
        <w:rPr>
          <w:rFonts w:ascii="Arial" w:hAnsi="Arial" w:cs="Arial"/>
          <w:sz w:val="23"/>
          <w:szCs w:val="23"/>
        </w:rPr>
        <w:tab/>
      </w:r>
      <w:r w:rsidR="008B630D" w:rsidRPr="00403401">
        <w:rPr>
          <w:rFonts w:ascii="Arial" w:hAnsi="Arial" w:cs="Arial"/>
          <w:sz w:val="23"/>
          <w:szCs w:val="23"/>
        </w:rPr>
        <w:t xml:space="preserve"> </w:t>
      </w:r>
      <w:r w:rsidR="00403401">
        <w:rPr>
          <w:rFonts w:ascii="Arial" w:hAnsi="Arial" w:cs="Arial"/>
          <w:sz w:val="23"/>
          <w:szCs w:val="23"/>
        </w:rPr>
        <w:tab/>
        <w:t xml:space="preserve"> </w:t>
      </w:r>
      <w:r w:rsidRPr="00403401">
        <w:rPr>
          <w:rFonts w:ascii="Arial" w:hAnsi="Arial" w:cs="Arial"/>
          <w:b/>
          <w:bCs/>
          <w:sz w:val="23"/>
          <w:szCs w:val="23"/>
        </w:rPr>
        <w:t>1 : 5 000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color w:val="auto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color w:val="auto"/>
          <w:sz w:val="23"/>
          <w:szCs w:val="23"/>
        </w:rPr>
        <w:t>I.5 Výkres</w:t>
      </w:r>
      <w:proofErr w:type="gramEnd"/>
      <w:r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veřejně prospěšných staveb, opatření a asanací </w:t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  <w:t xml:space="preserve"> </w:t>
      </w:r>
      <w:r w:rsidRPr="00403401">
        <w:rPr>
          <w:rFonts w:ascii="Arial" w:hAnsi="Arial" w:cs="Arial"/>
          <w:b/>
          <w:bCs/>
          <w:color w:val="auto"/>
          <w:sz w:val="23"/>
          <w:szCs w:val="23"/>
        </w:rPr>
        <w:t>1</w:t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color w:val="auto"/>
          <w:sz w:val="23"/>
          <w:szCs w:val="23"/>
        </w:rPr>
        <w:t>:</w:t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color w:val="auto"/>
          <w:sz w:val="23"/>
          <w:szCs w:val="23"/>
        </w:rPr>
        <w:t>5 000</w:t>
      </w:r>
    </w:p>
    <w:p w:rsidR="008B630D" w:rsidRPr="00403401" w:rsidRDefault="008B630D" w:rsidP="003C665F">
      <w:pPr>
        <w:pStyle w:val="Default"/>
        <w:ind w:left="360"/>
        <w:rPr>
          <w:rFonts w:ascii="Arial" w:hAnsi="Arial" w:cs="Arial"/>
          <w:color w:val="auto"/>
          <w:sz w:val="23"/>
          <w:szCs w:val="23"/>
        </w:rPr>
      </w:pPr>
      <w:proofErr w:type="gramStart"/>
      <w:r w:rsidRPr="00403401">
        <w:rPr>
          <w:rFonts w:ascii="Arial" w:hAnsi="Arial" w:cs="Arial"/>
          <w:b/>
          <w:bCs/>
          <w:color w:val="auto"/>
          <w:sz w:val="23"/>
          <w:szCs w:val="23"/>
        </w:rPr>
        <w:t>II.1 Koordinační</w:t>
      </w:r>
      <w:proofErr w:type="gramEnd"/>
      <w:r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výkres</w:t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1</w:t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color w:val="auto"/>
          <w:sz w:val="23"/>
          <w:szCs w:val="23"/>
        </w:rPr>
        <w:t>:</w:t>
      </w:r>
      <w:r w:rsidR="00475078" w:rsidRPr="0040340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403401">
        <w:rPr>
          <w:rFonts w:ascii="Arial" w:hAnsi="Arial" w:cs="Arial"/>
          <w:b/>
          <w:bCs/>
          <w:color w:val="auto"/>
          <w:sz w:val="23"/>
          <w:szCs w:val="23"/>
        </w:rPr>
        <w:t>5 000</w:t>
      </w:r>
    </w:p>
    <w:p w:rsidR="0091302D" w:rsidRPr="00403401" w:rsidRDefault="0091302D" w:rsidP="008B630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8B630D" w:rsidRPr="00403401" w:rsidRDefault="008B630D" w:rsidP="003C665F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Počet vyhotovení: </w:t>
      </w:r>
    </w:p>
    <w:p w:rsidR="00785D9B" w:rsidRPr="00403401" w:rsidRDefault="00785D9B" w:rsidP="003C665F">
      <w:pPr>
        <w:spacing w:after="0" w:line="240" w:lineRule="auto"/>
        <w:ind w:left="360"/>
        <w:jc w:val="both"/>
        <w:rPr>
          <w:rFonts w:ascii="Arial" w:hAnsi="Arial" w:cs="Arial"/>
          <w:iCs/>
          <w:color w:val="000000"/>
          <w:sz w:val="23"/>
          <w:szCs w:val="23"/>
        </w:rPr>
      </w:pPr>
      <w:r w:rsidRPr="00403401">
        <w:rPr>
          <w:rFonts w:ascii="Arial" w:hAnsi="Arial" w:cs="Arial"/>
          <w:iCs/>
          <w:color w:val="000000"/>
          <w:sz w:val="23"/>
          <w:szCs w:val="23"/>
        </w:rPr>
        <w:t>Dokumentace každé etapy (dokumentace pro společné jednání a pro veřejné projednání, dokumentace pro opakované veřejné projednání, atd.) včetně úplného znění po změně územního plánu bude odevzdána jak v elektronické podobě dle přílohy č. 14 vyhlášky, tak 1 x v tištěné podobě</w:t>
      </w:r>
      <w:r w:rsidR="00F16F3E" w:rsidRPr="00403401">
        <w:rPr>
          <w:rFonts w:ascii="Arial" w:hAnsi="Arial" w:cs="Arial"/>
          <w:iCs/>
          <w:color w:val="000000"/>
          <w:sz w:val="23"/>
          <w:szCs w:val="23"/>
        </w:rPr>
        <w:t xml:space="preserve"> opatřené podpisem a razítkem autorizované osoby.</w:t>
      </w:r>
      <w:r w:rsidRPr="00403401">
        <w:rPr>
          <w:rFonts w:ascii="Arial" w:hAnsi="Arial" w:cs="Arial"/>
          <w:iCs/>
          <w:color w:val="000000"/>
          <w:sz w:val="23"/>
          <w:szCs w:val="23"/>
        </w:rPr>
        <w:t xml:space="preserve"> </w:t>
      </w:r>
    </w:p>
    <w:p w:rsidR="0091302D" w:rsidRPr="00403401" w:rsidRDefault="0091302D" w:rsidP="00967D90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8B630D" w:rsidRPr="00403401" w:rsidRDefault="008B630D" w:rsidP="003C665F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3"/>
          <w:szCs w:val="23"/>
        </w:rPr>
      </w:pPr>
      <w:r w:rsidRPr="00403401">
        <w:rPr>
          <w:rFonts w:ascii="Arial" w:hAnsi="Arial" w:cs="Arial"/>
          <w:sz w:val="23"/>
          <w:szCs w:val="23"/>
        </w:rPr>
        <w:t xml:space="preserve">Součástí díla je účast Zhotovitele - projektantů na </w:t>
      </w:r>
      <w:r w:rsidR="005F0E7C" w:rsidRPr="00403401">
        <w:rPr>
          <w:rFonts w:ascii="Arial" w:hAnsi="Arial" w:cs="Arial"/>
          <w:sz w:val="23"/>
          <w:szCs w:val="23"/>
        </w:rPr>
        <w:t xml:space="preserve">společném projednání, </w:t>
      </w:r>
      <w:r w:rsidRPr="00403401">
        <w:rPr>
          <w:rFonts w:ascii="Arial" w:hAnsi="Arial" w:cs="Arial"/>
          <w:sz w:val="23"/>
          <w:szCs w:val="23"/>
        </w:rPr>
        <w:t>veřejném projednání Změny č.</w:t>
      </w:r>
      <w:r w:rsidR="005F0E7C" w:rsidRPr="00403401">
        <w:rPr>
          <w:rFonts w:ascii="Arial" w:hAnsi="Arial" w:cs="Arial"/>
          <w:sz w:val="23"/>
          <w:szCs w:val="23"/>
        </w:rPr>
        <w:t> </w:t>
      </w:r>
      <w:r w:rsidR="0091302D" w:rsidRPr="00403401">
        <w:rPr>
          <w:rFonts w:ascii="Arial" w:hAnsi="Arial" w:cs="Arial"/>
          <w:sz w:val="23"/>
          <w:szCs w:val="23"/>
        </w:rPr>
        <w:t>6</w:t>
      </w:r>
      <w:r w:rsidRPr="00403401">
        <w:rPr>
          <w:rFonts w:ascii="Arial" w:hAnsi="Arial" w:cs="Arial"/>
          <w:sz w:val="23"/>
          <w:szCs w:val="23"/>
        </w:rPr>
        <w:t xml:space="preserve"> ÚP </w:t>
      </w:r>
      <w:r w:rsidR="001836AF" w:rsidRPr="00403401">
        <w:rPr>
          <w:rFonts w:ascii="Arial" w:hAnsi="Arial" w:cs="Arial"/>
          <w:sz w:val="23"/>
          <w:szCs w:val="23"/>
        </w:rPr>
        <w:t xml:space="preserve">Břeclav </w:t>
      </w:r>
      <w:r w:rsidRPr="00403401">
        <w:rPr>
          <w:rFonts w:ascii="Arial" w:hAnsi="Arial" w:cs="Arial"/>
          <w:sz w:val="23"/>
          <w:szCs w:val="23"/>
        </w:rPr>
        <w:t xml:space="preserve">a případně na opakovaném veřejném projednání Změny č. </w:t>
      </w:r>
      <w:r w:rsidR="0091302D" w:rsidRPr="00403401">
        <w:rPr>
          <w:rFonts w:ascii="Arial" w:hAnsi="Arial" w:cs="Arial"/>
          <w:sz w:val="23"/>
          <w:szCs w:val="23"/>
        </w:rPr>
        <w:t>6</w:t>
      </w:r>
      <w:r w:rsidRPr="00403401">
        <w:rPr>
          <w:rFonts w:ascii="Arial" w:hAnsi="Arial" w:cs="Arial"/>
          <w:sz w:val="23"/>
          <w:szCs w:val="23"/>
        </w:rPr>
        <w:t xml:space="preserve"> ÚP</w:t>
      </w:r>
      <w:r w:rsidR="001836AF" w:rsidRPr="00403401">
        <w:rPr>
          <w:rFonts w:ascii="Arial" w:hAnsi="Arial" w:cs="Arial"/>
          <w:sz w:val="23"/>
          <w:szCs w:val="23"/>
        </w:rPr>
        <w:t xml:space="preserve"> Břeclav</w:t>
      </w:r>
      <w:r w:rsidRPr="00403401">
        <w:rPr>
          <w:rFonts w:ascii="Arial" w:hAnsi="Arial" w:cs="Arial"/>
          <w:sz w:val="23"/>
          <w:szCs w:val="23"/>
        </w:rPr>
        <w:t xml:space="preserve">. </w:t>
      </w:r>
    </w:p>
    <w:p w:rsidR="00A33A78" w:rsidRPr="00403401" w:rsidRDefault="00A33A78">
      <w:pPr>
        <w:rPr>
          <w:rFonts w:ascii="Arial" w:hAnsi="Arial" w:cs="Arial"/>
        </w:rPr>
      </w:pPr>
    </w:p>
    <w:sectPr w:rsidR="00A33A78" w:rsidRPr="00403401" w:rsidSect="00A33A78">
      <w:pgSz w:w="11906" w:h="17338"/>
      <w:pgMar w:top="1560" w:right="831" w:bottom="1212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D6439A"/>
    <w:multiLevelType w:val="hybridMultilevel"/>
    <w:tmpl w:val="F50F66D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514B7D"/>
    <w:multiLevelType w:val="hybridMultilevel"/>
    <w:tmpl w:val="B3AF43B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26823F"/>
    <w:multiLevelType w:val="hybridMultilevel"/>
    <w:tmpl w:val="72CECC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F117F1"/>
    <w:multiLevelType w:val="hybridMultilevel"/>
    <w:tmpl w:val="DCFC436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A42C5F"/>
    <w:multiLevelType w:val="hybridMultilevel"/>
    <w:tmpl w:val="2542C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E49A8"/>
    <w:multiLevelType w:val="hybridMultilevel"/>
    <w:tmpl w:val="8A7C0F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202C32"/>
    <w:multiLevelType w:val="hybridMultilevel"/>
    <w:tmpl w:val="DB82C2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107D1F"/>
    <w:multiLevelType w:val="hybridMultilevel"/>
    <w:tmpl w:val="071E6E60"/>
    <w:lvl w:ilvl="0" w:tplc="135AB4F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0D"/>
    <w:rsid w:val="00031AE7"/>
    <w:rsid w:val="000E2D18"/>
    <w:rsid w:val="000F448D"/>
    <w:rsid w:val="001836AF"/>
    <w:rsid w:val="002533E2"/>
    <w:rsid w:val="0033526F"/>
    <w:rsid w:val="003B1856"/>
    <w:rsid w:val="003C665F"/>
    <w:rsid w:val="003F1A84"/>
    <w:rsid w:val="00403401"/>
    <w:rsid w:val="00475078"/>
    <w:rsid w:val="005F00F5"/>
    <w:rsid w:val="005F0E7C"/>
    <w:rsid w:val="005F0F23"/>
    <w:rsid w:val="006B7042"/>
    <w:rsid w:val="006B7BF7"/>
    <w:rsid w:val="00785D9B"/>
    <w:rsid w:val="007D0E37"/>
    <w:rsid w:val="008B2C28"/>
    <w:rsid w:val="008B630D"/>
    <w:rsid w:val="008E5F1B"/>
    <w:rsid w:val="0091302D"/>
    <w:rsid w:val="00967D90"/>
    <w:rsid w:val="00997CB4"/>
    <w:rsid w:val="009D5C52"/>
    <w:rsid w:val="00A33A78"/>
    <w:rsid w:val="00A7433D"/>
    <w:rsid w:val="00B9624E"/>
    <w:rsid w:val="00C23066"/>
    <w:rsid w:val="00C374BB"/>
    <w:rsid w:val="00C57152"/>
    <w:rsid w:val="00C86603"/>
    <w:rsid w:val="00CB7FBB"/>
    <w:rsid w:val="00D41A66"/>
    <w:rsid w:val="00D70378"/>
    <w:rsid w:val="00D85C35"/>
    <w:rsid w:val="00D87D5E"/>
    <w:rsid w:val="00DE24C8"/>
    <w:rsid w:val="00E37B8E"/>
    <w:rsid w:val="00E6290A"/>
    <w:rsid w:val="00ED74E3"/>
    <w:rsid w:val="00EE06D6"/>
    <w:rsid w:val="00F16F3E"/>
    <w:rsid w:val="00F367FE"/>
    <w:rsid w:val="00F4797E"/>
    <w:rsid w:val="00F5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F2E3-B3E2-4E7F-B379-14AC2ACC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D9B"/>
    <w:pPr>
      <w:spacing w:after="200" w:line="276" w:lineRule="auto"/>
    </w:pPr>
    <w:rPr>
      <w:rFonts w:ascii="Times" w:hAnsi="Times" w:cs="Times New Roman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6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Polach Jaroslav</dc:creator>
  <cp:keywords/>
  <dc:description/>
  <cp:lastModifiedBy>Vlašic Roland JUDr.</cp:lastModifiedBy>
  <cp:revision>5</cp:revision>
  <dcterms:created xsi:type="dcterms:W3CDTF">2026-03-10T06:22:00Z</dcterms:created>
  <dcterms:modified xsi:type="dcterms:W3CDTF">2026-03-12T08:48:00Z</dcterms:modified>
</cp:coreProperties>
</file>