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300" w:rsidRPr="00C11F05" w:rsidRDefault="009C4300" w:rsidP="009C4300">
      <w:pPr>
        <w:widowControl/>
        <w:spacing w:line="276" w:lineRule="auto"/>
        <w:jc w:val="center"/>
        <w:rPr>
          <w:rFonts w:ascii="Arial" w:hAnsi="Arial" w:cs="Arial"/>
          <w:b/>
          <w:sz w:val="36"/>
        </w:rPr>
      </w:pPr>
      <w:r w:rsidRPr="00C11F05">
        <w:rPr>
          <w:rFonts w:ascii="Arial" w:hAnsi="Arial" w:cs="Arial"/>
          <w:b/>
          <w:sz w:val="36"/>
        </w:rPr>
        <w:t>SMLOUVA O DÍLO</w:t>
      </w:r>
    </w:p>
    <w:p w:rsidR="0089166A" w:rsidRDefault="0089166A" w:rsidP="0089166A">
      <w:pPr>
        <w:widowControl/>
        <w:spacing w:line="276" w:lineRule="auto"/>
        <w:rPr>
          <w:sz w:val="22"/>
          <w:szCs w:val="22"/>
        </w:rPr>
      </w:pPr>
    </w:p>
    <w:p w:rsidR="009C4300" w:rsidRPr="00C11F05" w:rsidRDefault="009C4300" w:rsidP="005A2B58">
      <w:pPr>
        <w:widowControl/>
        <w:spacing w:line="276" w:lineRule="auto"/>
        <w:rPr>
          <w:rFonts w:ascii="Arial" w:hAnsi="Arial" w:cs="Arial"/>
          <w:sz w:val="22"/>
          <w:szCs w:val="22"/>
        </w:rPr>
      </w:pPr>
      <w:r w:rsidRPr="00C11F05">
        <w:rPr>
          <w:rFonts w:ascii="Arial" w:hAnsi="Arial" w:cs="Arial"/>
          <w:sz w:val="22"/>
          <w:szCs w:val="22"/>
        </w:rPr>
        <w:t>na realizaci díla s názvem:</w:t>
      </w:r>
      <w:r w:rsidR="0089166A" w:rsidRPr="00C11F05">
        <w:rPr>
          <w:rFonts w:ascii="Arial" w:hAnsi="Arial" w:cs="Arial"/>
          <w:sz w:val="22"/>
          <w:szCs w:val="22"/>
        </w:rPr>
        <w:t xml:space="preserve"> </w:t>
      </w:r>
      <w:r w:rsidR="00FD1708">
        <w:rPr>
          <w:rFonts w:ascii="Arial" w:hAnsi="Arial" w:cs="Arial"/>
          <w:sz w:val="22"/>
          <w:szCs w:val="22"/>
        </w:rPr>
        <w:t>„</w:t>
      </w:r>
      <w:r w:rsidR="00C51A59" w:rsidRPr="00C51A59">
        <w:rPr>
          <w:rFonts w:ascii="Arial" w:hAnsi="Arial" w:cs="Arial"/>
          <w:b/>
          <w:sz w:val="22"/>
          <w:szCs w:val="22"/>
        </w:rPr>
        <w:t>Břeclav – ul. Gen. Šimka II, chodník</w:t>
      </w:r>
      <w:r w:rsidR="00D52476" w:rsidRPr="00D52476">
        <w:rPr>
          <w:rFonts w:ascii="Arial" w:hAnsi="Arial" w:cs="Arial"/>
          <w:b/>
          <w:sz w:val="22"/>
          <w:szCs w:val="22"/>
        </w:rPr>
        <w:t>“</w:t>
      </w:r>
    </w:p>
    <w:p w:rsidR="009C4300" w:rsidRPr="00C11F05" w:rsidRDefault="009C4300" w:rsidP="009C4300">
      <w:pPr>
        <w:widowControl/>
        <w:spacing w:line="276" w:lineRule="auto"/>
        <w:jc w:val="center"/>
        <w:rPr>
          <w:rFonts w:ascii="Arial" w:hAnsi="Arial" w:cs="Arial"/>
          <w:color w:val="000000"/>
          <w:sz w:val="22"/>
          <w:szCs w:val="22"/>
        </w:rPr>
      </w:pPr>
    </w:p>
    <w:p w:rsidR="009C4300" w:rsidRPr="00C11F05" w:rsidRDefault="009C4300" w:rsidP="009C4300">
      <w:pPr>
        <w:widowControl/>
        <w:spacing w:line="276" w:lineRule="auto"/>
        <w:jc w:val="center"/>
        <w:rPr>
          <w:rFonts w:ascii="Arial" w:hAnsi="Arial" w:cs="Arial"/>
          <w:b/>
          <w:sz w:val="22"/>
          <w:szCs w:val="22"/>
        </w:rPr>
      </w:pPr>
      <w:r w:rsidRPr="00C11F05">
        <w:rPr>
          <w:rFonts w:ascii="Arial" w:hAnsi="Arial" w:cs="Arial"/>
          <w:b/>
          <w:sz w:val="22"/>
          <w:szCs w:val="22"/>
        </w:rPr>
        <w:t>Článek I</w:t>
      </w:r>
      <w:r w:rsidR="00552CAB">
        <w:rPr>
          <w:rFonts w:ascii="Arial" w:hAnsi="Arial" w:cs="Arial"/>
          <w:b/>
          <w:sz w:val="22"/>
          <w:szCs w:val="22"/>
        </w:rPr>
        <w:t>.</w:t>
      </w:r>
    </w:p>
    <w:p w:rsidR="009C4300" w:rsidRPr="00C11F05" w:rsidRDefault="009C4300" w:rsidP="009C4300">
      <w:pPr>
        <w:pStyle w:val="Nadpis3IMP"/>
        <w:jc w:val="center"/>
        <w:outlineLvl w:val="0"/>
        <w:rPr>
          <w:rFonts w:ascii="Arial" w:hAnsi="Arial" w:cs="Arial"/>
          <w:color w:val="000000"/>
          <w:sz w:val="22"/>
          <w:szCs w:val="22"/>
        </w:rPr>
      </w:pPr>
      <w:r w:rsidRPr="00C11F05">
        <w:rPr>
          <w:rFonts w:ascii="Arial" w:hAnsi="Arial" w:cs="Arial"/>
          <w:color w:val="000000"/>
          <w:sz w:val="22"/>
          <w:szCs w:val="22"/>
        </w:rPr>
        <w:t>Smluvní strany</w:t>
      </w:r>
    </w:p>
    <w:p w:rsidR="009C4300" w:rsidRPr="00C11F05" w:rsidRDefault="009C4300"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b/>
          <w:color w:val="000000"/>
          <w:sz w:val="22"/>
          <w:szCs w:val="22"/>
        </w:rPr>
        <w:t>1.</w:t>
      </w:r>
      <w:r w:rsidRPr="00C11F05">
        <w:rPr>
          <w:rFonts w:ascii="Arial" w:hAnsi="Arial" w:cs="Arial"/>
          <w:color w:val="000000"/>
          <w:sz w:val="22"/>
          <w:szCs w:val="22"/>
        </w:rPr>
        <w:t xml:space="preserve"> </w:t>
      </w:r>
      <w:r w:rsidR="00FD1708">
        <w:rPr>
          <w:rFonts w:ascii="Arial" w:hAnsi="Arial" w:cs="Arial"/>
          <w:b/>
          <w:color w:val="000000"/>
          <w:sz w:val="22"/>
          <w:szCs w:val="22"/>
        </w:rPr>
        <w:t>Objednatel:</w:t>
      </w:r>
      <w:r w:rsidR="00FD1708">
        <w:rPr>
          <w:rFonts w:ascii="Arial" w:hAnsi="Arial" w:cs="Arial"/>
          <w:b/>
          <w:color w:val="000000"/>
          <w:sz w:val="22"/>
          <w:szCs w:val="22"/>
        </w:rPr>
        <w:tab/>
      </w:r>
      <w:r w:rsidR="00FD1708">
        <w:rPr>
          <w:rFonts w:ascii="Arial" w:hAnsi="Arial" w:cs="Arial"/>
          <w:b/>
          <w:color w:val="000000"/>
          <w:sz w:val="22"/>
          <w:szCs w:val="22"/>
        </w:rPr>
        <w:tab/>
      </w:r>
      <w:r w:rsidR="00265427" w:rsidRPr="00C11F05">
        <w:rPr>
          <w:rFonts w:ascii="Arial" w:hAnsi="Arial" w:cs="Arial"/>
          <w:b/>
          <w:color w:val="000000"/>
          <w:sz w:val="22"/>
          <w:szCs w:val="22"/>
        </w:rPr>
        <w:t>Město Břeclav</w:t>
      </w:r>
    </w:p>
    <w:p w:rsidR="009C4300" w:rsidRPr="00C11F05" w:rsidRDefault="00FD1708" w:rsidP="009C4300">
      <w:pPr>
        <w:rPr>
          <w:rFonts w:ascii="Arial" w:hAnsi="Arial" w:cs="Arial"/>
          <w:color w:val="000000"/>
          <w:sz w:val="22"/>
          <w:szCs w:val="22"/>
        </w:rPr>
      </w:pPr>
      <w:r>
        <w:rPr>
          <w:rFonts w:ascii="Arial" w:hAnsi="Arial" w:cs="Arial"/>
          <w:color w:val="000000"/>
          <w:sz w:val="22"/>
          <w:szCs w:val="22"/>
        </w:rPr>
        <w:t>S</w:t>
      </w:r>
      <w:r w:rsidR="009C4300" w:rsidRPr="00C11F05">
        <w:rPr>
          <w:rFonts w:ascii="Arial" w:hAnsi="Arial" w:cs="Arial"/>
          <w:color w:val="000000"/>
          <w:sz w:val="22"/>
          <w:szCs w:val="22"/>
        </w:rPr>
        <w:t>ídl</w:t>
      </w:r>
      <w:r>
        <w:rPr>
          <w:rFonts w:ascii="Arial" w:hAnsi="Arial" w:cs="Arial"/>
          <w:color w:val="000000"/>
          <w:sz w:val="22"/>
          <w:szCs w:val="22"/>
        </w:rPr>
        <w:t>o</w:t>
      </w:r>
      <w:r w:rsidR="009C4300" w:rsidRPr="00C11F05">
        <w:rPr>
          <w:rFonts w:ascii="Arial" w:hAnsi="Arial" w:cs="Arial"/>
          <w:color w:val="000000"/>
          <w:sz w:val="22"/>
          <w:szCs w:val="22"/>
        </w:rPr>
        <w:t>:</w:t>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Pr>
          <w:rFonts w:ascii="Arial" w:hAnsi="Arial" w:cs="Arial"/>
          <w:color w:val="000000"/>
          <w:sz w:val="22"/>
          <w:szCs w:val="22"/>
        </w:rPr>
        <w:tab/>
      </w:r>
      <w:r w:rsidR="00265427" w:rsidRPr="00C11F05">
        <w:rPr>
          <w:rFonts w:ascii="Arial" w:hAnsi="Arial" w:cs="Arial"/>
          <w:sz w:val="22"/>
          <w:szCs w:val="22"/>
        </w:rPr>
        <w:t>nám</w:t>
      </w:r>
      <w:r w:rsidR="00AB2AE3" w:rsidRPr="00C11F05">
        <w:rPr>
          <w:rFonts w:ascii="Arial" w:hAnsi="Arial" w:cs="Arial"/>
          <w:sz w:val="22"/>
          <w:szCs w:val="22"/>
        </w:rPr>
        <w:t>ěstí T. G. Masaryka 42/3, 690 02</w:t>
      </w:r>
      <w:r w:rsidR="00265427" w:rsidRPr="00C11F05">
        <w:rPr>
          <w:rFonts w:ascii="Arial" w:hAnsi="Arial" w:cs="Arial"/>
          <w:sz w:val="22"/>
          <w:szCs w:val="22"/>
        </w:rPr>
        <w:t xml:space="preserve"> Břeclav</w:t>
      </w:r>
    </w:p>
    <w:p w:rsidR="009C4300" w:rsidRPr="00C11F05" w:rsidRDefault="009C4300" w:rsidP="009C4300">
      <w:pPr>
        <w:pStyle w:val="NormlnIMP2"/>
        <w:rPr>
          <w:rFonts w:ascii="Arial" w:hAnsi="Arial" w:cs="Arial"/>
          <w:sz w:val="22"/>
          <w:szCs w:val="22"/>
        </w:rPr>
      </w:pPr>
      <w:r w:rsidRPr="00C11F05">
        <w:rPr>
          <w:rFonts w:ascii="Arial" w:hAnsi="Arial" w:cs="Arial"/>
          <w:color w:val="000000"/>
          <w:sz w:val="22"/>
          <w:szCs w:val="22"/>
        </w:rPr>
        <w:t>IČ</w:t>
      </w:r>
      <w:r w:rsidR="0089166A" w:rsidRPr="00C11F05">
        <w:rPr>
          <w:rFonts w:ascii="Arial" w:hAnsi="Arial" w:cs="Arial"/>
          <w:color w:val="000000"/>
          <w:sz w:val="22"/>
          <w:szCs w:val="22"/>
        </w:rPr>
        <w:t>O</w:t>
      </w:r>
      <w:r w:rsidRPr="00C11F05">
        <w:rPr>
          <w:rFonts w:ascii="Arial" w:hAnsi="Arial" w:cs="Arial"/>
          <w:color w:val="000000"/>
          <w:sz w:val="22"/>
          <w:szCs w:val="22"/>
        </w:rPr>
        <w:t>:</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00283061</w:t>
      </w:r>
    </w:p>
    <w:p w:rsidR="0089166A" w:rsidRPr="00C11F05" w:rsidRDefault="0089166A" w:rsidP="0089166A">
      <w:pPr>
        <w:pStyle w:val="NormlnIMP2"/>
        <w:rPr>
          <w:rFonts w:ascii="Arial" w:hAnsi="Arial" w:cs="Arial"/>
          <w:sz w:val="22"/>
          <w:szCs w:val="22"/>
        </w:rPr>
      </w:pPr>
      <w:r w:rsidRPr="00C11F05">
        <w:rPr>
          <w:rFonts w:ascii="Arial" w:hAnsi="Arial" w:cs="Arial"/>
          <w:sz w:val="22"/>
          <w:szCs w:val="22"/>
        </w:rPr>
        <w:t>DIČ:</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CZ</w:t>
      </w:r>
      <w:r w:rsidR="00265427" w:rsidRPr="00C11F05">
        <w:rPr>
          <w:rFonts w:ascii="Arial" w:hAnsi="Arial" w:cs="Arial"/>
          <w:sz w:val="22"/>
          <w:szCs w:val="22"/>
        </w:rPr>
        <w:t>00283061</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Oprávněný zástupce:</w:t>
      </w:r>
      <w:r w:rsidRPr="00C11F05">
        <w:rPr>
          <w:rFonts w:ascii="Arial" w:hAnsi="Arial" w:cs="Arial"/>
          <w:color w:val="000000"/>
          <w:sz w:val="22"/>
          <w:szCs w:val="22"/>
        </w:rPr>
        <w:tab/>
      </w:r>
      <w:r w:rsidRPr="00C11F05">
        <w:rPr>
          <w:rFonts w:ascii="Arial" w:hAnsi="Arial" w:cs="Arial"/>
          <w:color w:val="000000"/>
          <w:sz w:val="22"/>
          <w:szCs w:val="22"/>
        </w:rPr>
        <w:tab/>
      </w:r>
      <w:r w:rsidR="00B717C0" w:rsidRPr="00C11F05">
        <w:rPr>
          <w:rFonts w:ascii="Arial" w:hAnsi="Arial" w:cs="Arial"/>
          <w:sz w:val="22"/>
          <w:szCs w:val="22"/>
        </w:rPr>
        <w:t>Bc. Svatopluk</w:t>
      </w:r>
      <w:r w:rsidR="00265427" w:rsidRPr="00C11F05">
        <w:rPr>
          <w:rFonts w:ascii="Arial" w:hAnsi="Arial" w:cs="Arial"/>
          <w:sz w:val="22"/>
          <w:szCs w:val="22"/>
        </w:rPr>
        <w:t xml:space="preserve"> Pěč</w:t>
      </w:r>
      <w:r w:rsidR="00B717C0" w:rsidRPr="00C11F05">
        <w:rPr>
          <w:rFonts w:ascii="Arial" w:hAnsi="Arial" w:cs="Arial"/>
          <w:sz w:val="22"/>
          <w:szCs w:val="22"/>
        </w:rPr>
        <w:t>ek</w:t>
      </w:r>
      <w:r w:rsidR="00265427" w:rsidRPr="00C11F05">
        <w:rPr>
          <w:rFonts w:ascii="Arial" w:hAnsi="Arial" w:cs="Arial"/>
          <w:sz w:val="22"/>
          <w:szCs w:val="22"/>
        </w:rPr>
        <w:t>, starosta</w:t>
      </w:r>
    </w:p>
    <w:p w:rsidR="009C4300" w:rsidRPr="00C11F05" w:rsidRDefault="0089166A" w:rsidP="009C4300">
      <w:pPr>
        <w:pStyle w:val="NormlnIMP2"/>
        <w:jc w:val="both"/>
        <w:rPr>
          <w:rFonts w:ascii="Arial" w:hAnsi="Arial" w:cs="Arial"/>
          <w:color w:val="000000"/>
          <w:sz w:val="22"/>
          <w:szCs w:val="22"/>
        </w:rPr>
      </w:pPr>
      <w:r w:rsidRPr="00C11F05">
        <w:rPr>
          <w:rFonts w:ascii="Arial" w:hAnsi="Arial" w:cs="Arial"/>
          <w:color w:val="000000"/>
          <w:sz w:val="22"/>
          <w:szCs w:val="22"/>
        </w:rPr>
        <w:t>Kontaktní email:</w:t>
      </w:r>
      <w:r w:rsidRPr="00C11F05">
        <w:rPr>
          <w:rFonts w:ascii="Arial" w:hAnsi="Arial" w:cs="Arial"/>
          <w:color w:val="000000"/>
          <w:sz w:val="22"/>
          <w:szCs w:val="22"/>
        </w:rPr>
        <w:tab/>
      </w:r>
      <w:r w:rsidRPr="00C11F05">
        <w:rPr>
          <w:rFonts w:ascii="Arial" w:hAnsi="Arial" w:cs="Arial"/>
          <w:color w:val="000000"/>
          <w:sz w:val="22"/>
          <w:szCs w:val="22"/>
        </w:rPr>
        <w:tab/>
      </w:r>
      <w:r w:rsidR="00C33156" w:rsidRPr="00C11F05">
        <w:rPr>
          <w:rFonts w:ascii="Arial" w:hAnsi="Arial" w:cs="Arial"/>
          <w:color w:val="000000"/>
          <w:sz w:val="22"/>
          <w:szCs w:val="22"/>
        </w:rPr>
        <w:t>svatopluk.pecek@breclav.eu</w:t>
      </w:r>
    </w:p>
    <w:p w:rsidR="00265427" w:rsidRPr="00C11F05" w:rsidRDefault="009C4300" w:rsidP="00265427">
      <w:pPr>
        <w:spacing w:after="120"/>
        <w:contextualSpacing/>
        <w:jc w:val="both"/>
        <w:rPr>
          <w:rFonts w:ascii="Arial" w:hAnsi="Arial" w:cs="Arial"/>
          <w:sz w:val="22"/>
          <w:szCs w:val="22"/>
        </w:rPr>
      </w:pPr>
      <w:r w:rsidRPr="00C11F05">
        <w:rPr>
          <w:rFonts w:ascii="Arial" w:hAnsi="Arial" w:cs="Arial"/>
          <w:color w:val="000000"/>
          <w:sz w:val="22"/>
          <w:szCs w:val="22"/>
        </w:rPr>
        <w:t xml:space="preserve">Bankovní spojení: </w:t>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Komerční banka, a.s.</w:t>
      </w:r>
    </w:p>
    <w:p w:rsidR="009C4300" w:rsidRPr="00C11F05" w:rsidRDefault="009C4300" w:rsidP="009C4300">
      <w:pPr>
        <w:widowControl/>
        <w:rPr>
          <w:rFonts w:ascii="Arial" w:hAnsi="Arial" w:cs="Arial"/>
          <w:color w:val="000000"/>
          <w:sz w:val="22"/>
          <w:szCs w:val="22"/>
        </w:rPr>
      </w:pPr>
      <w:r w:rsidRPr="00C11F05">
        <w:rPr>
          <w:rFonts w:ascii="Arial" w:hAnsi="Arial" w:cs="Arial"/>
          <w:color w:val="000000"/>
          <w:sz w:val="22"/>
          <w:szCs w:val="22"/>
        </w:rPr>
        <w:t>Číslo účtu:</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19-1832780227/0100</w:t>
      </w:r>
    </w:p>
    <w:p w:rsidR="009C4300" w:rsidRPr="00C11F05" w:rsidRDefault="009C4300" w:rsidP="009C4300">
      <w:pPr>
        <w:rPr>
          <w:rFonts w:ascii="Arial" w:hAnsi="Arial" w:cs="Arial"/>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na straně jedné jako objednatel (dále jen „</w:t>
      </w:r>
      <w:r w:rsidR="009F1E60" w:rsidRPr="00C11F05">
        <w:rPr>
          <w:rFonts w:ascii="Arial" w:hAnsi="Arial" w:cs="Arial"/>
          <w:b/>
          <w:color w:val="000000"/>
          <w:sz w:val="22"/>
          <w:szCs w:val="22"/>
        </w:rPr>
        <w:t>O</w:t>
      </w:r>
      <w:r w:rsidRPr="00C11F05">
        <w:rPr>
          <w:rFonts w:ascii="Arial" w:hAnsi="Arial" w:cs="Arial"/>
          <w:b/>
          <w:color w:val="000000"/>
          <w:sz w:val="22"/>
          <w:szCs w:val="22"/>
        </w:rPr>
        <w:t>bjednatel</w:t>
      </w:r>
      <w:r w:rsidRPr="00C11F05">
        <w:rPr>
          <w:rFonts w:ascii="Arial" w:hAnsi="Arial" w:cs="Arial"/>
          <w:color w:val="000000"/>
          <w:sz w:val="22"/>
          <w:szCs w:val="22"/>
        </w:rPr>
        <w:t xml:space="preserve">“) </w:t>
      </w:r>
    </w:p>
    <w:p w:rsidR="00265427" w:rsidRPr="00C11F05" w:rsidRDefault="00265427"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a</w:t>
      </w:r>
    </w:p>
    <w:p w:rsidR="009C4300" w:rsidRPr="00C11F05" w:rsidRDefault="009C4300"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b/>
          <w:bCs/>
          <w:color w:val="000000"/>
          <w:sz w:val="22"/>
          <w:szCs w:val="22"/>
        </w:rPr>
      </w:pPr>
      <w:r w:rsidRPr="00C11F05">
        <w:rPr>
          <w:rFonts w:ascii="Arial" w:hAnsi="Arial" w:cs="Arial"/>
          <w:b/>
          <w:bCs/>
          <w:color w:val="000000"/>
          <w:sz w:val="22"/>
          <w:szCs w:val="22"/>
        </w:rPr>
        <w:t>2. Zhotovitel:</w:t>
      </w:r>
      <w:r w:rsidRPr="00C11F05">
        <w:rPr>
          <w:rFonts w:ascii="Arial" w:hAnsi="Arial" w:cs="Arial"/>
          <w:b/>
          <w:bCs/>
          <w:color w:val="000000"/>
          <w:sz w:val="22"/>
          <w:szCs w:val="22"/>
        </w:rPr>
        <w:tab/>
      </w:r>
      <w:r w:rsidRPr="00C11F05">
        <w:rPr>
          <w:rFonts w:ascii="Arial" w:hAnsi="Arial" w:cs="Arial"/>
          <w:b/>
          <w:bCs/>
          <w:color w:val="000000"/>
          <w:sz w:val="22"/>
          <w:szCs w:val="22"/>
        </w:rPr>
        <w:tab/>
      </w:r>
      <w:r w:rsidRPr="00C11F05">
        <w:rPr>
          <w:rFonts w:ascii="Arial" w:hAnsi="Arial" w:cs="Arial"/>
          <w:b/>
          <w:bCs/>
          <w:color w:val="000000"/>
          <w:sz w:val="22"/>
          <w:szCs w:val="22"/>
        </w:rPr>
        <w:tab/>
      </w:r>
      <w:r w:rsidRPr="00C11F05">
        <w:rPr>
          <w:rFonts w:ascii="Arial" w:hAnsi="Arial" w:cs="Arial"/>
          <w:b/>
          <w:bCs/>
          <w:sz w:val="22"/>
          <w:szCs w:val="22"/>
        </w:rPr>
        <w:t>[</w:t>
      </w:r>
      <w:r w:rsidRPr="00C11F05">
        <w:rPr>
          <w:rFonts w:ascii="Arial" w:hAnsi="Arial" w:cs="Arial"/>
          <w:b/>
          <w:bCs/>
          <w:sz w:val="22"/>
          <w:szCs w:val="22"/>
          <w:highlight w:val="yellow"/>
        </w:rPr>
        <w:t>DOPLNÍ ÚČASTNÍK</w:t>
      </w:r>
      <w:r w:rsidRPr="00C11F05">
        <w:rPr>
          <w:rFonts w:ascii="Arial" w:hAnsi="Arial" w:cs="Arial"/>
          <w:b/>
          <w:bCs/>
          <w:sz w:val="22"/>
          <w:szCs w:val="22"/>
        </w:rPr>
        <w:t>]</w:t>
      </w:r>
    </w:p>
    <w:p w:rsidR="009C4300" w:rsidRPr="00C11F05" w:rsidRDefault="00FD1708" w:rsidP="009C4300">
      <w:pPr>
        <w:pStyle w:val="NormlnIMP2"/>
        <w:jc w:val="both"/>
        <w:rPr>
          <w:rFonts w:ascii="Arial" w:hAnsi="Arial" w:cs="Arial"/>
          <w:sz w:val="22"/>
          <w:szCs w:val="22"/>
        </w:rPr>
      </w:pPr>
      <w:r>
        <w:rPr>
          <w:rFonts w:ascii="Arial" w:hAnsi="Arial" w:cs="Arial"/>
          <w:color w:val="000000"/>
          <w:sz w:val="22"/>
          <w:szCs w:val="22"/>
        </w:rPr>
        <w:t>S</w:t>
      </w:r>
      <w:r w:rsidR="009C4300" w:rsidRPr="00C11F05">
        <w:rPr>
          <w:rFonts w:ascii="Arial" w:hAnsi="Arial" w:cs="Arial"/>
          <w:color w:val="000000"/>
          <w:sz w:val="22"/>
          <w:szCs w:val="22"/>
        </w:rPr>
        <w:t>íd</w:t>
      </w:r>
      <w:r>
        <w:rPr>
          <w:rFonts w:ascii="Arial" w:hAnsi="Arial" w:cs="Arial"/>
          <w:color w:val="000000"/>
          <w:sz w:val="22"/>
          <w:szCs w:val="22"/>
        </w:rPr>
        <w:t>lo</w:t>
      </w:r>
      <w:r w:rsidR="009C4300" w:rsidRPr="00C11F05">
        <w:rPr>
          <w:rFonts w:ascii="Arial" w:hAnsi="Arial" w:cs="Arial"/>
          <w:color w:val="000000"/>
          <w:sz w:val="22"/>
          <w:szCs w:val="22"/>
        </w:rPr>
        <w:t>:</w:t>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Pr>
          <w:rFonts w:ascii="Arial" w:hAnsi="Arial" w:cs="Arial"/>
          <w:color w:val="000000"/>
          <w:sz w:val="22"/>
          <w:szCs w:val="22"/>
        </w:rPr>
        <w:tab/>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jc w:val="both"/>
        <w:rPr>
          <w:rFonts w:ascii="Arial" w:hAnsi="Arial" w:cs="Arial"/>
          <w:sz w:val="22"/>
          <w:szCs w:val="22"/>
        </w:rPr>
      </w:pPr>
      <w:r w:rsidRPr="00C11F05">
        <w:rPr>
          <w:rFonts w:ascii="Arial" w:hAnsi="Arial" w:cs="Arial"/>
          <w:color w:val="000000"/>
          <w:sz w:val="22"/>
          <w:szCs w:val="22"/>
        </w:rPr>
        <w:t>IČ</w:t>
      </w:r>
      <w:r w:rsidR="00A90D7B" w:rsidRPr="00C11F05">
        <w:rPr>
          <w:rFonts w:ascii="Arial" w:hAnsi="Arial" w:cs="Arial"/>
          <w:color w:val="000000"/>
          <w:sz w:val="22"/>
          <w:szCs w:val="22"/>
        </w:rPr>
        <w:t>O</w:t>
      </w:r>
      <w:r w:rsidRPr="00C11F05">
        <w:rPr>
          <w:rFonts w:ascii="Arial" w:hAnsi="Arial" w:cs="Arial"/>
          <w:color w:val="000000"/>
          <w:sz w:val="22"/>
          <w:szCs w:val="22"/>
        </w:rPr>
        <w:t>:</w:t>
      </w:r>
      <w:r w:rsidR="00A90D7B" w:rsidRPr="00C11F05">
        <w:rPr>
          <w:rFonts w:ascii="Arial" w:hAnsi="Arial" w:cs="Arial"/>
          <w:color w:val="000000"/>
          <w:sz w:val="22"/>
          <w:szCs w:val="22"/>
        </w:rPr>
        <w:t xml:space="preserve"> </w:t>
      </w:r>
      <w:r w:rsidRPr="00C11F05">
        <w:rPr>
          <w:rFonts w:ascii="Arial" w:hAnsi="Arial" w:cs="Arial"/>
          <w:color w:val="000000"/>
          <w:sz w:val="22"/>
          <w:szCs w:val="22"/>
        </w:rPr>
        <w:t xml:space="preserve">          </w:t>
      </w:r>
      <w:r w:rsidR="00FD1708">
        <w:rPr>
          <w:rFonts w:ascii="Arial" w:hAnsi="Arial" w:cs="Arial"/>
          <w:color w:val="000000"/>
          <w:sz w:val="22"/>
          <w:szCs w:val="22"/>
        </w:rPr>
        <w:t xml:space="preserve">                            </w:t>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9C4300" w:rsidP="009C4300">
      <w:pPr>
        <w:pStyle w:val="NormlnIMP2"/>
        <w:jc w:val="both"/>
        <w:rPr>
          <w:rFonts w:ascii="Arial" w:hAnsi="Arial" w:cs="Arial"/>
          <w:sz w:val="22"/>
          <w:szCs w:val="22"/>
        </w:rPr>
      </w:pPr>
      <w:r w:rsidRPr="00C11F05">
        <w:rPr>
          <w:rFonts w:ascii="Arial" w:hAnsi="Arial" w:cs="Arial"/>
          <w:color w:val="000000"/>
          <w:sz w:val="22"/>
          <w:szCs w:val="22"/>
        </w:rPr>
        <w:t>DIČ:</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A90D7B" w:rsidP="009C4300">
      <w:pPr>
        <w:pStyle w:val="NormlnIMP2"/>
        <w:jc w:val="both"/>
        <w:rPr>
          <w:rFonts w:ascii="Arial" w:hAnsi="Arial" w:cs="Arial"/>
          <w:sz w:val="22"/>
          <w:szCs w:val="22"/>
        </w:rPr>
      </w:pPr>
      <w:r w:rsidRPr="00C11F05">
        <w:rPr>
          <w:rFonts w:ascii="Arial" w:hAnsi="Arial" w:cs="Arial"/>
          <w:sz w:val="22"/>
          <w:szCs w:val="22"/>
        </w:rPr>
        <w:t xml:space="preserve">Kontaktní </w:t>
      </w:r>
      <w:r w:rsidR="009C4300" w:rsidRPr="00C11F05">
        <w:rPr>
          <w:rFonts w:ascii="Arial" w:hAnsi="Arial" w:cs="Arial"/>
          <w:sz w:val="22"/>
          <w:szCs w:val="22"/>
        </w:rPr>
        <w:t>e-mail</w:t>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sym w:font="Symbol" w:char="F05B"/>
      </w:r>
      <w:r w:rsidR="009C4300" w:rsidRPr="00C11F05">
        <w:rPr>
          <w:rFonts w:ascii="Arial" w:hAnsi="Arial" w:cs="Arial"/>
          <w:sz w:val="22"/>
          <w:szCs w:val="22"/>
          <w:highlight w:val="yellow"/>
        </w:rPr>
        <w:t>DOPLNÍ ÚČASTNÍK</w:t>
      </w:r>
      <w:r w:rsidR="009C4300" w:rsidRPr="00C11F05">
        <w:rPr>
          <w:rFonts w:ascii="Arial" w:hAnsi="Arial" w:cs="Arial"/>
          <w:sz w:val="22"/>
          <w:szCs w:val="22"/>
        </w:rPr>
        <w:sym w:font="Symbol" w:char="F05D"/>
      </w:r>
    </w:p>
    <w:p w:rsidR="009C4300" w:rsidRPr="00C11F05" w:rsidRDefault="009C4300" w:rsidP="009C4300">
      <w:pPr>
        <w:pStyle w:val="NormlnIMP2"/>
        <w:rPr>
          <w:rFonts w:ascii="Arial" w:hAnsi="Arial" w:cs="Arial"/>
          <w:sz w:val="22"/>
          <w:szCs w:val="22"/>
        </w:rPr>
      </w:pPr>
      <w:r w:rsidRPr="00C11F05">
        <w:rPr>
          <w:rFonts w:ascii="Arial" w:hAnsi="Arial" w:cs="Arial"/>
          <w:sz w:val="22"/>
          <w:szCs w:val="22"/>
        </w:rPr>
        <w:t>Opr</w:t>
      </w:r>
      <w:r w:rsidR="00FD1708">
        <w:rPr>
          <w:rFonts w:ascii="Arial" w:hAnsi="Arial" w:cs="Arial"/>
          <w:sz w:val="22"/>
          <w:szCs w:val="22"/>
        </w:rPr>
        <w:t xml:space="preserve">ávněný zástupce:             </w:t>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FD1708" w:rsidP="009C4300">
      <w:pPr>
        <w:pStyle w:val="NormlnIMP2"/>
        <w:jc w:val="both"/>
        <w:rPr>
          <w:rFonts w:ascii="Arial" w:hAnsi="Arial" w:cs="Arial"/>
          <w:color w:val="000000"/>
          <w:sz w:val="22"/>
          <w:szCs w:val="22"/>
        </w:rPr>
      </w:pPr>
      <w:r>
        <w:rPr>
          <w:rFonts w:ascii="Arial" w:hAnsi="Arial" w:cs="Arial"/>
          <w:color w:val="000000"/>
          <w:sz w:val="22"/>
          <w:szCs w:val="22"/>
        </w:rPr>
        <w:t xml:space="preserve">- ve věcech smluvních: </w:t>
      </w:r>
      <w:r>
        <w:rPr>
          <w:rFonts w:ascii="Arial" w:hAnsi="Arial" w:cs="Arial"/>
          <w:color w:val="000000"/>
          <w:sz w:val="22"/>
          <w:szCs w:val="22"/>
        </w:rPr>
        <w:tab/>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 ve věcech technických:</w:t>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 ve věcech stavby</w:t>
      </w:r>
      <w:r w:rsidRPr="00C11F05">
        <w:rPr>
          <w:rFonts w:ascii="Arial" w:hAnsi="Arial" w:cs="Arial"/>
          <w:color w:val="FF0000"/>
          <w:sz w:val="22"/>
          <w:szCs w:val="22"/>
        </w:rPr>
        <w:t>:</w:t>
      </w:r>
      <w:r w:rsidRPr="00C11F05">
        <w:rPr>
          <w:rFonts w:ascii="Arial" w:hAnsi="Arial" w:cs="Arial"/>
          <w:color w:val="000000"/>
          <w:sz w:val="22"/>
          <w:szCs w:val="22"/>
        </w:rPr>
        <w:tab/>
        <w:t xml:space="preserve">     </w:t>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 xml:space="preserve">                           </w:t>
      </w:r>
      <w:r w:rsidRPr="00C11F05">
        <w:rPr>
          <w:rFonts w:ascii="Arial" w:hAnsi="Arial" w:cs="Arial"/>
          <w:color w:val="000000"/>
          <w:sz w:val="22"/>
          <w:szCs w:val="22"/>
        </w:rPr>
        <w:tab/>
      </w:r>
    </w:p>
    <w:p w:rsidR="009C4300" w:rsidRPr="00C11F05" w:rsidRDefault="00DE18DB" w:rsidP="009C4300">
      <w:pPr>
        <w:pStyle w:val="NormlnIMP2"/>
        <w:rPr>
          <w:rFonts w:ascii="Arial" w:hAnsi="Arial" w:cs="Arial"/>
          <w:color w:val="000000"/>
          <w:sz w:val="22"/>
          <w:szCs w:val="22"/>
        </w:rPr>
      </w:pPr>
      <w:r w:rsidRPr="00C11F05">
        <w:rPr>
          <w:rFonts w:ascii="Arial" w:hAnsi="Arial" w:cs="Arial"/>
          <w:color w:val="000000"/>
          <w:sz w:val="22"/>
          <w:szCs w:val="22"/>
        </w:rPr>
        <w:t>zapsan</w:t>
      </w:r>
      <w:r w:rsidR="008850AC" w:rsidRPr="00C11F05">
        <w:rPr>
          <w:rFonts w:ascii="Arial" w:hAnsi="Arial" w:cs="Arial"/>
          <w:color w:val="000000"/>
          <w:sz w:val="22"/>
          <w:szCs w:val="22"/>
        </w:rPr>
        <w:t>ý</w:t>
      </w:r>
      <w:r w:rsidR="009C4300" w:rsidRPr="00C11F05">
        <w:rPr>
          <w:rFonts w:ascii="Arial" w:hAnsi="Arial" w:cs="Arial"/>
          <w:color w:val="000000"/>
          <w:sz w:val="22"/>
          <w:szCs w:val="22"/>
        </w:rPr>
        <w:t xml:space="preserve"> v OR vedeném KS v </w:t>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r w:rsidR="009C4300" w:rsidRPr="00C11F05">
        <w:rPr>
          <w:rFonts w:ascii="Arial" w:hAnsi="Arial" w:cs="Arial"/>
          <w:color w:val="000000"/>
          <w:sz w:val="22"/>
          <w:szCs w:val="22"/>
        </w:rPr>
        <w:t xml:space="preserve"> pod </w:t>
      </w:r>
      <w:proofErr w:type="spellStart"/>
      <w:r w:rsidR="009C4300" w:rsidRPr="00C11F05">
        <w:rPr>
          <w:rFonts w:ascii="Arial" w:hAnsi="Arial" w:cs="Arial"/>
          <w:color w:val="000000"/>
          <w:sz w:val="22"/>
          <w:szCs w:val="22"/>
        </w:rPr>
        <w:t>spis.zn</w:t>
      </w:r>
      <w:proofErr w:type="spellEnd"/>
      <w:r w:rsidR="009C4300" w:rsidRPr="00C11F05">
        <w:rPr>
          <w:rFonts w:ascii="Arial" w:hAnsi="Arial" w:cs="Arial"/>
          <w:color w:val="000000"/>
          <w:sz w:val="22"/>
          <w:szCs w:val="22"/>
        </w:rPr>
        <w:t xml:space="preserve"> </w:t>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rPr>
          <w:rFonts w:ascii="Arial" w:hAnsi="Arial" w:cs="Arial"/>
          <w:color w:val="000000"/>
          <w:sz w:val="22"/>
          <w:szCs w:val="22"/>
        </w:rPr>
      </w:pPr>
      <w:r w:rsidRPr="00C11F05">
        <w:rPr>
          <w:rFonts w:ascii="Arial" w:hAnsi="Arial" w:cs="Arial"/>
          <w:color w:val="000000"/>
          <w:sz w:val="22"/>
          <w:szCs w:val="22"/>
        </w:rPr>
        <w:t xml:space="preserve">Bankovní spojení: </w:t>
      </w:r>
      <w:r w:rsidRPr="00C11F05">
        <w:rPr>
          <w:rFonts w:ascii="Arial" w:hAnsi="Arial" w:cs="Arial"/>
          <w:color w:val="000000"/>
          <w:sz w:val="22"/>
          <w:szCs w:val="22"/>
        </w:rPr>
        <w:tab/>
      </w:r>
      <w:r w:rsidR="0089166A"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ab/>
      </w:r>
    </w:p>
    <w:p w:rsidR="009C4300" w:rsidRPr="00C11F05" w:rsidRDefault="009C4300" w:rsidP="009C4300">
      <w:pPr>
        <w:pStyle w:val="NormlnIMP2"/>
        <w:rPr>
          <w:rFonts w:ascii="Arial" w:hAnsi="Arial" w:cs="Arial"/>
          <w:color w:val="000000"/>
          <w:sz w:val="22"/>
          <w:szCs w:val="22"/>
        </w:rPr>
      </w:pPr>
      <w:r w:rsidRPr="00C11F05">
        <w:rPr>
          <w:rFonts w:ascii="Arial" w:hAnsi="Arial" w:cs="Arial"/>
          <w:color w:val="000000"/>
          <w:sz w:val="22"/>
          <w:szCs w:val="22"/>
        </w:rPr>
        <w:t>Číslo účtu:</w:t>
      </w:r>
      <w:r w:rsidRPr="00C11F05">
        <w:rPr>
          <w:rFonts w:ascii="Arial" w:hAnsi="Arial" w:cs="Arial"/>
          <w:color w:val="000000"/>
          <w:sz w:val="22"/>
          <w:szCs w:val="22"/>
        </w:rPr>
        <w:tab/>
      </w:r>
      <w:r w:rsidRPr="00C11F05">
        <w:rPr>
          <w:rFonts w:ascii="Arial" w:hAnsi="Arial" w:cs="Arial"/>
          <w:color w:val="000000"/>
          <w:sz w:val="22"/>
          <w:szCs w:val="22"/>
        </w:rPr>
        <w:tab/>
      </w:r>
      <w:r w:rsidR="0089166A"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ab/>
      </w:r>
    </w:p>
    <w:p w:rsidR="0089166A" w:rsidRPr="00C11F05" w:rsidRDefault="0089166A"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na straně druhé jako zhotovitel (dále jen „</w:t>
      </w:r>
      <w:r w:rsidR="009F1E60" w:rsidRPr="00C11F05">
        <w:rPr>
          <w:rFonts w:ascii="Arial" w:hAnsi="Arial" w:cs="Arial"/>
          <w:b/>
          <w:color w:val="000000"/>
          <w:sz w:val="22"/>
          <w:szCs w:val="22"/>
        </w:rPr>
        <w:t>Z</w:t>
      </w:r>
      <w:r w:rsidRPr="00C11F05">
        <w:rPr>
          <w:rFonts w:ascii="Arial" w:hAnsi="Arial" w:cs="Arial"/>
          <w:b/>
          <w:color w:val="000000"/>
          <w:sz w:val="22"/>
          <w:szCs w:val="22"/>
        </w:rPr>
        <w:t>hotovitel</w:t>
      </w:r>
      <w:r w:rsidRPr="00C11F05">
        <w:rPr>
          <w:rFonts w:ascii="Arial" w:hAnsi="Arial" w:cs="Arial"/>
          <w:color w:val="000000"/>
          <w:sz w:val="22"/>
          <w:szCs w:val="22"/>
        </w:rPr>
        <w:t>“)</w:t>
      </w:r>
      <w:r w:rsidRPr="00C11F05">
        <w:rPr>
          <w:rFonts w:ascii="Arial" w:hAnsi="Arial" w:cs="Arial"/>
          <w:color w:val="000000"/>
          <w:sz w:val="22"/>
          <w:szCs w:val="22"/>
        </w:rPr>
        <w:tab/>
      </w:r>
    </w:p>
    <w:p w:rsidR="009C4300" w:rsidRPr="00C11F05" w:rsidRDefault="009C4300" w:rsidP="009C4300">
      <w:pPr>
        <w:pStyle w:val="NormlnIMP2"/>
        <w:jc w:val="both"/>
        <w:rPr>
          <w:rFonts w:ascii="Arial" w:hAnsi="Arial" w:cs="Arial"/>
          <w:color w:val="000000"/>
          <w:sz w:val="22"/>
          <w:szCs w:val="22"/>
        </w:rPr>
      </w:pPr>
    </w:p>
    <w:p w:rsidR="00DE18DB" w:rsidRPr="00C11F05" w:rsidRDefault="009F1E60" w:rsidP="00DE18DB">
      <w:pPr>
        <w:pStyle w:val="NormlnIMP2"/>
        <w:jc w:val="both"/>
        <w:rPr>
          <w:rFonts w:ascii="Arial" w:hAnsi="Arial" w:cs="Arial"/>
          <w:sz w:val="22"/>
          <w:szCs w:val="22"/>
        </w:rPr>
      </w:pPr>
      <w:r w:rsidRPr="00C11F05">
        <w:rPr>
          <w:rFonts w:ascii="Arial" w:hAnsi="Arial" w:cs="Arial"/>
          <w:color w:val="000000"/>
          <w:sz w:val="22"/>
          <w:szCs w:val="22"/>
        </w:rPr>
        <w:t>(O</w:t>
      </w:r>
      <w:r w:rsidR="009C4300" w:rsidRPr="00C11F05">
        <w:rPr>
          <w:rFonts w:ascii="Arial" w:hAnsi="Arial" w:cs="Arial"/>
          <w:color w:val="000000"/>
          <w:sz w:val="22"/>
          <w:szCs w:val="22"/>
        </w:rPr>
        <w:t xml:space="preserve">bjednatel a </w:t>
      </w:r>
      <w:r w:rsidRPr="00C11F05">
        <w:rPr>
          <w:rFonts w:ascii="Arial" w:hAnsi="Arial" w:cs="Arial"/>
          <w:color w:val="000000"/>
          <w:sz w:val="22"/>
          <w:szCs w:val="22"/>
        </w:rPr>
        <w:t>Z</w:t>
      </w:r>
      <w:r w:rsidR="009C4300" w:rsidRPr="00C11F05">
        <w:rPr>
          <w:rFonts w:ascii="Arial" w:hAnsi="Arial" w:cs="Arial"/>
          <w:color w:val="000000"/>
          <w:sz w:val="22"/>
          <w:szCs w:val="22"/>
        </w:rPr>
        <w:t>hotovitel dále také obecně jako „</w:t>
      </w:r>
      <w:r w:rsidRPr="00C11F05">
        <w:rPr>
          <w:rFonts w:ascii="Arial" w:hAnsi="Arial" w:cs="Arial"/>
          <w:b/>
          <w:sz w:val="22"/>
          <w:szCs w:val="22"/>
        </w:rPr>
        <w:t>S</w:t>
      </w:r>
      <w:r w:rsidR="009C4300" w:rsidRPr="00C11F05">
        <w:rPr>
          <w:rFonts w:ascii="Arial" w:hAnsi="Arial" w:cs="Arial"/>
          <w:b/>
          <w:sz w:val="22"/>
          <w:szCs w:val="22"/>
        </w:rPr>
        <w:t>mluvní strany</w:t>
      </w:r>
      <w:r w:rsidR="00A90D7B" w:rsidRPr="00C11F05">
        <w:rPr>
          <w:rFonts w:ascii="Arial" w:hAnsi="Arial" w:cs="Arial"/>
          <w:sz w:val="22"/>
          <w:szCs w:val="22"/>
        </w:rPr>
        <w:t>“</w:t>
      </w:r>
      <w:r w:rsidR="009C4300" w:rsidRPr="00C11F05">
        <w:rPr>
          <w:rFonts w:ascii="Arial" w:hAnsi="Arial" w:cs="Arial"/>
          <w:sz w:val="22"/>
          <w:szCs w:val="22"/>
        </w:rPr>
        <w:t xml:space="preserve"> </w:t>
      </w:r>
      <w:r w:rsidRPr="00C11F05">
        <w:rPr>
          <w:rFonts w:ascii="Arial" w:hAnsi="Arial" w:cs="Arial"/>
          <w:sz w:val="22"/>
          <w:szCs w:val="22"/>
        </w:rPr>
        <w:t>nebo jednotlivě jako „</w:t>
      </w:r>
      <w:r w:rsidRPr="00C11F05">
        <w:rPr>
          <w:rFonts w:ascii="Arial" w:hAnsi="Arial" w:cs="Arial"/>
          <w:b/>
          <w:bCs/>
          <w:sz w:val="22"/>
          <w:szCs w:val="22"/>
        </w:rPr>
        <w:t>Smluvní strana</w:t>
      </w:r>
      <w:r w:rsidRPr="00C11F05">
        <w:rPr>
          <w:rFonts w:ascii="Arial" w:hAnsi="Arial" w:cs="Arial"/>
          <w:sz w:val="22"/>
          <w:szCs w:val="22"/>
        </w:rPr>
        <w:t>“)</w:t>
      </w:r>
    </w:p>
    <w:p w:rsidR="00DE18DB" w:rsidRPr="00C11F05" w:rsidRDefault="00DE18DB" w:rsidP="00DE18DB">
      <w:pPr>
        <w:pStyle w:val="NormlnIMP2"/>
        <w:jc w:val="both"/>
        <w:rPr>
          <w:rFonts w:ascii="Arial" w:hAnsi="Arial" w:cs="Arial"/>
          <w:sz w:val="22"/>
          <w:szCs w:val="22"/>
        </w:rPr>
      </w:pPr>
    </w:p>
    <w:p w:rsidR="00DE18DB" w:rsidRPr="00C11F05" w:rsidRDefault="009C4300" w:rsidP="00DE18DB">
      <w:pPr>
        <w:pStyle w:val="NormlnIMP2"/>
        <w:jc w:val="both"/>
        <w:rPr>
          <w:rFonts w:ascii="Arial" w:hAnsi="Arial" w:cs="Arial"/>
          <w:sz w:val="22"/>
          <w:szCs w:val="22"/>
        </w:rPr>
      </w:pPr>
      <w:r w:rsidRPr="00C11F05">
        <w:rPr>
          <w:rFonts w:ascii="Arial" w:hAnsi="Arial" w:cs="Arial"/>
          <w:sz w:val="22"/>
          <w:szCs w:val="22"/>
        </w:rPr>
        <w:t>Smluvní strany spolu uzavírají ve smyslu</w:t>
      </w:r>
      <w:r w:rsidR="002870E0" w:rsidRPr="00C11F05">
        <w:rPr>
          <w:rFonts w:ascii="Arial" w:hAnsi="Arial" w:cs="Arial"/>
          <w:sz w:val="22"/>
          <w:szCs w:val="22"/>
        </w:rPr>
        <w:t xml:space="preserve"> </w:t>
      </w:r>
      <w:proofErr w:type="spellStart"/>
      <w:r w:rsidR="002870E0" w:rsidRPr="00C11F05">
        <w:rPr>
          <w:rFonts w:ascii="Arial" w:hAnsi="Arial" w:cs="Arial"/>
          <w:sz w:val="22"/>
          <w:szCs w:val="22"/>
        </w:rPr>
        <w:t>ust</w:t>
      </w:r>
      <w:proofErr w:type="spellEnd"/>
      <w:r w:rsidR="002870E0" w:rsidRPr="00C11F05">
        <w:rPr>
          <w:rFonts w:ascii="Arial" w:hAnsi="Arial" w:cs="Arial"/>
          <w:sz w:val="22"/>
          <w:szCs w:val="22"/>
        </w:rPr>
        <w:t>.</w:t>
      </w:r>
      <w:r w:rsidRPr="00C11F05">
        <w:rPr>
          <w:rFonts w:ascii="Arial" w:hAnsi="Arial" w:cs="Arial"/>
          <w:sz w:val="22"/>
          <w:szCs w:val="22"/>
        </w:rPr>
        <w:t xml:space="preserve"> § 2586 a násl. zákona č. 89/2012 Sb., občanský zákoník, v</w:t>
      </w:r>
      <w:r w:rsidR="0089166A" w:rsidRPr="00C11F05">
        <w:rPr>
          <w:rFonts w:ascii="Arial" w:hAnsi="Arial" w:cs="Arial"/>
          <w:sz w:val="22"/>
          <w:szCs w:val="22"/>
        </w:rPr>
        <w:t>e znění pozdějších předpisů</w:t>
      </w:r>
      <w:r w:rsidRPr="00C11F05">
        <w:rPr>
          <w:rFonts w:ascii="Arial" w:hAnsi="Arial" w:cs="Arial"/>
          <w:sz w:val="22"/>
          <w:szCs w:val="22"/>
        </w:rPr>
        <w:t xml:space="preserve"> (dále jen „</w:t>
      </w:r>
      <w:r w:rsidR="009F1E60" w:rsidRPr="00C11F05">
        <w:rPr>
          <w:rFonts w:ascii="Arial" w:hAnsi="Arial" w:cs="Arial"/>
          <w:b/>
          <w:sz w:val="22"/>
          <w:szCs w:val="22"/>
        </w:rPr>
        <w:t>O</w:t>
      </w:r>
      <w:r w:rsidRPr="00C11F05">
        <w:rPr>
          <w:rFonts w:ascii="Arial" w:hAnsi="Arial" w:cs="Arial"/>
          <w:b/>
          <w:sz w:val="22"/>
          <w:szCs w:val="22"/>
        </w:rPr>
        <w:t>bčanský zákoník</w:t>
      </w:r>
      <w:r w:rsidRPr="00C11F05">
        <w:rPr>
          <w:rFonts w:ascii="Arial" w:hAnsi="Arial" w:cs="Arial"/>
          <w:sz w:val="22"/>
          <w:szCs w:val="22"/>
        </w:rPr>
        <w:t>“), tuto smlouvu o dílo (dále též „</w:t>
      </w:r>
      <w:r w:rsidR="009F1E60" w:rsidRPr="00C11F05">
        <w:rPr>
          <w:rFonts w:ascii="Arial" w:hAnsi="Arial" w:cs="Arial"/>
          <w:b/>
          <w:sz w:val="22"/>
          <w:szCs w:val="22"/>
        </w:rPr>
        <w:t>S</w:t>
      </w:r>
      <w:r w:rsidRPr="00C11F05">
        <w:rPr>
          <w:rFonts w:ascii="Arial" w:hAnsi="Arial" w:cs="Arial"/>
          <w:b/>
          <w:sz w:val="22"/>
          <w:szCs w:val="22"/>
        </w:rPr>
        <w:t>mlouva</w:t>
      </w:r>
      <w:r w:rsidRPr="00C11F05">
        <w:rPr>
          <w:rFonts w:ascii="Arial" w:hAnsi="Arial" w:cs="Arial"/>
          <w:sz w:val="22"/>
          <w:szCs w:val="22"/>
        </w:rPr>
        <w:t>“).</w:t>
      </w:r>
    </w:p>
    <w:p w:rsidR="00DE18DB" w:rsidRPr="00C11F05" w:rsidRDefault="00DE18DB" w:rsidP="00DE18DB">
      <w:pPr>
        <w:pStyle w:val="NormlnIMP2"/>
        <w:jc w:val="both"/>
        <w:rPr>
          <w:rFonts w:ascii="Arial" w:hAnsi="Arial" w:cs="Arial"/>
          <w:sz w:val="22"/>
          <w:szCs w:val="22"/>
        </w:rPr>
      </w:pPr>
    </w:p>
    <w:p w:rsidR="009C4300" w:rsidRPr="00C11F05" w:rsidRDefault="009C4300" w:rsidP="00DE18DB">
      <w:pPr>
        <w:pStyle w:val="NormlnIMP2"/>
        <w:jc w:val="center"/>
        <w:rPr>
          <w:rFonts w:ascii="Arial" w:hAnsi="Arial" w:cs="Arial"/>
          <w:sz w:val="22"/>
          <w:szCs w:val="22"/>
        </w:rPr>
      </w:pPr>
      <w:r w:rsidRPr="00C11F05">
        <w:rPr>
          <w:rFonts w:ascii="Arial" w:hAnsi="Arial" w:cs="Arial"/>
          <w:b/>
          <w:sz w:val="22"/>
          <w:szCs w:val="22"/>
        </w:rPr>
        <w:t>Článek 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Úvodní ustanovení</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Zástupci </w:t>
      </w:r>
      <w:r w:rsidR="009F1E60" w:rsidRPr="00C11F05">
        <w:rPr>
          <w:rFonts w:ascii="Arial" w:hAnsi="Arial" w:cs="Arial"/>
          <w:sz w:val="22"/>
          <w:szCs w:val="22"/>
        </w:rPr>
        <w:t>S</w:t>
      </w:r>
      <w:r w:rsidRPr="00C11F05">
        <w:rPr>
          <w:rFonts w:ascii="Arial" w:hAnsi="Arial" w:cs="Arial"/>
          <w:sz w:val="22"/>
          <w:szCs w:val="22"/>
        </w:rPr>
        <w:t xml:space="preserve">mluvních stran, podepisující tuto </w:t>
      </w:r>
      <w:r w:rsidR="009F1E60" w:rsidRPr="00C11F05">
        <w:rPr>
          <w:rFonts w:ascii="Arial" w:hAnsi="Arial" w:cs="Arial"/>
          <w:sz w:val="22"/>
          <w:szCs w:val="22"/>
        </w:rPr>
        <w:t>S</w:t>
      </w:r>
      <w:r w:rsidRPr="00C11F05">
        <w:rPr>
          <w:rFonts w:ascii="Arial" w:hAnsi="Arial" w:cs="Arial"/>
          <w:sz w:val="22"/>
          <w:szCs w:val="22"/>
        </w:rPr>
        <w:t>mlouvu, prohlašují:</w:t>
      </w:r>
    </w:p>
    <w:p w:rsidR="009C4300" w:rsidRPr="00C11F05" w:rsidRDefault="009C4300" w:rsidP="009C4300">
      <w:pPr>
        <w:pStyle w:val="NormlnIMP0"/>
        <w:numPr>
          <w:ilvl w:val="0"/>
          <w:numId w:val="4"/>
        </w:numPr>
        <w:spacing w:line="276" w:lineRule="auto"/>
        <w:ind w:left="993" w:hanging="426"/>
        <w:jc w:val="both"/>
        <w:rPr>
          <w:rFonts w:ascii="Arial" w:hAnsi="Arial" w:cs="Arial"/>
          <w:sz w:val="22"/>
          <w:szCs w:val="22"/>
        </w:rPr>
      </w:pPr>
      <w:r w:rsidRPr="00C11F05">
        <w:rPr>
          <w:rFonts w:ascii="Arial" w:hAnsi="Arial" w:cs="Arial"/>
          <w:sz w:val="22"/>
          <w:szCs w:val="22"/>
        </w:rPr>
        <w:t xml:space="preserve">že údaje uvedené v čl. I této </w:t>
      </w:r>
      <w:r w:rsidR="009F1E60" w:rsidRPr="00C11F05">
        <w:rPr>
          <w:rFonts w:ascii="Arial" w:hAnsi="Arial" w:cs="Arial"/>
          <w:sz w:val="22"/>
          <w:szCs w:val="22"/>
        </w:rPr>
        <w:t>S</w:t>
      </w:r>
      <w:r w:rsidRPr="00C11F05">
        <w:rPr>
          <w:rFonts w:ascii="Arial" w:hAnsi="Arial" w:cs="Arial"/>
          <w:sz w:val="22"/>
          <w:szCs w:val="22"/>
        </w:rPr>
        <w:t>mlouvy (dále jen „</w:t>
      </w:r>
      <w:r w:rsidR="009F1E60" w:rsidRPr="00C11F05">
        <w:rPr>
          <w:rFonts w:ascii="Arial" w:hAnsi="Arial" w:cs="Arial"/>
          <w:b/>
          <w:sz w:val="22"/>
          <w:szCs w:val="22"/>
        </w:rPr>
        <w:t>I</w:t>
      </w:r>
      <w:r w:rsidRPr="00C11F05">
        <w:rPr>
          <w:rFonts w:ascii="Arial" w:hAnsi="Arial" w:cs="Arial"/>
          <w:b/>
          <w:sz w:val="22"/>
          <w:szCs w:val="22"/>
        </w:rPr>
        <w:t>dentifikační údaje</w:t>
      </w:r>
      <w:r w:rsidRPr="00C11F05">
        <w:rPr>
          <w:rFonts w:ascii="Arial" w:hAnsi="Arial" w:cs="Arial"/>
          <w:sz w:val="22"/>
          <w:szCs w:val="22"/>
        </w:rPr>
        <w:t xml:space="preserve">“) jsou v souladu </w:t>
      </w:r>
      <w:r w:rsidR="00D255DD" w:rsidRPr="00C11F05">
        <w:rPr>
          <w:rFonts w:ascii="Arial" w:hAnsi="Arial" w:cs="Arial"/>
          <w:sz w:val="22"/>
          <w:szCs w:val="22"/>
        </w:rPr>
        <w:br/>
      </w:r>
      <w:r w:rsidRPr="00C11F05">
        <w:rPr>
          <w:rFonts w:ascii="Arial" w:hAnsi="Arial" w:cs="Arial"/>
          <w:sz w:val="22"/>
          <w:szCs w:val="22"/>
        </w:rPr>
        <w:t xml:space="preserve">s právní skutečností v době uzavření </w:t>
      </w:r>
      <w:r w:rsidR="009F1E60" w:rsidRPr="00C11F05">
        <w:rPr>
          <w:rFonts w:ascii="Arial" w:hAnsi="Arial" w:cs="Arial"/>
          <w:sz w:val="22"/>
          <w:szCs w:val="22"/>
        </w:rPr>
        <w:t>S</w:t>
      </w:r>
      <w:r w:rsidRPr="00C11F05">
        <w:rPr>
          <w:rFonts w:ascii="Arial" w:hAnsi="Arial" w:cs="Arial"/>
          <w:sz w:val="22"/>
          <w:szCs w:val="22"/>
        </w:rPr>
        <w:t>mlouvy</w:t>
      </w:r>
      <w:r w:rsidR="00AB219B" w:rsidRPr="00C11F05">
        <w:rPr>
          <w:rFonts w:ascii="Arial" w:hAnsi="Arial" w:cs="Arial"/>
          <w:sz w:val="22"/>
          <w:szCs w:val="22"/>
        </w:rPr>
        <w:t>,</w:t>
      </w:r>
      <w:r w:rsidRPr="00C11F05">
        <w:rPr>
          <w:rFonts w:ascii="Arial" w:hAnsi="Arial" w:cs="Arial"/>
          <w:sz w:val="22"/>
          <w:szCs w:val="22"/>
        </w:rPr>
        <w:t xml:space="preserve">         </w:t>
      </w:r>
    </w:p>
    <w:p w:rsidR="009C4300" w:rsidRPr="00C11F05" w:rsidRDefault="009C4300" w:rsidP="009C4300">
      <w:pPr>
        <w:pStyle w:val="NormlnIMP0"/>
        <w:numPr>
          <w:ilvl w:val="0"/>
          <w:numId w:val="4"/>
        </w:numPr>
        <w:spacing w:line="276" w:lineRule="auto"/>
        <w:ind w:left="993" w:hanging="426"/>
        <w:jc w:val="both"/>
        <w:rPr>
          <w:rFonts w:ascii="Arial" w:hAnsi="Arial" w:cs="Arial"/>
          <w:sz w:val="22"/>
          <w:szCs w:val="22"/>
        </w:rPr>
      </w:pPr>
      <w:r w:rsidRPr="00C11F05">
        <w:rPr>
          <w:rFonts w:ascii="Arial" w:hAnsi="Arial" w:cs="Arial"/>
          <w:sz w:val="22"/>
          <w:szCs w:val="22"/>
        </w:rPr>
        <w:lastRenderedPageBreak/>
        <w:t xml:space="preserve">že podle vnitřních předpisů nebo jiného obdobného předpisu či rozhodnutí orgánu jsou oprávněni podepsat tuto </w:t>
      </w:r>
      <w:r w:rsidR="009F1E60" w:rsidRPr="00C11F05">
        <w:rPr>
          <w:rFonts w:ascii="Arial" w:hAnsi="Arial" w:cs="Arial"/>
          <w:sz w:val="22"/>
          <w:szCs w:val="22"/>
        </w:rPr>
        <w:t>S</w:t>
      </w:r>
      <w:r w:rsidRPr="00C11F05">
        <w:rPr>
          <w:rFonts w:ascii="Arial" w:hAnsi="Arial" w:cs="Arial"/>
          <w:sz w:val="22"/>
          <w:szCs w:val="22"/>
        </w:rPr>
        <w:t xml:space="preserve">mlouvu a k platnosti </w:t>
      </w:r>
      <w:r w:rsidR="009F1E60" w:rsidRPr="00C11F05">
        <w:rPr>
          <w:rFonts w:ascii="Arial" w:hAnsi="Arial" w:cs="Arial"/>
          <w:sz w:val="22"/>
          <w:szCs w:val="22"/>
        </w:rPr>
        <w:t>S</w:t>
      </w:r>
      <w:r w:rsidRPr="00C11F05">
        <w:rPr>
          <w:rFonts w:ascii="Arial" w:hAnsi="Arial" w:cs="Arial"/>
          <w:sz w:val="22"/>
          <w:szCs w:val="22"/>
        </w:rPr>
        <w:t xml:space="preserve">mlouvy ze strany </w:t>
      </w:r>
      <w:r w:rsidR="009F1E60" w:rsidRPr="00C11F05">
        <w:rPr>
          <w:rFonts w:ascii="Arial" w:hAnsi="Arial" w:cs="Arial"/>
          <w:sz w:val="22"/>
          <w:szCs w:val="22"/>
        </w:rPr>
        <w:t>Z</w:t>
      </w:r>
      <w:r w:rsidRPr="00C11F05">
        <w:rPr>
          <w:rFonts w:ascii="Arial" w:hAnsi="Arial" w:cs="Arial"/>
          <w:sz w:val="22"/>
          <w:szCs w:val="22"/>
        </w:rPr>
        <w:t>hotovitele není potřeba podpisu jiné osoby či dalšího právního jednání.</w:t>
      </w:r>
    </w:p>
    <w:p w:rsidR="00804F22" w:rsidRPr="00C11F05" w:rsidRDefault="00804F22" w:rsidP="00804F22">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má zájem na provádění díla dle této Smlouvy v souladu se zásadami společensky odpovědného veřejného zadávání a dbá o to, aby při plnění této Smlouvy byly striktně dodržovány veškeré relevantní právní předpisy, zejména pracovněprávní předpisy. Zhotovitel prohlašuje, že si je vědom skutečnosti, že Objednatel má zájem na provádění díla dle této Smlouvy v souladu s výše uvedenými zásadami. </w:t>
      </w: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Zhotovitel výslovně prohlašuje:</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že je odborně způsobilý k zajištění předmětu plnění podle této </w:t>
      </w:r>
      <w:r w:rsidR="001A60B8"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že se řádně seznámil s </w:t>
      </w:r>
      <w:r w:rsidR="007A68D7" w:rsidRPr="00C11F05">
        <w:rPr>
          <w:rFonts w:ascii="Arial" w:hAnsi="Arial" w:cs="Arial"/>
          <w:sz w:val="22"/>
          <w:szCs w:val="22"/>
        </w:rPr>
        <w:t>P</w:t>
      </w:r>
      <w:r w:rsidRPr="00C11F05">
        <w:rPr>
          <w:rFonts w:ascii="Arial" w:hAnsi="Arial" w:cs="Arial"/>
          <w:sz w:val="22"/>
          <w:szCs w:val="22"/>
        </w:rPr>
        <w:t>rojektovou dokumentací stavby</w:t>
      </w:r>
      <w:r w:rsidR="007A68D7" w:rsidRPr="00C11F05">
        <w:rPr>
          <w:rFonts w:ascii="Arial" w:hAnsi="Arial" w:cs="Arial"/>
          <w:sz w:val="22"/>
          <w:szCs w:val="22"/>
        </w:rPr>
        <w:t xml:space="preserve"> (jak je tento pojem definován níže), tj.</w:t>
      </w:r>
      <w:r w:rsidRPr="00C11F05">
        <w:rPr>
          <w:rFonts w:ascii="Arial" w:hAnsi="Arial" w:cs="Arial"/>
          <w:sz w:val="22"/>
          <w:szCs w:val="22"/>
        </w:rPr>
        <w:t xml:space="preserve"> </w:t>
      </w:r>
      <w:r w:rsidR="007A68D7" w:rsidRPr="00C11F05">
        <w:rPr>
          <w:rFonts w:ascii="Arial" w:hAnsi="Arial" w:cs="Arial"/>
          <w:sz w:val="22"/>
          <w:szCs w:val="22"/>
        </w:rPr>
        <w:t xml:space="preserve">s její </w:t>
      </w:r>
      <w:r w:rsidRPr="00C11F05">
        <w:rPr>
          <w:rFonts w:ascii="Arial" w:hAnsi="Arial" w:cs="Arial"/>
          <w:sz w:val="22"/>
          <w:szCs w:val="22"/>
        </w:rPr>
        <w:t>výkresov</w:t>
      </w:r>
      <w:r w:rsidR="007A68D7" w:rsidRPr="00C11F05">
        <w:rPr>
          <w:rFonts w:ascii="Arial" w:hAnsi="Arial" w:cs="Arial"/>
          <w:sz w:val="22"/>
          <w:szCs w:val="22"/>
        </w:rPr>
        <w:t>ou</w:t>
      </w:r>
      <w:r w:rsidRPr="00C11F05">
        <w:rPr>
          <w:rFonts w:ascii="Arial" w:hAnsi="Arial" w:cs="Arial"/>
          <w:sz w:val="22"/>
          <w:szCs w:val="22"/>
        </w:rPr>
        <w:t>, textov</w:t>
      </w:r>
      <w:r w:rsidR="007A68D7" w:rsidRPr="00C11F05">
        <w:rPr>
          <w:rFonts w:ascii="Arial" w:hAnsi="Arial" w:cs="Arial"/>
          <w:sz w:val="22"/>
          <w:szCs w:val="22"/>
        </w:rPr>
        <w:t>ou</w:t>
      </w:r>
      <w:r w:rsidRPr="00C11F05">
        <w:rPr>
          <w:rFonts w:ascii="Arial" w:hAnsi="Arial" w:cs="Arial"/>
          <w:sz w:val="22"/>
          <w:szCs w:val="22"/>
        </w:rPr>
        <w:t xml:space="preserve"> a dokladov</w:t>
      </w:r>
      <w:r w:rsidR="007A68D7" w:rsidRPr="00C11F05">
        <w:rPr>
          <w:rFonts w:ascii="Arial" w:hAnsi="Arial" w:cs="Arial"/>
          <w:sz w:val="22"/>
          <w:szCs w:val="22"/>
        </w:rPr>
        <w:t>ou</w:t>
      </w:r>
      <w:r w:rsidRPr="00C11F05">
        <w:rPr>
          <w:rFonts w:ascii="Arial" w:hAnsi="Arial" w:cs="Arial"/>
          <w:sz w:val="22"/>
          <w:szCs w:val="22"/>
        </w:rPr>
        <w:t xml:space="preserve"> část</w:t>
      </w:r>
      <w:r w:rsidR="007A68D7" w:rsidRPr="00C11F05">
        <w:rPr>
          <w:rFonts w:ascii="Arial" w:hAnsi="Arial" w:cs="Arial"/>
          <w:sz w:val="22"/>
          <w:szCs w:val="22"/>
        </w:rPr>
        <w:t>í</w:t>
      </w:r>
      <w:r w:rsidRPr="00C11F05">
        <w:rPr>
          <w:rFonts w:ascii="Arial" w:hAnsi="Arial" w:cs="Arial"/>
          <w:sz w:val="22"/>
          <w:szCs w:val="22"/>
        </w:rPr>
        <w:t>, výkaz</w:t>
      </w:r>
      <w:r w:rsidR="007A68D7" w:rsidRPr="00C11F05">
        <w:rPr>
          <w:rFonts w:ascii="Arial" w:hAnsi="Arial" w:cs="Arial"/>
          <w:sz w:val="22"/>
          <w:szCs w:val="22"/>
        </w:rPr>
        <w:t>em</w:t>
      </w:r>
      <w:r w:rsidRPr="00C11F05">
        <w:rPr>
          <w:rFonts w:ascii="Arial" w:hAnsi="Arial" w:cs="Arial"/>
          <w:sz w:val="22"/>
          <w:szCs w:val="22"/>
        </w:rPr>
        <w:t xml:space="preserve"> výměr</w:t>
      </w:r>
      <w:r w:rsidR="007A68D7" w:rsidRPr="00C11F05">
        <w:rPr>
          <w:rFonts w:ascii="Arial" w:hAnsi="Arial" w:cs="Arial"/>
          <w:sz w:val="22"/>
          <w:szCs w:val="22"/>
        </w:rPr>
        <w:t>,</w:t>
      </w:r>
      <w:r w:rsidRPr="00C11F05">
        <w:rPr>
          <w:rFonts w:ascii="Arial" w:hAnsi="Arial" w:cs="Arial"/>
          <w:sz w:val="22"/>
          <w:szCs w:val="22"/>
        </w:rPr>
        <w:t xml:space="preserve"> a neshledal </w:t>
      </w:r>
      <w:r w:rsidR="007A68D7" w:rsidRPr="00C11F05">
        <w:rPr>
          <w:rFonts w:ascii="Arial" w:hAnsi="Arial" w:cs="Arial"/>
          <w:sz w:val="22"/>
          <w:szCs w:val="22"/>
        </w:rPr>
        <w:t>v této jakékoliv závady</w:t>
      </w:r>
      <w:r w:rsidR="00AB219B" w:rsidRPr="00C11F05">
        <w:rPr>
          <w:rFonts w:ascii="Arial" w:hAnsi="Arial" w:cs="Arial"/>
          <w:sz w:val="22"/>
          <w:szCs w:val="22"/>
        </w:rPr>
        <w:t xml:space="preserve"> a že je dle této </w:t>
      </w:r>
      <w:r w:rsidR="007A68D7" w:rsidRPr="00C11F05">
        <w:rPr>
          <w:rFonts w:ascii="Arial" w:hAnsi="Arial" w:cs="Arial"/>
          <w:sz w:val="22"/>
          <w:szCs w:val="22"/>
        </w:rPr>
        <w:t xml:space="preserve">Projektové </w:t>
      </w:r>
      <w:r w:rsidR="00AB219B" w:rsidRPr="00C11F05">
        <w:rPr>
          <w:rFonts w:ascii="Arial" w:hAnsi="Arial" w:cs="Arial"/>
          <w:sz w:val="22"/>
          <w:szCs w:val="22"/>
        </w:rPr>
        <w:t>dokumentace schopen zrealizovat Dílo (jak je tento pojem definován níže) dle této Smlouvy</w:t>
      </w:r>
      <w:r w:rsidRPr="00C11F05">
        <w:rPr>
          <w:rFonts w:ascii="Arial" w:hAnsi="Arial" w:cs="Arial"/>
          <w:sz w:val="22"/>
          <w:szCs w:val="22"/>
        </w:rPr>
        <w:t>,</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že se řádně seznámil s místem realizace </w:t>
      </w:r>
      <w:r w:rsidR="00AB219B" w:rsidRPr="00C11F05">
        <w:rPr>
          <w:rFonts w:ascii="Arial" w:hAnsi="Arial" w:cs="Arial"/>
          <w:sz w:val="22"/>
          <w:szCs w:val="22"/>
        </w:rPr>
        <w:t>D</w:t>
      </w:r>
      <w:r w:rsidRPr="00C11F05">
        <w:rPr>
          <w:rFonts w:ascii="Arial" w:hAnsi="Arial" w:cs="Arial"/>
          <w:sz w:val="22"/>
          <w:szCs w:val="22"/>
        </w:rPr>
        <w:t xml:space="preserve">íla a se všemi dalšími požadavky </w:t>
      </w:r>
      <w:r w:rsidR="001A60B8" w:rsidRPr="00C11F05">
        <w:rPr>
          <w:rFonts w:ascii="Arial" w:hAnsi="Arial" w:cs="Arial"/>
          <w:sz w:val="22"/>
          <w:szCs w:val="22"/>
        </w:rPr>
        <w:t>O</w:t>
      </w:r>
      <w:r w:rsidRPr="00C11F05">
        <w:rPr>
          <w:rFonts w:ascii="Arial" w:hAnsi="Arial" w:cs="Arial"/>
          <w:sz w:val="22"/>
          <w:szCs w:val="22"/>
        </w:rPr>
        <w:t xml:space="preserve">bjednatele uvedenými v zadávacích podmínkách, </w:t>
      </w:r>
    </w:p>
    <w:p w:rsidR="00672026"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odvede na výstupu daň z přidané hodnoty z plnění dle této </w:t>
      </w:r>
      <w:r w:rsidR="001A60B8" w:rsidRPr="00C11F05">
        <w:rPr>
          <w:rFonts w:ascii="Arial" w:hAnsi="Arial" w:cs="Arial"/>
          <w:sz w:val="22"/>
          <w:szCs w:val="22"/>
        </w:rPr>
        <w:t>S</w:t>
      </w:r>
      <w:r w:rsidRPr="00C11F05">
        <w:rPr>
          <w:rFonts w:ascii="Arial" w:hAnsi="Arial" w:cs="Arial"/>
          <w:sz w:val="22"/>
          <w:szCs w:val="22"/>
        </w:rPr>
        <w:t>mlouvy</w:t>
      </w:r>
      <w:r w:rsidR="00AB219B" w:rsidRPr="00C11F05">
        <w:rPr>
          <w:rFonts w:ascii="Arial" w:hAnsi="Arial" w:cs="Arial"/>
          <w:sz w:val="22"/>
          <w:szCs w:val="22"/>
        </w:rPr>
        <w:t>,</w:t>
      </w:r>
    </w:p>
    <w:p w:rsidR="009C4300" w:rsidRPr="00C11F05" w:rsidRDefault="00672026"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ke dni uzavření této Smlouvy disponuje veškerými oprávněními k podnikání stanovenými právním řádem České republiky, jež jsou nezbytné pro plnění této Smlouvy.</w:t>
      </w:r>
      <w:r w:rsidR="009C4300" w:rsidRPr="00C11F05">
        <w:rPr>
          <w:rFonts w:ascii="Arial" w:hAnsi="Arial" w:cs="Arial"/>
          <w:sz w:val="22"/>
          <w:szCs w:val="22"/>
        </w:rPr>
        <w:t xml:space="preserve">  </w:t>
      </w:r>
    </w:p>
    <w:p w:rsidR="009C4300" w:rsidRPr="00C11F05" w:rsidRDefault="009C4300" w:rsidP="00F0116C">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Tato </w:t>
      </w:r>
      <w:r w:rsidR="001A60B8" w:rsidRPr="00C11F05">
        <w:rPr>
          <w:rFonts w:ascii="Arial" w:hAnsi="Arial" w:cs="Arial"/>
          <w:sz w:val="22"/>
          <w:szCs w:val="22"/>
        </w:rPr>
        <w:t>S</w:t>
      </w:r>
      <w:r w:rsidRPr="00C11F05">
        <w:rPr>
          <w:rFonts w:ascii="Arial" w:hAnsi="Arial" w:cs="Arial"/>
          <w:sz w:val="22"/>
          <w:szCs w:val="22"/>
        </w:rPr>
        <w:t>mlouva se uzavírá na základě veřejné zakázky</w:t>
      </w:r>
      <w:r w:rsidR="00382472" w:rsidRPr="00C11F05">
        <w:rPr>
          <w:rFonts w:ascii="Arial" w:hAnsi="Arial" w:cs="Arial"/>
          <w:sz w:val="22"/>
          <w:szCs w:val="22"/>
        </w:rPr>
        <w:t xml:space="preserve"> malého rozsahu pod názvem</w:t>
      </w:r>
      <w:r w:rsidRPr="00C11F05">
        <w:rPr>
          <w:rFonts w:ascii="Arial" w:hAnsi="Arial" w:cs="Arial"/>
          <w:sz w:val="22"/>
          <w:szCs w:val="22"/>
        </w:rPr>
        <w:t xml:space="preserve"> </w:t>
      </w:r>
      <w:r w:rsidR="00B409FB" w:rsidRPr="00C11F05">
        <w:rPr>
          <w:rFonts w:ascii="Arial" w:hAnsi="Arial" w:cs="Arial"/>
          <w:sz w:val="22"/>
          <w:szCs w:val="22"/>
        </w:rPr>
        <w:t>„</w:t>
      </w:r>
      <w:r w:rsidR="00C51A59" w:rsidRPr="00C51A59">
        <w:rPr>
          <w:rFonts w:ascii="Arial" w:eastAsia="Calibri" w:hAnsi="Arial" w:cs="Arial"/>
          <w:b/>
          <w:color w:val="000000"/>
          <w:sz w:val="22"/>
          <w:szCs w:val="22"/>
          <w:lang w:eastAsia="en-US"/>
        </w:rPr>
        <w:t>Břeclav – ul. Gen. Šimka II, chodník</w:t>
      </w:r>
      <w:r w:rsidR="00000C63" w:rsidRPr="00D52476">
        <w:rPr>
          <w:rFonts w:ascii="Arial" w:hAnsi="Arial" w:cs="Arial"/>
          <w:b/>
          <w:sz w:val="22"/>
          <w:szCs w:val="22"/>
        </w:rPr>
        <w:t>“</w:t>
      </w:r>
      <w:r w:rsidRPr="00C11F05">
        <w:rPr>
          <w:rFonts w:ascii="Arial" w:hAnsi="Arial" w:cs="Arial"/>
          <w:sz w:val="22"/>
          <w:szCs w:val="22"/>
        </w:rPr>
        <w:t xml:space="preserve"> na základě nabídky </w:t>
      </w:r>
      <w:r w:rsidR="001A60B8" w:rsidRPr="00C11F05">
        <w:rPr>
          <w:rFonts w:ascii="Arial" w:hAnsi="Arial" w:cs="Arial"/>
          <w:sz w:val="22"/>
          <w:szCs w:val="22"/>
        </w:rPr>
        <w:t>Z</w:t>
      </w:r>
      <w:r w:rsidRPr="00C11F05">
        <w:rPr>
          <w:rFonts w:ascii="Arial" w:hAnsi="Arial" w:cs="Arial"/>
          <w:sz w:val="22"/>
          <w:szCs w:val="22"/>
        </w:rPr>
        <w:t>hotovitele ze dne</w:t>
      </w:r>
      <w:r w:rsidRPr="00C11F05">
        <w:rPr>
          <w:rFonts w:ascii="Arial" w:hAnsi="Arial" w:cs="Arial"/>
          <w:sz w:val="22"/>
          <w:szCs w:val="22"/>
          <w:highlight w:val="yellow"/>
        </w:rPr>
        <w:t xml:space="preserve"> [DOPLNÍ ÚČASTNÍK</w:t>
      </w:r>
      <w:r w:rsidRPr="00C11F05">
        <w:rPr>
          <w:rFonts w:ascii="Arial" w:hAnsi="Arial" w:cs="Arial"/>
          <w:sz w:val="22"/>
          <w:szCs w:val="22"/>
        </w:rPr>
        <w:t>]</w:t>
      </w:r>
      <w:r w:rsidR="008057D8" w:rsidRPr="00C11F05">
        <w:rPr>
          <w:rFonts w:ascii="Arial" w:hAnsi="Arial" w:cs="Arial"/>
          <w:sz w:val="22"/>
          <w:szCs w:val="22"/>
        </w:rPr>
        <w:t xml:space="preserve"> a v jejím rozsahu.</w:t>
      </w:r>
    </w:p>
    <w:p w:rsidR="009C4300" w:rsidRPr="00C11F05" w:rsidRDefault="009C4300" w:rsidP="009C4300">
      <w:pPr>
        <w:pStyle w:val="Seznam4"/>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Účelem této </w:t>
      </w:r>
      <w:r w:rsidR="001A60B8" w:rsidRPr="00C11F05">
        <w:rPr>
          <w:rFonts w:ascii="Arial" w:hAnsi="Arial" w:cs="Arial"/>
          <w:sz w:val="22"/>
          <w:szCs w:val="22"/>
        </w:rPr>
        <w:t>S</w:t>
      </w:r>
      <w:r w:rsidRPr="00C11F05">
        <w:rPr>
          <w:rFonts w:ascii="Arial" w:hAnsi="Arial" w:cs="Arial"/>
          <w:sz w:val="22"/>
          <w:szCs w:val="22"/>
        </w:rPr>
        <w:t xml:space="preserve">mlouvy je, aby </w:t>
      </w:r>
      <w:r w:rsidR="001A60B8" w:rsidRPr="00C11F05">
        <w:rPr>
          <w:rFonts w:ascii="Arial" w:hAnsi="Arial" w:cs="Arial"/>
          <w:sz w:val="22"/>
          <w:szCs w:val="22"/>
        </w:rPr>
        <w:t>Z</w:t>
      </w:r>
      <w:r w:rsidRPr="00C11F05">
        <w:rPr>
          <w:rFonts w:ascii="Arial" w:hAnsi="Arial" w:cs="Arial"/>
          <w:sz w:val="22"/>
          <w:szCs w:val="22"/>
        </w:rPr>
        <w:t xml:space="preserve">hotovitel zhotovil pro </w:t>
      </w:r>
      <w:r w:rsidR="001A60B8" w:rsidRPr="00C11F05">
        <w:rPr>
          <w:rFonts w:ascii="Arial" w:hAnsi="Arial" w:cs="Arial"/>
          <w:sz w:val="22"/>
          <w:szCs w:val="22"/>
        </w:rPr>
        <w:t>O</w:t>
      </w:r>
      <w:r w:rsidRPr="00C11F05">
        <w:rPr>
          <w:rFonts w:ascii="Arial" w:hAnsi="Arial" w:cs="Arial"/>
          <w:sz w:val="22"/>
          <w:szCs w:val="22"/>
        </w:rPr>
        <w:t xml:space="preserve">bjednatele stavbu definovanou v této </w:t>
      </w:r>
      <w:r w:rsidR="001A60B8" w:rsidRPr="00C11F05">
        <w:rPr>
          <w:rFonts w:ascii="Arial" w:hAnsi="Arial" w:cs="Arial"/>
          <w:sz w:val="22"/>
          <w:szCs w:val="22"/>
        </w:rPr>
        <w:t>S</w:t>
      </w:r>
      <w:r w:rsidRPr="00C11F05">
        <w:rPr>
          <w:rFonts w:ascii="Arial" w:hAnsi="Arial" w:cs="Arial"/>
          <w:sz w:val="22"/>
          <w:szCs w:val="22"/>
        </w:rPr>
        <w:t xml:space="preserve">mlouvě, a to kompletně, tedy včetně veškerých prací a dodávek, které jsou pro zhotovení stavby nezbytné, a dále řádně a bez vad.  </w:t>
      </w: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provede </w:t>
      </w:r>
      <w:r w:rsidR="007A68D7" w:rsidRPr="00C11F05">
        <w:rPr>
          <w:rFonts w:ascii="Arial" w:hAnsi="Arial" w:cs="Arial"/>
          <w:sz w:val="22"/>
          <w:szCs w:val="22"/>
        </w:rPr>
        <w:t>D</w:t>
      </w:r>
      <w:r w:rsidRPr="00C11F05">
        <w:rPr>
          <w:rFonts w:ascii="Arial" w:hAnsi="Arial" w:cs="Arial"/>
          <w:sz w:val="22"/>
          <w:szCs w:val="22"/>
        </w:rPr>
        <w:t xml:space="preserve">ílo s potřebnou péčí v ujednaném čase, v souladu s touto </w:t>
      </w:r>
      <w:r w:rsidR="001A60B8" w:rsidRPr="00C11F05">
        <w:rPr>
          <w:rFonts w:ascii="Arial" w:hAnsi="Arial" w:cs="Arial"/>
          <w:sz w:val="22"/>
          <w:szCs w:val="22"/>
        </w:rPr>
        <w:t>S</w:t>
      </w:r>
      <w:r w:rsidRPr="00C11F05">
        <w:rPr>
          <w:rFonts w:ascii="Arial" w:hAnsi="Arial" w:cs="Arial"/>
          <w:sz w:val="22"/>
          <w:szCs w:val="22"/>
        </w:rPr>
        <w:t xml:space="preserve">mlouvou a s veškerými podmínkami uvedenými v zadávací dokumentaci k veřejné zakázce uvedené shora v čl. II odst. </w:t>
      </w:r>
      <w:r w:rsidR="00382472" w:rsidRPr="00C11F05">
        <w:rPr>
          <w:rFonts w:ascii="Arial" w:hAnsi="Arial" w:cs="Arial"/>
          <w:sz w:val="22"/>
          <w:szCs w:val="22"/>
        </w:rPr>
        <w:t>4</w:t>
      </w:r>
      <w:r w:rsidRPr="00C11F05">
        <w:rPr>
          <w:rFonts w:ascii="Arial" w:hAnsi="Arial" w:cs="Arial"/>
          <w:sz w:val="22"/>
          <w:szCs w:val="22"/>
        </w:rPr>
        <w:t xml:space="preserve">, se kterou se </w:t>
      </w:r>
      <w:r w:rsidR="001A60B8" w:rsidRPr="00C11F05">
        <w:rPr>
          <w:rFonts w:ascii="Arial" w:hAnsi="Arial" w:cs="Arial"/>
          <w:sz w:val="22"/>
          <w:szCs w:val="22"/>
        </w:rPr>
        <w:t>Z</w:t>
      </w:r>
      <w:r w:rsidRPr="00C11F05">
        <w:rPr>
          <w:rFonts w:ascii="Arial" w:hAnsi="Arial" w:cs="Arial"/>
          <w:sz w:val="22"/>
          <w:szCs w:val="22"/>
        </w:rPr>
        <w:t xml:space="preserve">hotovitel prokazatelně před podpisem této </w:t>
      </w:r>
      <w:r w:rsidR="001A60B8" w:rsidRPr="00C11F05">
        <w:rPr>
          <w:rFonts w:ascii="Arial" w:hAnsi="Arial" w:cs="Arial"/>
          <w:sz w:val="22"/>
          <w:szCs w:val="22"/>
        </w:rPr>
        <w:t>S</w:t>
      </w:r>
      <w:r w:rsidRPr="00C11F05">
        <w:rPr>
          <w:rFonts w:ascii="Arial" w:hAnsi="Arial" w:cs="Arial"/>
          <w:sz w:val="22"/>
          <w:szCs w:val="22"/>
        </w:rPr>
        <w:t xml:space="preserve">mlouvy seznámil, a obstará vše, co je k provedení </w:t>
      </w:r>
      <w:r w:rsidR="007A68D7" w:rsidRPr="00C11F05">
        <w:rPr>
          <w:rFonts w:ascii="Arial" w:hAnsi="Arial" w:cs="Arial"/>
          <w:sz w:val="22"/>
          <w:szCs w:val="22"/>
        </w:rPr>
        <w:t>D</w:t>
      </w:r>
      <w:r w:rsidRPr="00C11F05">
        <w:rPr>
          <w:rFonts w:ascii="Arial" w:hAnsi="Arial" w:cs="Arial"/>
          <w:sz w:val="22"/>
          <w:szCs w:val="22"/>
        </w:rPr>
        <w:t xml:space="preserve">íla </w:t>
      </w:r>
      <w:r w:rsidR="00672026" w:rsidRPr="00C11F05">
        <w:rPr>
          <w:rFonts w:ascii="Arial" w:hAnsi="Arial" w:cs="Arial"/>
          <w:sz w:val="22"/>
          <w:szCs w:val="22"/>
        </w:rPr>
        <w:t>nezbytné</w:t>
      </w:r>
      <w:r w:rsidRPr="00C11F05">
        <w:rPr>
          <w:rFonts w:ascii="Arial" w:hAnsi="Arial" w:cs="Arial"/>
          <w:sz w:val="22"/>
          <w:szCs w:val="22"/>
        </w:rPr>
        <w:t>.</w:t>
      </w:r>
    </w:p>
    <w:p w:rsidR="009C4300" w:rsidRPr="00C11F05" w:rsidRDefault="009C4300" w:rsidP="009C4300">
      <w:pPr>
        <w:pStyle w:val="NormlnIMP0"/>
        <w:spacing w:line="276" w:lineRule="auto"/>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III</w:t>
      </w:r>
      <w:r w:rsidR="00552CAB">
        <w:rPr>
          <w:rFonts w:ascii="Arial" w:hAnsi="Arial" w:cs="Arial"/>
          <w:b/>
          <w:sz w:val="22"/>
          <w:szCs w:val="22"/>
        </w:rPr>
        <w:t>.</w:t>
      </w: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 xml:space="preserve">Předmět </w:t>
      </w:r>
      <w:r w:rsidR="002047B7" w:rsidRPr="00C11F05">
        <w:rPr>
          <w:rFonts w:ascii="Arial" w:hAnsi="Arial" w:cs="Arial"/>
          <w:b/>
          <w:sz w:val="22"/>
          <w:szCs w:val="22"/>
        </w:rPr>
        <w:t>S</w:t>
      </w:r>
      <w:r w:rsidRPr="00C11F05">
        <w:rPr>
          <w:rFonts w:ascii="Arial" w:hAnsi="Arial" w:cs="Arial"/>
          <w:b/>
          <w:sz w:val="22"/>
          <w:szCs w:val="22"/>
        </w:rPr>
        <w:t>mlouvy</w:t>
      </w:r>
    </w:p>
    <w:p w:rsidR="00F52EA7" w:rsidRPr="00C11F05" w:rsidRDefault="00F52EA7" w:rsidP="009C4300">
      <w:pPr>
        <w:pStyle w:val="NormlnIMP0"/>
        <w:spacing w:line="276" w:lineRule="auto"/>
        <w:jc w:val="center"/>
        <w:outlineLvl w:val="0"/>
        <w:rPr>
          <w:rFonts w:ascii="Arial" w:hAnsi="Arial" w:cs="Arial"/>
          <w:b/>
          <w:sz w:val="22"/>
          <w:szCs w:val="22"/>
        </w:rPr>
      </w:pPr>
    </w:p>
    <w:p w:rsidR="009C4300" w:rsidRPr="00C11F05" w:rsidRDefault="009C4300" w:rsidP="00552CAB">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Zhotovitel se zavazuje ke zhotovení stavby</w:t>
      </w:r>
      <w:r w:rsidR="00A90D7B" w:rsidRPr="00C11F05">
        <w:rPr>
          <w:rFonts w:ascii="Arial" w:hAnsi="Arial" w:cs="Arial"/>
          <w:sz w:val="22"/>
          <w:szCs w:val="22"/>
        </w:rPr>
        <w:t xml:space="preserve"> pod názvem</w:t>
      </w:r>
      <w:r w:rsidRPr="00C11F05">
        <w:rPr>
          <w:rFonts w:ascii="Arial" w:hAnsi="Arial" w:cs="Arial"/>
          <w:sz w:val="22"/>
          <w:szCs w:val="22"/>
        </w:rPr>
        <w:t xml:space="preserve"> „</w:t>
      </w:r>
      <w:r w:rsidR="00C51A59" w:rsidRPr="00C51A59">
        <w:rPr>
          <w:rFonts w:ascii="Arial" w:eastAsia="Calibri" w:hAnsi="Arial" w:cs="Arial"/>
          <w:b/>
          <w:color w:val="000000"/>
          <w:sz w:val="22"/>
          <w:szCs w:val="22"/>
          <w:lang w:eastAsia="en-US"/>
        </w:rPr>
        <w:t>Břeclav – ul. Gen. Šimka II, chodník</w:t>
      </w:r>
      <w:r w:rsidR="00000C63" w:rsidRPr="00D52476">
        <w:rPr>
          <w:rFonts w:ascii="Arial" w:hAnsi="Arial" w:cs="Arial"/>
          <w:b/>
          <w:sz w:val="22"/>
          <w:szCs w:val="22"/>
        </w:rPr>
        <w:t>“</w:t>
      </w:r>
      <w:r w:rsidRPr="00C11F05">
        <w:rPr>
          <w:rFonts w:ascii="Arial" w:hAnsi="Arial" w:cs="Arial"/>
          <w:sz w:val="22"/>
          <w:szCs w:val="22"/>
        </w:rPr>
        <w:t xml:space="preserve"> </w:t>
      </w:r>
      <w:r w:rsidR="00A90D7B" w:rsidRPr="00C11F05">
        <w:rPr>
          <w:rFonts w:ascii="Arial" w:hAnsi="Arial" w:cs="Arial"/>
          <w:sz w:val="22"/>
          <w:szCs w:val="22"/>
        </w:rPr>
        <w:t xml:space="preserve">v rozsahu </w:t>
      </w:r>
      <w:r w:rsidR="00DE18DB" w:rsidRPr="00C11F05">
        <w:rPr>
          <w:rFonts w:ascii="Arial" w:hAnsi="Arial" w:cs="Arial"/>
          <w:sz w:val="22"/>
          <w:szCs w:val="22"/>
        </w:rPr>
        <w:t>projektov</w:t>
      </w:r>
      <w:r w:rsidR="005A2B58" w:rsidRPr="00C11F05">
        <w:rPr>
          <w:rFonts w:ascii="Arial" w:hAnsi="Arial" w:cs="Arial"/>
          <w:sz w:val="22"/>
          <w:szCs w:val="22"/>
        </w:rPr>
        <w:t>é</w:t>
      </w:r>
      <w:r w:rsidR="00DE18DB" w:rsidRPr="00C11F05">
        <w:rPr>
          <w:rFonts w:ascii="Arial" w:hAnsi="Arial" w:cs="Arial"/>
          <w:sz w:val="22"/>
          <w:szCs w:val="22"/>
        </w:rPr>
        <w:t xml:space="preserve"> dokumentac</w:t>
      </w:r>
      <w:r w:rsidR="005A2B58" w:rsidRPr="00C11F05">
        <w:rPr>
          <w:rFonts w:ascii="Arial" w:hAnsi="Arial" w:cs="Arial"/>
          <w:sz w:val="22"/>
          <w:szCs w:val="22"/>
        </w:rPr>
        <w:t>e</w:t>
      </w:r>
      <w:r w:rsidR="00DE18DB" w:rsidRPr="00C11F05">
        <w:rPr>
          <w:rFonts w:ascii="Arial" w:hAnsi="Arial" w:cs="Arial"/>
          <w:sz w:val="22"/>
          <w:szCs w:val="22"/>
        </w:rPr>
        <w:t xml:space="preserve"> zpracovan</w:t>
      </w:r>
      <w:r w:rsidR="005A2B58" w:rsidRPr="00C11F05">
        <w:rPr>
          <w:rFonts w:ascii="Arial" w:hAnsi="Arial" w:cs="Arial"/>
          <w:sz w:val="22"/>
          <w:szCs w:val="22"/>
        </w:rPr>
        <w:t>é</w:t>
      </w:r>
      <w:r w:rsidR="00663048">
        <w:rPr>
          <w:rFonts w:ascii="Arial" w:hAnsi="Arial" w:cs="Arial"/>
          <w:sz w:val="22"/>
          <w:szCs w:val="22"/>
        </w:rPr>
        <w:t xml:space="preserve"> </w:t>
      </w:r>
      <w:r w:rsidR="00552CAB">
        <w:rPr>
          <w:rFonts w:ascii="Arial" w:hAnsi="Arial" w:cs="Arial"/>
          <w:sz w:val="22"/>
          <w:szCs w:val="22"/>
        </w:rPr>
        <w:t>společností</w:t>
      </w:r>
      <w:r w:rsidR="00F602D0">
        <w:rPr>
          <w:rFonts w:ascii="Arial" w:hAnsi="Arial" w:cs="Arial"/>
          <w:sz w:val="22"/>
          <w:szCs w:val="22"/>
        </w:rPr>
        <w:t xml:space="preserve"> </w:t>
      </w:r>
      <w:r w:rsidR="00C51A59" w:rsidRPr="00C51A59">
        <w:rPr>
          <w:rFonts w:ascii="Arial" w:eastAsia="Calibri" w:hAnsi="Arial" w:cs="Arial"/>
          <w:color w:val="000000"/>
          <w:sz w:val="22"/>
          <w:szCs w:val="22"/>
          <w:lang w:eastAsia="en-US"/>
        </w:rPr>
        <w:t>Projekce dopravních staveb, s.r.o., IČO: 096 69 698, Školní 13, 690 03 Břeclav</w:t>
      </w:r>
      <w:r w:rsidR="00000C63" w:rsidRPr="00000C63">
        <w:rPr>
          <w:rFonts w:ascii="Arial" w:eastAsia="Calibri" w:hAnsi="Arial" w:cs="Arial"/>
          <w:color w:val="000000"/>
          <w:sz w:val="22"/>
          <w:szCs w:val="22"/>
          <w:lang w:eastAsia="en-US"/>
        </w:rPr>
        <w:t xml:space="preserve"> </w:t>
      </w:r>
      <w:r w:rsidR="00DE18DB" w:rsidRPr="00C11F05">
        <w:rPr>
          <w:rFonts w:ascii="Arial" w:hAnsi="Arial" w:cs="Arial"/>
          <w:sz w:val="22"/>
          <w:szCs w:val="22"/>
        </w:rPr>
        <w:t>včetně soupisu stavebních prací, dodávek a služeb</w:t>
      </w:r>
      <w:r w:rsidR="00F602D0">
        <w:rPr>
          <w:rFonts w:ascii="Arial" w:hAnsi="Arial" w:cs="Arial"/>
          <w:sz w:val="22"/>
          <w:szCs w:val="22"/>
        </w:rPr>
        <w:t xml:space="preserve"> </w:t>
      </w:r>
      <w:r w:rsidR="00DE18DB" w:rsidRPr="00C11F05">
        <w:rPr>
          <w:rFonts w:ascii="Arial" w:hAnsi="Arial" w:cs="Arial"/>
          <w:sz w:val="22"/>
          <w:szCs w:val="22"/>
        </w:rPr>
        <w:t>s</w:t>
      </w:r>
      <w:r w:rsidR="00F602D0">
        <w:rPr>
          <w:rFonts w:ascii="Arial" w:hAnsi="Arial" w:cs="Arial"/>
          <w:sz w:val="22"/>
          <w:szCs w:val="22"/>
        </w:rPr>
        <w:t> </w:t>
      </w:r>
      <w:r w:rsidR="00DE18DB" w:rsidRPr="00C11F05">
        <w:rPr>
          <w:rFonts w:ascii="Arial" w:hAnsi="Arial" w:cs="Arial"/>
          <w:sz w:val="22"/>
          <w:szCs w:val="22"/>
        </w:rPr>
        <w:t>výkazem</w:t>
      </w:r>
      <w:r w:rsidR="00F602D0">
        <w:rPr>
          <w:rFonts w:ascii="Arial" w:hAnsi="Arial" w:cs="Arial"/>
          <w:sz w:val="22"/>
          <w:szCs w:val="22"/>
        </w:rPr>
        <w:t xml:space="preserve"> </w:t>
      </w:r>
      <w:r w:rsidR="00DE18DB" w:rsidRPr="00C11F05">
        <w:rPr>
          <w:rFonts w:ascii="Arial" w:hAnsi="Arial" w:cs="Arial"/>
          <w:sz w:val="22"/>
          <w:szCs w:val="22"/>
        </w:rPr>
        <w:t xml:space="preserve">výměr </w:t>
      </w:r>
      <w:r w:rsidRPr="00C11F05">
        <w:rPr>
          <w:rFonts w:ascii="Arial" w:hAnsi="Arial" w:cs="Arial"/>
          <w:sz w:val="22"/>
          <w:szCs w:val="22"/>
        </w:rPr>
        <w:t>(dále</w:t>
      </w:r>
      <w:r w:rsidR="00E720D2" w:rsidRPr="00C11F05">
        <w:rPr>
          <w:rFonts w:ascii="Arial" w:hAnsi="Arial" w:cs="Arial"/>
          <w:sz w:val="22"/>
          <w:szCs w:val="22"/>
        </w:rPr>
        <w:t xml:space="preserve"> </w:t>
      </w:r>
      <w:r w:rsidRPr="00C11F05">
        <w:rPr>
          <w:rFonts w:ascii="Arial" w:hAnsi="Arial" w:cs="Arial"/>
          <w:sz w:val="22"/>
          <w:szCs w:val="22"/>
        </w:rPr>
        <w:t>jen</w:t>
      </w:r>
      <w:r w:rsidR="00E720D2" w:rsidRPr="00C11F05">
        <w:rPr>
          <w:rFonts w:ascii="Arial" w:hAnsi="Arial" w:cs="Arial"/>
          <w:sz w:val="22"/>
          <w:szCs w:val="22"/>
        </w:rPr>
        <w:t xml:space="preserve"> </w:t>
      </w:r>
      <w:r w:rsidRPr="00C11F05">
        <w:rPr>
          <w:rFonts w:ascii="Arial" w:hAnsi="Arial" w:cs="Arial"/>
          <w:sz w:val="22"/>
          <w:szCs w:val="22"/>
        </w:rPr>
        <w:t>„</w:t>
      </w:r>
      <w:r w:rsidR="002047B7" w:rsidRPr="00C11F05">
        <w:rPr>
          <w:rFonts w:ascii="Arial" w:hAnsi="Arial" w:cs="Arial"/>
          <w:b/>
          <w:sz w:val="22"/>
          <w:szCs w:val="22"/>
        </w:rPr>
        <w:t>P</w:t>
      </w:r>
      <w:r w:rsidRPr="00C11F05">
        <w:rPr>
          <w:rFonts w:ascii="Arial" w:hAnsi="Arial" w:cs="Arial"/>
          <w:b/>
          <w:sz w:val="22"/>
          <w:szCs w:val="22"/>
        </w:rPr>
        <w:t>rojektová</w:t>
      </w:r>
      <w:r w:rsidR="00552CAB">
        <w:rPr>
          <w:rFonts w:ascii="Arial" w:hAnsi="Arial" w:cs="Arial"/>
          <w:b/>
          <w:sz w:val="22"/>
          <w:szCs w:val="22"/>
        </w:rPr>
        <w:t xml:space="preserve"> </w:t>
      </w:r>
      <w:r w:rsidRPr="00C11F05">
        <w:rPr>
          <w:rFonts w:ascii="Arial" w:hAnsi="Arial" w:cs="Arial"/>
          <w:b/>
          <w:sz w:val="22"/>
          <w:szCs w:val="22"/>
        </w:rPr>
        <w:t>dokumentace</w:t>
      </w:r>
      <w:r w:rsidRPr="00C11F05">
        <w:rPr>
          <w:rFonts w:ascii="Arial" w:hAnsi="Arial" w:cs="Arial"/>
          <w:sz w:val="22"/>
          <w:szCs w:val="22"/>
        </w:rPr>
        <w:t>“ a „</w:t>
      </w:r>
      <w:r w:rsidR="002047B7" w:rsidRPr="00C11F05">
        <w:rPr>
          <w:rFonts w:ascii="Arial" w:hAnsi="Arial" w:cs="Arial"/>
          <w:b/>
          <w:sz w:val="22"/>
          <w:szCs w:val="22"/>
        </w:rPr>
        <w:t>D</w:t>
      </w:r>
      <w:r w:rsidRPr="00C11F05">
        <w:rPr>
          <w:rFonts w:ascii="Arial" w:hAnsi="Arial" w:cs="Arial"/>
          <w:b/>
          <w:sz w:val="22"/>
          <w:szCs w:val="22"/>
        </w:rPr>
        <w:t>ílo</w:t>
      </w:r>
      <w:r w:rsidRPr="00C11F05">
        <w:rPr>
          <w:rFonts w:ascii="Arial" w:hAnsi="Arial" w:cs="Arial"/>
          <w:sz w:val="22"/>
          <w:szCs w:val="22"/>
        </w:rPr>
        <w:t>“).</w:t>
      </w:r>
    </w:p>
    <w:p w:rsidR="00382472" w:rsidRPr="00C11F05" w:rsidRDefault="009C4300"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podpisem této </w:t>
      </w:r>
      <w:r w:rsidR="002047B7" w:rsidRPr="00C11F05">
        <w:rPr>
          <w:rFonts w:ascii="Arial" w:hAnsi="Arial" w:cs="Arial"/>
          <w:sz w:val="22"/>
          <w:szCs w:val="22"/>
        </w:rPr>
        <w:t>S</w:t>
      </w:r>
      <w:r w:rsidRPr="00C11F05">
        <w:rPr>
          <w:rFonts w:ascii="Arial" w:hAnsi="Arial" w:cs="Arial"/>
          <w:sz w:val="22"/>
          <w:szCs w:val="22"/>
        </w:rPr>
        <w:t xml:space="preserve">mlouvy potvrzuje, že </w:t>
      </w:r>
      <w:r w:rsidR="002047B7" w:rsidRPr="00C11F05">
        <w:rPr>
          <w:rFonts w:ascii="Arial" w:hAnsi="Arial" w:cs="Arial"/>
          <w:sz w:val="22"/>
          <w:szCs w:val="22"/>
        </w:rPr>
        <w:t>P</w:t>
      </w:r>
      <w:r w:rsidRPr="00C11F05">
        <w:rPr>
          <w:rFonts w:ascii="Arial" w:hAnsi="Arial" w:cs="Arial"/>
          <w:sz w:val="22"/>
          <w:szCs w:val="22"/>
        </w:rPr>
        <w:t>rojektov</w:t>
      </w:r>
      <w:r w:rsidR="00F91B49" w:rsidRPr="00C11F05">
        <w:rPr>
          <w:rFonts w:ascii="Arial" w:hAnsi="Arial" w:cs="Arial"/>
          <w:sz w:val="22"/>
          <w:szCs w:val="22"/>
        </w:rPr>
        <w:t>á</w:t>
      </w:r>
      <w:r w:rsidR="00E36368" w:rsidRPr="00C11F05">
        <w:rPr>
          <w:rFonts w:ascii="Arial" w:hAnsi="Arial" w:cs="Arial"/>
          <w:sz w:val="22"/>
          <w:szCs w:val="22"/>
        </w:rPr>
        <w:t xml:space="preserve"> dokumentace</w:t>
      </w:r>
      <w:r w:rsidR="00DE18DB" w:rsidRPr="00C11F05">
        <w:rPr>
          <w:rFonts w:ascii="Arial" w:hAnsi="Arial" w:cs="Arial"/>
          <w:sz w:val="22"/>
          <w:szCs w:val="22"/>
        </w:rPr>
        <w:t xml:space="preserve"> mu byl</w:t>
      </w:r>
      <w:r w:rsidR="00E36368" w:rsidRPr="00C11F05">
        <w:rPr>
          <w:rFonts w:ascii="Arial" w:hAnsi="Arial" w:cs="Arial"/>
          <w:sz w:val="22"/>
          <w:szCs w:val="22"/>
        </w:rPr>
        <w:t>a</w:t>
      </w:r>
      <w:r w:rsidRPr="00C11F05">
        <w:rPr>
          <w:rFonts w:ascii="Arial" w:hAnsi="Arial" w:cs="Arial"/>
          <w:sz w:val="22"/>
          <w:szCs w:val="22"/>
        </w:rPr>
        <w:t xml:space="preserve"> předán</w:t>
      </w:r>
      <w:r w:rsidR="00E36368" w:rsidRPr="00C11F05">
        <w:rPr>
          <w:rFonts w:ascii="Arial" w:hAnsi="Arial" w:cs="Arial"/>
          <w:sz w:val="22"/>
          <w:szCs w:val="22"/>
        </w:rPr>
        <w:t>a</w:t>
      </w:r>
      <w:r w:rsidRPr="00C11F05">
        <w:rPr>
          <w:rFonts w:ascii="Arial" w:hAnsi="Arial" w:cs="Arial"/>
          <w:sz w:val="22"/>
          <w:szCs w:val="22"/>
        </w:rPr>
        <w:t xml:space="preserve"> před podpisem této </w:t>
      </w:r>
      <w:r w:rsidR="002047B7" w:rsidRPr="00C11F05">
        <w:rPr>
          <w:rFonts w:ascii="Arial" w:hAnsi="Arial" w:cs="Arial"/>
          <w:sz w:val="22"/>
          <w:szCs w:val="22"/>
        </w:rPr>
        <w:t>S</w:t>
      </w:r>
      <w:r w:rsidRPr="00C11F05">
        <w:rPr>
          <w:rFonts w:ascii="Arial" w:hAnsi="Arial" w:cs="Arial"/>
          <w:sz w:val="22"/>
          <w:szCs w:val="22"/>
        </w:rPr>
        <w:t xml:space="preserve">mlouvy. </w:t>
      </w:r>
    </w:p>
    <w:p w:rsidR="00382472" w:rsidRPr="00C11F05" w:rsidRDefault="007A68D7"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w:t>
      </w:r>
      <w:r w:rsidRPr="00C11F05">
        <w:rPr>
          <w:rFonts w:ascii="Arial" w:hAnsi="Arial" w:cs="Arial"/>
          <w:sz w:val="22"/>
          <w:szCs w:val="22"/>
        </w:rPr>
        <w:t xml:space="preserve">tímto </w:t>
      </w:r>
      <w:r w:rsidR="009C4300" w:rsidRPr="00C11F05">
        <w:rPr>
          <w:rFonts w:ascii="Arial" w:hAnsi="Arial" w:cs="Arial"/>
          <w:sz w:val="22"/>
          <w:szCs w:val="22"/>
        </w:rPr>
        <w:t>potvrzuje</w:t>
      </w:r>
      <w:r w:rsidRPr="00C11F05">
        <w:rPr>
          <w:rFonts w:ascii="Arial" w:hAnsi="Arial" w:cs="Arial"/>
          <w:sz w:val="22"/>
          <w:szCs w:val="22"/>
        </w:rPr>
        <w:t xml:space="preserve">, že Dílo je dle </w:t>
      </w:r>
      <w:r w:rsidR="002047B7" w:rsidRPr="00C11F05">
        <w:rPr>
          <w:rFonts w:ascii="Arial" w:hAnsi="Arial" w:cs="Arial"/>
          <w:sz w:val="22"/>
          <w:szCs w:val="22"/>
        </w:rPr>
        <w:t>P</w:t>
      </w:r>
      <w:r w:rsidR="009C4300" w:rsidRPr="00C11F05">
        <w:rPr>
          <w:rFonts w:ascii="Arial" w:hAnsi="Arial" w:cs="Arial"/>
          <w:sz w:val="22"/>
          <w:szCs w:val="22"/>
        </w:rPr>
        <w:t>rojektov</w:t>
      </w:r>
      <w:r w:rsidR="00382472" w:rsidRPr="00C11F05">
        <w:rPr>
          <w:rFonts w:ascii="Arial" w:hAnsi="Arial" w:cs="Arial"/>
          <w:sz w:val="22"/>
          <w:szCs w:val="22"/>
        </w:rPr>
        <w:t>é</w:t>
      </w:r>
      <w:r w:rsidR="009C4300" w:rsidRPr="00C11F05">
        <w:rPr>
          <w:rFonts w:ascii="Arial" w:hAnsi="Arial" w:cs="Arial"/>
          <w:sz w:val="22"/>
          <w:szCs w:val="22"/>
        </w:rPr>
        <w:t xml:space="preserve"> dokumentac</w:t>
      </w:r>
      <w:r w:rsidR="00382472" w:rsidRPr="00C11F05">
        <w:rPr>
          <w:rFonts w:ascii="Arial" w:hAnsi="Arial" w:cs="Arial"/>
          <w:sz w:val="22"/>
          <w:szCs w:val="22"/>
        </w:rPr>
        <w:t>e</w:t>
      </w:r>
      <w:r w:rsidRPr="00C11F05">
        <w:rPr>
          <w:rFonts w:ascii="Arial" w:hAnsi="Arial" w:cs="Arial"/>
          <w:sz w:val="22"/>
          <w:szCs w:val="22"/>
        </w:rPr>
        <w:t xml:space="preserve"> realizovatelné, a že předložená Projektov</w:t>
      </w:r>
      <w:r w:rsidR="00382472" w:rsidRPr="00C11F05">
        <w:rPr>
          <w:rFonts w:ascii="Arial" w:hAnsi="Arial" w:cs="Arial"/>
          <w:sz w:val="22"/>
          <w:szCs w:val="22"/>
        </w:rPr>
        <w:t>á</w:t>
      </w:r>
      <w:r w:rsidRPr="00C11F05">
        <w:rPr>
          <w:rFonts w:ascii="Arial" w:hAnsi="Arial" w:cs="Arial"/>
          <w:sz w:val="22"/>
          <w:szCs w:val="22"/>
        </w:rPr>
        <w:t xml:space="preserve"> dokumentace neobsahuj</w:t>
      </w:r>
      <w:r w:rsidR="00382472" w:rsidRPr="00C11F05">
        <w:rPr>
          <w:rFonts w:ascii="Arial" w:hAnsi="Arial" w:cs="Arial"/>
          <w:sz w:val="22"/>
          <w:szCs w:val="22"/>
        </w:rPr>
        <w:t>e</w:t>
      </w:r>
      <w:r w:rsidRPr="00C11F05">
        <w:rPr>
          <w:rFonts w:ascii="Arial" w:hAnsi="Arial" w:cs="Arial"/>
          <w:sz w:val="22"/>
          <w:szCs w:val="22"/>
        </w:rPr>
        <w:t xml:space="preserve"> chyby, které by měly vliv na funkčnost či cenu Díla.</w:t>
      </w:r>
    </w:p>
    <w:p w:rsidR="00382472" w:rsidRPr="00C11F05" w:rsidRDefault="009C4300"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jako součást realizace </w:t>
      </w:r>
      <w:r w:rsidR="002047B7" w:rsidRPr="00C11F05">
        <w:rPr>
          <w:rFonts w:ascii="Arial" w:hAnsi="Arial" w:cs="Arial"/>
          <w:sz w:val="22"/>
          <w:szCs w:val="22"/>
        </w:rPr>
        <w:t>D</w:t>
      </w:r>
      <w:r w:rsidRPr="00C11F05">
        <w:rPr>
          <w:rFonts w:ascii="Arial" w:hAnsi="Arial" w:cs="Arial"/>
          <w:sz w:val="22"/>
          <w:szCs w:val="22"/>
        </w:rPr>
        <w:t xml:space="preserve">íla, zajistí a provede na svůj náklad všechny práce </w:t>
      </w:r>
      <w:r w:rsidR="00FD1708">
        <w:rPr>
          <w:rFonts w:ascii="Arial" w:hAnsi="Arial" w:cs="Arial"/>
          <w:sz w:val="22"/>
          <w:szCs w:val="22"/>
        </w:rPr>
        <w:br/>
      </w:r>
      <w:r w:rsidRPr="00C11F05">
        <w:rPr>
          <w:rFonts w:ascii="Arial" w:hAnsi="Arial" w:cs="Arial"/>
          <w:sz w:val="22"/>
          <w:szCs w:val="22"/>
        </w:rPr>
        <w:t xml:space="preserve">a činnosti, které s realizací </w:t>
      </w:r>
      <w:r w:rsidR="002047B7" w:rsidRPr="00C11F05">
        <w:rPr>
          <w:rFonts w:ascii="Arial" w:hAnsi="Arial" w:cs="Arial"/>
          <w:sz w:val="22"/>
          <w:szCs w:val="22"/>
        </w:rPr>
        <w:t>D</w:t>
      </w:r>
      <w:r w:rsidRPr="00C11F05">
        <w:rPr>
          <w:rFonts w:ascii="Arial" w:hAnsi="Arial" w:cs="Arial"/>
          <w:sz w:val="22"/>
          <w:szCs w:val="22"/>
        </w:rPr>
        <w:t xml:space="preserve">íla souvisí. </w:t>
      </w:r>
      <w:r w:rsidR="00D80BF1" w:rsidRPr="00C11F05">
        <w:rPr>
          <w:rFonts w:ascii="Arial" w:hAnsi="Arial" w:cs="Arial"/>
          <w:sz w:val="22"/>
          <w:szCs w:val="22"/>
        </w:rPr>
        <w:t xml:space="preserve">Zhotovením Díla Smluvní strany rozumí úplné, funkční a bezvadné provedení všech stavebních prací, montážních prací a konstrukcí, včetně dodávek potřebných materiálů a zařízení nezbytných pro řádné dokončení Díla bez vad. </w:t>
      </w:r>
    </w:p>
    <w:p w:rsidR="00D80BF1" w:rsidRPr="00C11F05" w:rsidRDefault="00D80BF1"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lastRenderedPageBreak/>
        <w:t>Mimo všechny definované činností patří do zhotovení Díla i následující práce a činnosti:</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zajištění všech nezbytných průzkumů nutných pro řádné provádění a dokončení Díla včetně vytyčení inženýrských sítí,</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 xml:space="preserve">zajištění a provedení všech opatření organizačního a stavebně technologického charakteru k řádnému provedení Díla, </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zřízení a odstranění zařízení staveniště včetně napojení na inženýrské sítě,</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 xml:space="preserve">odvoz a uložení vybouraných hmot a stavební suti na skládku včetně poplatku za uskladnění v souladu s příslušnými ustanoveními </w:t>
      </w:r>
      <w:r w:rsidR="00A43E12" w:rsidRPr="00C11F05">
        <w:rPr>
          <w:rFonts w:ascii="Arial" w:hAnsi="Arial" w:cs="Arial"/>
          <w:sz w:val="22"/>
          <w:szCs w:val="22"/>
        </w:rPr>
        <w:t>právních předpisů</w:t>
      </w:r>
      <w:r w:rsidRPr="00C11F05">
        <w:rPr>
          <w:rFonts w:ascii="Arial" w:hAnsi="Arial" w:cs="Arial"/>
          <w:sz w:val="22"/>
          <w:szCs w:val="22"/>
        </w:rPr>
        <w:t>,</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uvedení všech povrchů dotčených stavbou do původního stavu (komunikace, chodníky, zeleň, příkopy, propustky apod.),</w:t>
      </w:r>
    </w:p>
    <w:p w:rsidR="009F68E6" w:rsidRDefault="009F68E6"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zajištění pasportizace nemovitostí dotčených stavbou před zahájení realizace,</w:t>
      </w:r>
    </w:p>
    <w:p w:rsidR="00C51A59" w:rsidRPr="00C51A59" w:rsidRDefault="00C51A59" w:rsidP="00C51A59">
      <w:pPr>
        <w:pStyle w:val="Odstavecseseznamem"/>
        <w:numPr>
          <w:ilvl w:val="0"/>
          <w:numId w:val="35"/>
        </w:numPr>
        <w:rPr>
          <w:rFonts w:ascii="Arial" w:hAnsi="Arial" w:cs="Arial"/>
          <w:sz w:val="22"/>
          <w:szCs w:val="22"/>
        </w:rPr>
      </w:pPr>
      <w:r w:rsidRPr="00C51A59">
        <w:rPr>
          <w:rFonts w:ascii="Arial" w:hAnsi="Arial" w:cs="Arial"/>
          <w:sz w:val="22"/>
          <w:szCs w:val="22"/>
        </w:rPr>
        <w:t xml:space="preserve">koordinace prací se stavbou rekonstrukce plynovodů společnosti MONTGAS, a.s., U Kyjovky 3953/3, 6950,1 Hodonín </w:t>
      </w:r>
    </w:p>
    <w:p w:rsidR="00D80BF1"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zajištění povolení případnýc</w:t>
      </w:r>
      <w:r w:rsidR="00A43E12" w:rsidRPr="00C11F05">
        <w:rPr>
          <w:rFonts w:ascii="Arial" w:hAnsi="Arial" w:cs="Arial"/>
          <w:sz w:val="22"/>
          <w:szCs w:val="22"/>
        </w:rPr>
        <w:t>h uzavírek</w:t>
      </w:r>
      <w:r w:rsidR="008C1C0B" w:rsidRPr="00C11F05">
        <w:rPr>
          <w:rFonts w:ascii="Arial" w:hAnsi="Arial" w:cs="Arial"/>
          <w:sz w:val="22"/>
          <w:szCs w:val="22"/>
        </w:rPr>
        <w:t>, včetně přechodného d</w:t>
      </w:r>
      <w:r w:rsidR="00A43E12" w:rsidRPr="00C11F05">
        <w:rPr>
          <w:rFonts w:ascii="Arial" w:hAnsi="Arial" w:cs="Arial"/>
          <w:sz w:val="22"/>
          <w:szCs w:val="22"/>
        </w:rPr>
        <w:t>opravního značení,</w:t>
      </w:r>
    </w:p>
    <w:p w:rsidR="00F602D0" w:rsidRDefault="00F602D0" w:rsidP="00D52476">
      <w:pPr>
        <w:pStyle w:val="NormlnIMP0"/>
        <w:numPr>
          <w:ilvl w:val="0"/>
          <w:numId w:val="35"/>
        </w:numPr>
        <w:spacing w:line="276" w:lineRule="auto"/>
        <w:jc w:val="both"/>
        <w:rPr>
          <w:rFonts w:ascii="Arial" w:hAnsi="Arial" w:cs="Arial"/>
          <w:sz w:val="22"/>
          <w:szCs w:val="22"/>
        </w:rPr>
      </w:pPr>
      <w:r>
        <w:rPr>
          <w:rFonts w:ascii="Arial" w:hAnsi="Arial" w:cs="Arial"/>
          <w:sz w:val="22"/>
          <w:szCs w:val="22"/>
        </w:rPr>
        <w:t>zajištění stanovení a instalace trvalého dopravního značení,</w:t>
      </w:r>
    </w:p>
    <w:p w:rsidR="00107E30"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 xml:space="preserve">zajištění geodetického zaměření (v počtu 4 ks + el. </w:t>
      </w:r>
      <w:proofErr w:type="gramStart"/>
      <w:r w:rsidRPr="00C11F05">
        <w:rPr>
          <w:rFonts w:ascii="Arial" w:hAnsi="Arial" w:cs="Arial"/>
          <w:sz w:val="22"/>
          <w:szCs w:val="22"/>
        </w:rPr>
        <w:t>verze</w:t>
      </w:r>
      <w:proofErr w:type="gramEnd"/>
      <w:r w:rsidRPr="00C11F05">
        <w:rPr>
          <w:rFonts w:ascii="Arial" w:hAnsi="Arial" w:cs="Arial"/>
          <w:sz w:val="22"/>
          <w:szCs w:val="22"/>
        </w:rPr>
        <w:t xml:space="preserve"> na CD</w:t>
      </w:r>
      <w:r w:rsidR="00E36368" w:rsidRPr="00C11F05">
        <w:rPr>
          <w:rFonts w:ascii="Arial" w:hAnsi="Arial" w:cs="Arial"/>
          <w:sz w:val="22"/>
          <w:szCs w:val="22"/>
        </w:rPr>
        <w:t>)</w:t>
      </w:r>
      <w:r w:rsidR="00C51A59">
        <w:rPr>
          <w:rFonts w:ascii="Arial" w:hAnsi="Arial" w:cs="Arial"/>
          <w:sz w:val="22"/>
          <w:szCs w:val="22"/>
        </w:rPr>
        <w:t>.</w:t>
      </w:r>
    </w:p>
    <w:p w:rsidR="00382472"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Před zahájením a v průběhu realizace </w:t>
      </w:r>
      <w:r w:rsidR="002047B7" w:rsidRPr="00C11F05">
        <w:rPr>
          <w:rFonts w:ascii="Arial" w:hAnsi="Arial" w:cs="Arial"/>
          <w:sz w:val="22"/>
          <w:szCs w:val="22"/>
        </w:rPr>
        <w:t>D</w:t>
      </w:r>
      <w:r w:rsidRPr="00C11F05">
        <w:rPr>
          <w:rFonts w:ascii="Arial" w:hAnsi="Arial" w:cs="Arial"/>
          <w:sz w:val="22"/>
          <w:szCs w:val="22"/>
        </w:rPr>
        <w:t xml:space="preserve">íla </w:t>
      </w:r>
      <w:r w:rsidR="002047B7" w:rsidRPr="00C11F05">
        <w:rPr>
          <w:rFonts w:ascii="Arial" w:hAnsi="Arial" w:cs="Arial"/>
          <w:sz w:val="22"/>
          <w:szCs w:val="22"/>
        </w:rPr>
        <w:t>Z</w:t>
      </w:r>
      <w:r w:rsidRPr="00C11F05">
        <w:rPr>
          <w:rFonts w:ascii="Arial" w:hAnsi="Arial" w:cs="Arial"/>
          <w:sz w:val="22"/>
          <w:szCs w:val="22"/>
        </w:rPr>
        <w:t>hotovitel zajistí dodržení podmínek obsažených ve stanoviscích správců komunikací, vlastníků a správců dotčený</w:t>
      </w:r>
      <w:r w:rsidR="00DE18DB" w:rsidRPr="00C11F05">
        <w:rPr>
          <w:rFonts w:ascii="Arial" w:hAnsi="Arial" w:cs="Arial"/>
          <w:sz w:val="22"/>
          <w:szCs w:val="22"/>
        </w:rPr>
        <w:t xml:space="preserve">ch sítí </w:t>
      </w:r>
      <w:r w:rsidR="00FD1708">
        <w:rPr>
          <w:rFonts w:ascii="Arial" w:hAnsi="Arial" w:cs="Arial"/>
          <w:sz w:val="22"/>
          <w:szCs w:val="22"/>
        </w:rPr>
        <w:br/>
      </w:r>
      <w:r w:rsidR="00DE18DB" w:rsidRPr="00C11F05">
        <w:rPr>
          <w:rFonts w:ascii="Arial" w:hAnsi="Arial" w:cs="Arial"/>
          <w:sz w:val="22"/>
          <w:szCs w:val="22"/>
        </w:rPr>
        <w:t>a technických zařízení</w:t>
      </w:r>
      <w:r w:rsidRPr="00C11F05">
        <w:rPr>
          <w:rFonts w:ascii="Arial" w:hAnsi="Arial" w:cs="Arial"/>
          <w:sz w:val="22"/>
          <w:szCs w:val="22"/>
        </w:rPr>
        <w:t>.</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se zavazuje dokončené </w:t>
      </w:r>
      <w:r w:rsidR="007A19A0" w:rsidRPr="00C11F05">
        <w:rPr>
          <w:rFonts w:ascii="Arial" w:hAnsi="Arial" w:cs="Arial"/>
          <w:sz w:val="22"/>
          <w:szCs w:val="22"/>
        </w:rPr>
        <w:t>D</w:t>
      </w:r>
      <w:r w:rsidRPr="00C11F05">
        <w:rPr>
          <w:rFonts w:ascii="Arial" w:hAnsi="Arial" w:cs="Arial"/>
          <w:sz w:val="22"/>
          <w:szCs w:val="22"/>
        </w:rPr>
        <w:t>ílo převzít a po řádném odstranění veš</w:t>
      </w:r>
      <w:r w:rsidR="00205AA7" w:rsidRPr="00C11F05">
        <w:rPr>
          <w:rFonts w:ascii="Arial" w:hAnsi="Arial" w:cs="Arial"/>
          <w:sz w:val="22"/>
          <w:szCs w:val="22"/>
        </w:rPr>
        <w:t xml:space="preserve">kerých případných vad </w:t>
      </w:r>
      <w:r w:rsidRPr="00C11F05">
        <w:rPr>
          <w:rFonts w:ascii="Arial" w:hAnsi="Arial" w:cs="Arial"/>
          <w:sz w:val="22"/>
          <w:szCs w:val="22"/>
        </w:rPr>
        <w:t xml:space="preserve">zaplatit </w:t>
      </w:r>
      <w:r w:rsidR="007A19A0" w:rsidRPr="00C11F05">
        <w:rPr>
          <w:rFonts w:ascii="Arial" w:hAnsi="Arial" w:cs="Arial"/>
          <w:sz w:val="22"/>
          <w:szCs w:val="22"/>
        </w:rPr>
        <w:t>Z</w:t>
      </w:r>
      <w:r w:rsidRPr="00C11F05">
        <w:rPr>
          <w:rFonts w:ascii="Arial" w:hAnsi="Arial" w:cs="Arial"/>
          <w:sz w:val="22"/>
          <w:szCs w:val="22"/>
        </w:rPr>
        <w:t>hotoviteli dohodnutou cenu.</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zavazují poskytnout si vzájemnou součinnost při kolaudaci zhotoveného </w:t>
      </w:r>
      <w:r w:rsidR="007A19A0" w:rsidRPr="00C11F05">
        <w:rPr>
          <w:rFonts w:ascii="Arial" w:hAnsi="Arial" w:cs="Arial"/>
          <w:sz w:val="22"/>
          <w:szCs w:val="22"/>
        </w:rPr>
        <w:t>D</w:t>
      </w:r>
      <w:r w:rsidRPr="00C11F05">
        <w:rPr>
          <w:rFonts w:ascii="Arial" w:hAnsi="Arial" w:cs="Arial"/>
          <w:sz w:val="22"/>
          <w:szCs w:val="22"/>
        </w:rPr>
        <w:t>íla.</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Rozsah provedení </w:t>
      </w:r>
      <w:r w:rsidR="007A19A0" w:rsidRPr="00C11F05">
        <w:rPr>
          <w:rFonts w:ascii="Arial" w:hAnsi="Arial" w:cs="Arial"/>
          <w:sz w:val="22"/>
          <w:szCs w:val="22"/>
        </w:rPr>
        <w:t>D</w:t>
      </w:r>
      <w:r w:rsidRPr="00C11F05">
        <w:rPr>
          <w:rFonts w:ascii="Arial" w:hAnsi="Arial" w:cs="Arial"/>
          <w:sz w:val="22"/>
          <w:szCs w:val="22"/>
        </w:rPr>
        <w:t xml:space="preserve">íla je vymezen </w:t>
      </w:r>
      <w:r w:rsidR="007A19A0" w:rsidRPr="00C11F05">
        <w:rPr>
          <w:rFonts w:ascii="Arial" w:hAnsi="Arial" w:cs="Arial"/>
          <w:sz w:val="22"/>
          <w:szCs w:val="22"/>
        </w:rPr>
        <w:t>P</w:t>
      </w:r>
      <w:r w:rsidRPr="00C11F05">
        <w:rPr>
          <w:rFonts w:ascii="Arial" w:hAnsi="Arial" w:cs="Arial"/>
          <w:sz w:val="22"/>
          <w:szCs w:val="22"/>
        </w:rPr>
        <w:t xml:space="preserve">rojektovou dokumentací a výkazem výměr. Dílo bude </w:t>
      </w:r>
      <w:r w:rsidR="00486F5D" w:rsidRPr="00C11F05">
        <w:rPr>
          <w:rFonts w:ascii="Arial" w:hAnsi="Arial" w:cs="Arial"/>
          <w:sz w:val="22"/>
          <w:szCs w:val="22"/>
        </w:rPr>
        <w:t xml:space="preserve">mimo jiné </w:t>
      </w:r>
      <w:r w:rsidRPr="00C11F05">
        <w:rPr>
          <w:rFonts w:ascii="Arial" w:hAnsi="Arial" w:cs="Arial"/>
          <w:sz w:val="22"/>
          <w:szCs w:val="22"/>
        </w:rPr>
        <w:t xml:space="preserve">provedeno v souladu s touto </w:t>
      </w:r>
      <w:r w:rsidR="007A19A0" w:rsidRPr="00C11F05">
        <w:rPr>
          <w:rFonts w:ascii="Arial" w:hAnsi="Arial" w:cs="Arial"/>
          <w:sz w:val="22"/>
          <w:szCs w:val="22"/>
        </w:rPr>
        <w:t>S</w:t>
      </w:r>
      <w:r w:rsidRPr="00C11F05">
        <w:rPr>
          <w:rFonts w:ascii="Arial" w:hAnsi="Arial" w:cs="Arial"/>
          <w:sz w:val="22"/>
          <w:szCs w:val="22"/>
        </w:rPr>
        <w:t xml:space="preserve">mlouvou, platnou právní úpravou, platnými a aktuálními ČSN, ČN, ČSN EN a v neposlední řadě v souladu se standardními, obvyklými postupy řemesla či profese. Objednatel se při zhotovování </w:t>
      </w:r>
      <w:r w:rsidR="007A19A0" w:rsidRPr="00C11F05">
        <w:rPr>
          <w:rFonts w:ascii="Arial" w:hAnsi="Arial" w:cs="Arial"/>
          <w:sz w:val="22"/>
          <w:szCs w:val="22"/>
        </w:rPr>
        <w:t>D</w:t>
      </w:r>
      <w:r w:rsidRPr="00C11F05">
        <w:rPr>
          <w:rFonts w:ascii="Arial" w:hAnsi="Arial" w:cs="Arial"/>
          <w:sz w:val="22"/>
          <w:szCs w:val="22"/>
        </w:rPr>
        <w:t xml:space="preserve">íla plně spoléhá na </w:t>
      </w:r>
      <w:r w:rsidR="007A19A0" w:rsidRPr="00C11F05">
        <w:rPr>
          <w:rFonts w:ascii="Arial" w:hAnsi="Arial" w:cs="Arial"/>
          <w:sz w:val="22"/>
          <w:szCs w:val="22"/>
        </w:rPr>
        <w:t>Z</w:t>
      </w:r>
      <w:r w:rsidRPr="00C11F05">
        <w:rPr>
          <w:rFonts w:ascii="Arial" w:hAnsi="Arial" w:cs="Arial"/>
          <w:sz w:val="22"/>
          <w:szCs w:val="22"/>
        </w:rPr>
        <w:t>hotovitelovu znalost odborných a speciálních předpisů.</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Součástí </w:t>
      </w:r>
      <w:r w:rsidR="00393D74" w:rsidRPr="00C11F05">
        <w:rPr>
          <w:rFonts w:ascii="Arial" w:hAnsi="Arial" w:cs="Arial"/>
          <w:sz w:val="22"/>
          <w:szCs w:val="22"/>
        </w:rPr>
        <w:t>D</w:t>
      </w:r>
      <w:r w:rsidRPr="00C11F05">
        <w:rPr>
          <w:rFonts w:ascii="Arial" w:hAnsi="Arial" w:cs="Arial"/>
          <w:sz w:val="22"/>
          <w:szCs w:val="22"/>
        </w:rPr>
        <w:t xml:space="preserve">íla není: autorský dozor, </w:t>
      </w:r>
      <w:r w:rsidR="00486F5D" w:rsidRPr="00C11F05">
        <w:rPr>
          <w:rFonts w:ascii="Arial" w:hAnsi="Arial" w:cs="Arial"/>
          <w:sz w:val="22"/>
          <w:szCs w:val="22"/>
        </w:rPr>
        <w:t xml:space="preserve">činnost </w:t>
      </w:r>
      <w:r w:rsidRPr="00C11F05">
        <w:rPr>
          <w:rFonts w:ascii="Arial" w:hAnsi="Arial" w:cs="Arial"/>
          <w:sz w:val="22"/>
          <w:szCs w:val="22"/>
        </w:rPr>
        <w:t>technického dozoru stavebníka, zajištění stavebního povolení a podání žádosti o vydání kolaudačního souhlasu</w:t>
      </w:r>
      <w:r w:rsidR="00486F5D" w:rsidRPr="00C11F05">
        <w:rPr>
          <w:rFonts w:ascii="Arial" w:hAnsi="Arial" w:cs="Arial"/>
          <w:sz w:val="22"/>
          <w:szCs w:val="22"/>
        </w:rPr>
        <w:t>, činnost koordinátora bezpečnosti a ochrany zdraví při práci na staveništi vyjma případů, kdy bude činnost takového koordinátora požadována zvláštním právním předpisem např. z důvodu mnohosti poddodavatelů Zhotovitele</w:t>
      </w:r>
      <w:r w:rsidRPr="00C11F05">
        <w:rPr>
          <w:rFonts w:ascii="Arial" w:hAnsi="Arial" w:cs="Arial"/>
          <w:sz w:val="22"/>
          <w:szCs w:val="22"/>
        </w:rPr>
        <w:t>.</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Objednatel je povinen jmenovat koordinátora bezpečnosti a ochrany zdraví při práci na staveništi, pokud to vyplývá ze zvláštních právních předpisů.</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umožnit výkon technického dozoru stavebníka a autorského dozoru projektanta, případně výkon činnosti koordinátora bezpečnosti a ochrany zdraví při práci na staveništi, pokud to stanoví </w:t>
      </w:r>
      <w:r w:rsidR="00486F5D" w:rsidRPr="00C11F05">
        <w:rPr>
          <w:rFonts w:ascii="Arial" w:hAnsi="Arial" w:cs="Arial"/>
          <w:sz w:val="22"/>
          <w:szCs w:val="22"/>
        </w:rPr>
        <w:t>zvláštní</w:t>
      </w:r>
      <w:r w:rsidRPr="00C11F05">
        <w:rPr>
          <w:rFonts w:ascii="Arial" w:hAnsi="Arial" w:cs="Arial"/>
          <w:sz w:val="22"/>
          <w:szCs w:val="22"/>
        </w:rPr>
        <w:t xml:space="preserve"> právní předpis.</w:t>
      </w:r>
    </w:p>
    <w:p w:rsidR="009C4300" w:rsidRPr="00C11F05" w:rsidRDefault="009C4300" w:rsidP="009C4300">
      <w:pPr>
        <w:pStyle w:val="ZkladntextIMP0"/>
        <w:tabs>
          <w:tab w:val="left" w:pos="851"/>
        </w:tabs>
        <w:spacing w:line="276" w:lineRule="auto"/>
        <w:outlineLvl w:val="0"/>
        <w:rPr>
          <w:rFonts w:ascii="Arial" w:hAnsi="Arial" w:cs="Arial"/>
          <w:sz w:val="22"/>
          <w:szCs w:val="22"/>
        </w:rPr>
      </w:pPr>
    </w:p>
    <w:p w:rsidR="009C4300" w:rsidRPr="00C11F05" w:rsidRDefault="009C4300" w:rsidP="009C4300">
      <w:pPr>
        <w:pStyle w:val="ZkladntextIMP0"/>
        <w:tabs>
          <w:tab w:val="left" w:pos="851"/>
        </w:tabs>
        <w:spacing w:line="276" w:lineRule="auto"/>
        <w:jc w:val="center"/>
        <w:outlineLvl w:val="0"/>
        <w:rPr>
          <w:rFonts w:ascii="Arial" w:hAnsi="Arial" w:cs="Arial"/>
          <w:b/>
          <w:sz w:val="22"/>
          <w:szCs w:val="22"/>
        </w:rPr>
      </w:pPr>
      <w:r w:rsidRPr="00C11F05">
        <w:rPr>
          <w:rFonts w:ascii="Arial" w:hAnsi="Arial" w:cs="Arial"/>
          <w:b/>
          <w:sz w:val="22"/>
          <w:szCs w:val="22"/>
        </w:rPr>
        <w:t>Článek IV</w:t>
      </w:r>
      <w:r w:rsidR="00552CAB">
        <w:rPr>
          <w:rFonts w:ascii="Arial" w:hAnsi="Arial" w:cs="Arial"/>
          <w:b/>
          <w:sz w:val="22"/>
          <w:szCs w:val="22"/>
        </w:rPr>
        <w:t>.</w:t>
      </w:r>
    </w:p>
    <w:p w:rsidR="009C4300" w:rsidRPr="00C11F05" w:rsidRDefault="009C4300" w:rsidP="009C4300">
      <w:pPr>
        <w:pStyle w:val="ZkladntextIMP0"/>
        <w:spacing w:line="276" w:lineRule="auto"/>
        <w:ind w:left="2832" w:firstLine="708"/>
        <w:outlineLvl w:val="0"/>
        <w:rPr>
          <w:rFonts w:ascii="Arial" w:hAnsi="Arial" w:cs="Arial"/>
          <w:b/>
          <w:sz w:val="22"/>
          <w:szCs w:val="22"/>
        </w:rPr>
      </w:pPr>
      <w:r w:rsidRPr="00C11F05">
        <w:rPr>
          <w:rFonts w:ascii="Arial" w:hAnsi="Arial" w:cs="Arial"/>
          <w:b/>
          <w:sz w:val="22"/>
          <w:szCs w:val="22"/>
        </w:rPr>
        <w:t xml:space="preserve">   Vlastnictví k</w:t>
      </w:r>
      <w:r w:rsidR="00F52EA7" w:rsidRPr="00C11F05">
        <w:rPr>
          <w:rFonts w:ascii="Arial" w:hAnsi="Arial" w:cs="Arial"/>
          <w:b/>
          <w:sz w:val="22"/>
          <w:szCs w:val="22"/>
        </w:rPr>
        <w:t> </w:t>
      </w:r>
      <w:r w:rsidR="00393D74" w:rsidRPr="00C11F05">
        <w:rPr>
          <w:rFonts w:ascii="Arial" w:hAnsi="Arial" w:cs="Arial"/>
          <w:b/>
          <w:sz w:val="22"/>
          <w:szCs w:val="22"/>
        </w:rPr>
        <w:t>D</w:t>
      </w:r>
      <w:r w:rsidRPr="00C11F05">
        <w:rPr>
          <w:rFonts w:ascii="Arial" w:hAnsi="Arial" w:cs="Arial"/>
          <w:b/>
          <w:sz w:val="22"/>
          <w:szCs w:val="22"/>
        </w:rPr>
        <w:t>ílu</w:t>
      </w:r>
    </w:p>
    <w:p w:rsidR="00F52EA7" w:rsidRPr="00C11F05" w:rsidRDefault="00F52EA7" w:rsidP="009C4300">
      <w:pPr>
        <w:pStyle w:val="ZkladntextIMP0"/>
        <w:spacing w:line="276" w:lineRule="auto"/>
        <w:ind w:left="2832" w:firstLine="708"/>
        <w:outlineLvl w:val="0"/>
        <w:rPr>
          <w:rFonts w:ascii="Arial" w:hAnsi="Arial" w:cs="Arial"/>
          <w:b/>
          <w:sz w:val="22"/>
          <w:szCs w:val="22"/>
        </w:rPr>
      </w:pP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Vlastníkem zhotovovaného </w:t>
      </w:r>
      <w:r w:rsidR="00393D74" w:rsidRPr="00C11F05">
        <w:rPr>
          <w:rFonts w:ascii="Arial" w:hAnsi="Arial" w:cs="Arial"/>
          <w:sz w:val="22"/>
          <w:szCs w:val="22"/>
        </w:rPr>
        <w:t>D</w:t>
      </w:r>
      <w:r w:rsidRPr="00C11F05">
        <w:rPr>
          <w:rFonts w:ascii="Arial" w:hAnsi="Arial" w:cs="Arial"/>
          <w:sz w:val="22"/>
          <w:szCs w:val="22"/>
        </w:rPr>
        <w:t xml:space="preserve">íla je od počátku </w:t>
      </w:r>
      <w:r w:rsidR="00393D74" w:rsidRPr="00C11F05">
        <w:rPr>
          <w:rFonts w:ascii="Arial" w:hAnsi="Arial" w:cs="Arial"/>
          <w:sz w:val="22"/>
          <w:szCs w:val="22"/>
        </w:rPr>
        <w:t>O</w:t>
      </w:r>
      <w:r w:rsidRPr="00C11F05">
        <w:rPr>
          <w:rFonts w:ascii="Arial" w:hAnsi="Arial" w:cs="Arial"/>
          <w:sz w:val="22"/>
          <w:szCs w:val="22"/>
        </w:rPr>
        <w:t xml:space="preserve">bjednatel.  </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Vlastníkem zařízení staveniště, včetně všech používaných strojů, mechanismů a dalších věcí potřebných k provedení </w:t>
      </w:r>
      <w:r w:rsidR="00393D74" w:rsidRPr="00C11F05">
        <w:rPr>
          <w:rFonts w:ascii="Arial" w:hAnsi="Arial" w:cs="Arial"/>
          <w:sz w:val="22"/>
          <w:szCs w:val="22"/>
        </w:rPr>
        <w:t>D</w:t>
      </w:r>
      <w:r w:rsidRPr="00C11F05">
        <w:rPr>
          <w:rFonts w:ascii="Arial" w:hAnsi="Arial" w:cs="Arial"/>
          <w:sz w:val="22"/>
          <w:szCs w:val="22"/>
        </w:rPr>
        <w:t xml:space="preserve">íla, je až do jejich případného zabudování </w:t>
      </w:r>
      <w:r w:rsidR="00393D74" w:rsidRPr="00C11F05">
        <w:rPr>
          <w:rFonts w:ascii="Arial" w:hAnsi="Arial" w:cs="Arial"/>
          <w:sz w:val="22"/>
          <w:szCs w:val="22"/>
        </w:rPr>
        <w:t>Z</w:t>
      </w:r>
      <w:r w:rsidRPr="00C11F05">
        <w:rPr>
          <w:rFonts w:ascii="Arial" w:hAnsi="Arial" w:cs="Arial"/>
          <w:sz w:val="22"/>
          <w:szCs w:val="22"/>
        </w:rPr>
        <w:t>hotovitel, který nese nebezpečí škody na těchto věcech</w:t>
      </w:r>
      <w:r w:rsidR="00486F5D" w:rsidRPr="00C11F05">
        <w:rPr>
          <w:rFonts w:ascii="Arial" w:hAnsi="Arial" w:cs="Arial"/>
          <w:sz w:val="22"/>
          <w:szCs w:val="22"/>
        </w:rPr>
        <w:t xml:space="preserve"> až do okamžiku předání Díla Objednateli</w:t>
      </w:r>
      <w:r w:rsidRPr="00C11F05">
        <w:rPr>
          <w:rFonts w:ascii="Arial" w:hAnsi="Arial" w:cs="Arial"/>
          <w:sz w:val="22"/>
          <w:szCs w:val="22"/>
        </w:rPr>
        <w:t>, bez ohledu na zavinění.</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zabezpečuje zařízení staveniště v souladu se svými potřebami, dle </w:t>
      </w:r>
      <w:r w:rsidR="00393D74" w:rsidRPr="00C11F05">
        <w:rPr>
          <w:rFonts w:ascii="Arial" w:hAnsi="Arial" w:cs="Arial"/>
          <w:sz w:val="22"/>
          <w:szCs w:val="22"/>
        </w:rPr>
        <w:t>P</w:t>
      </w:r>
      <w:r w:rsidRPr="00C11F05">
        <w:rPr>
          <w:rFonts w:ascii="Arial" w:hAnsi="Arial" w:cs="Arial"/>
          <w:sz w:val="22"/>
          <w:szCs w:val="22"/>
        </w:rPr>
        <w:t xml:space="preserve">rojektové dokumentace a dle požadavků </w:t>
      </w:r>
      <w:r w:rsidR="00393D74" w:rsidRPr="00C11F05">
        <w:rPr>
          <w:rFonts w:ascii="Arial" w:hAnsi="Arial" w:cs="Arial"/>
          <w:sz w:val="22"/>
          <w:szCs w:val="22"/>
        </w:rPr>
        <w:t>O</w:t>
      </w:r>
      <w:r w:rsidRPr="00C11F05">
        <w:rPr>
          <w:rFonts w:ascii="Arial" w:hAnsi="Arial" w:cs="Arial"/>
          <w:sz w:val="22"/>
          <w:szCs w:val="22"/>
        </w:rPr>
        <w:t>bjednatele.</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lastRenderedPageBreak/>
        <w:t>Zhotovitel je povinen v rámci zařízení staveniště zajistit podmínky pro výkon funkce autorského dozoru projektanta, technického dozoru stavebníka a případně činnost koordinátora bezpečnosti a ochrany zdraví při práci na staveništi, pokud to stanoví jiný právní předpis.</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dohodly, že </w:t>
      </w:r>
      <w:r w:rsidR="00393D74" w:rsidRPr="00C11F05">
        <w:rPr>
          <w:rFonts w:ascii="Arial" w:hAnsi="Arial" w:cs="Arial"/>
          <w:sz w:val="22"/>
          <w:szCs w:val="22"/>
        </w:rPr>
        <w:t>Z</w:t>
      </w:r>
      <w:r w:rsidRPr="00C11F05">
        <w:rPr>
          <w:rFonts w:ascii="Arial" w:hAnsi="Arial" w:cs="Arial"/>
          <w:sz w:val="22"/>
          <w:szCs w:val="22"/>
        </w:rPr>
        <w:t xml:space="preserve">hotovitel od okamžiku převzetí staveniště do dne předání </w:t>
      </w:r>
      <w:r w:rsidR="00393D74" w:rsidRPr="00C11F05">
        <w:rPr>
          <w:rFonts w:ascii="Arial" w:hAnsi="Arial" w:cs="Arial"/>
          <w:sz w:val="22"/>
          <w:szCs w:val="22"/>
        </w:rPr>
        <w:t>D</w:t>
      </w:r>
      <w:r w:rsidRPr="00C11F05">
        <w:rPr>
          <w:rFonts w:ascii="Arial" w:hAnsi="Arial" w:cs="Arial"/>
          <w:sz w:val="22"/>
          <w:szCs w:val="22"/>
        </w:rPr>
        <w:t xml:space="preserve">íla a jeho převzetí </w:t>
      </w:r>
      <w:r w:rsidR="00393D74" w:rsidRPr="00C11F05">
        <w:rPr>
          <w:rFonts w:ascii="Arial" w:hAnsi="Arial" w:cs="Arial"/>
          <w:sz w:val="22"/>
          <w:szCs w:val="22"/>
        </w:rPr>
        <w:t>O</w:t>
      </w:r>
      <w:r w:rsidRPr="00C11F05">
        <w:rPr>
          <w:rFonts w:ascii="Arial" w:hAnsi="Arial" w:cs="Arial"/>
          <w:sz w:val="22"/>
          <w:szCs w:val="22"/>
        </w:rPr>
        <w:t xml:space="preserve">bjednatelem nese nebezpečí škody na zhotovovaném </w:t>
      </w:r>
      <w:r w:rsidR="00393D74" w:rsidRPr="00C11F05">
        <w:rPr>
          <w:rFonts w:ascii="Arial" w:hAnsi="Arial" w:cs="Arial"/>
          <w:sz w:val="22"/>
          <w:szCs w:val="22"/>
        </w:rPr>
        <w:t>D</w:t>
      </w:r>
      <w:r w:rsidRPr="00C11F05">
        <w:rPr>
          <w:rFonts w:ascii="Arial" w:hAnsi="Arial" w:cs="Arial"/>
          <w:sz w:val="22"/>
          <w:szCs w:val="22"/>
        </w:rPr>
        <w:t>íle.</w:t>
      </w:r>
    </w:p>
    <w:p w:rsidR="009C4300" w:rsidRPr="00C11F05" w:rsidRDefault="009C4300" w:rsidP="009C4300">
      <w:pPr>
        <w:pStyle w:val="ZkladntextIMP0"/>
        <w:spacing w:line="276" w:lineRule="auto"/>
        <w:ind w:left="567"/>
        <w:jc w:val="both"/>
        <w:rPr>
          <w:rFonts w:ascii="Arial" w:hAnsi="Arial" w:cs="Arial"/>
          <w:sz w:val="22"/>
          <w:szCs w:val="22"/>
        </w:rPr>
      </w:pP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Článek V</w:t>
      </w:r>
      <w:r w:rsidR="00552CAB">
        <w:rPr>
          <w:rFonts w:ascii="Arial" w:hAnsi="Arial" w:cs="Arial"/>
          <w:b/>
          <w:sz w:val="22"/>
          <w:szCs w:val="22"/>
        </w:rPr>
        <w:t>.</w:t>
      </w: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Místo plnění</w:t>
      </w:r>
    </w:p>
    <w:p w:rsidR="00F52EA7" w:rsidRPr="00C11F05" w:rsidRDefault="00F52EA7" w:rsidP="009C4300">
      <w:pPr>
        <w:spacing w:line="276" w:lineRule="auto"/>
        <w:jc w:val="center"/>
        <w:outlineLvl w:val="0"/>
        <w:rPr>
          <w:rFonts w:ascii="Arial" w:hAnsi="Arial" w:cs="Arial"/>
          <w:b/>
          <w:sz w:val="22"/>
          <w:szCs w:val="22"/>
        </w:rPr>
      </w:pPr>
    </w:p>
    <w:p w:rsidR="00DE18DB" w:rsidRPr="00C11F05" w:rsidRDefault="00EC78F4" w:rsidP="00552CAB">
      <w:pPr>
        <w:pStyle w:val="ZkladntextIMP0"/>
        <w:numPr>
          <w:ilvl w:val="0"/>
          <w:numId w:val="25"/>
        </w:numPr>
        <w:spacing w:line="276" w:lineRule="auto"/>
        <w:ind w:left="567" w:hanging="567"/>
        <w:jc w:val="both"/>
        <w:rPr>
          <w:rFonts w:ascii="Arial" w:hAnsi="Arial" w:cs="Arial"/>
          <w:sz w:val="22"/>
          <w:szCs w:val="22"/>
        </w:rPr>
      </w:pPr>
      <w:r w:rsidRPr="00C11F05">
        <w:rPr>
          <w:rFonts w:ascii="Arial" w:hAnsi="Arial" w:cs="Arial"/>
          <w:sz w:val="22"/>
          <w:szCs w:val="22"/>
        </w:rPr>
        <w:t>Místem plnění je Břeclav</w:t>
      </w:r>
      <w:r w:rsidR="00663048">
        <w:rPr>
          <w:rFonts w:ascii="Arial" w:hAnsi="Arial" w:cs="Arial"/>
          <w:sz w:val="22"/>
          <w:szCs w:val="22"/>
        </w:rPr>
        <w:t xml:space="preserve"> </w:t>
      </w:r>
      <w:r w:rsidRPr="00C11F05">
        <w:rPr>
          <w:rFonts w:ascii="Arial" w:hAnsi="Arial" w:cs="Arial"/>
          <w:sz w:val="22"/>
          <w:szCs w:val="22"/>
        </w:rPr>
        <w:t xml:space="preserve">– </w:t>
      </w:r>
      <w:r w:rsidR="00C51A59">
        <w:rPr>
          <w:rFonts w:ascii="Arial" w:hAnsi="Arial" w:cs="Arial"/>
          <w:sz w:val="22"/>
          <w:szCs w:val="22"/>
        </w:rPr>
        <w:t>ulice G. Šimka</w:t>
      </w:r>
      <w:r w:rsidR="007E1A72" w:rsidRPr="00C11F05">
        <w:rPr>
          <w:rFonts w:ascii="Arial" w:hAnsi="Arial" w:cs="Arial"/>
          <w:sz w:val="22"/>
          <w:szCs w:val="22"/>
        </w:rPr>
        <w:t>.</w:t>
      </w:r>
    </w:p>
    <w:p w:rsidR="009C4300" w:rsidRPr="00C11F05" w:rsidRDefault="009C4300" w:rsidP="009C4300">
      <w:pPr>
        <w:widowControl/>
        <w:rPr>
          <w:rFonts w:ascii="Arial" w:eastAsia="Calibri" w:hAnsi="Arial" w:cs="Arial"/>
          <w:bCs/>
          <w:sz w:val="22"/>
          <w:szCs w:val="22"/>
        </w:rPr>
      </w:pP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Článek VI</w:t>
      </w:r>
      <w:r w:rsidR="00552CAB">
        <w:rPr>
          <w:rFonts w:ascii="Arial" w:hAnsi="Arial" w:cs="Arial"/>
          <w:b/>
          <w:sz w:val="22"/>
          <w:szCs w:val="22"/>
        </w:rPr>
        <w:t>.</w:t>
      </w:r>
    </w:p>
    <w:p w:rsidR="009C4300"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Termín plnění</w:t>
      </w:r>
    </w:p>
    <w:p w:rsidR="00552CAB" w:rsidRPr="00C11F05" w:rsidRDefault="00552CAB" w:rsidP="009C4300">
      <w:pPr>
        <w:spacing w:line="276" w:lineRule="auto"/>
        <w:jc w:val="center"/>
        <w:outlineLvl w:val="0"/>
        <w:rPr>
          <w:rFonts w:ascii="Arial" w:hAnsi="Arial" w:cs="Arial"/>
          <w:b/>
          <w:sz w:val="22"/>
          <w:szCs w:val="22"/>
        </w:rPr>
      </w:pPr>
    </w:p>
    <w:p w:rsidR="00907A7A" w:rsidRPr="00552CAB" w:rsidRDefault="00907A7A" w:rsidP="00552CAB">
      <w:pPr>
        <w:pStyle w:val="Odstavecseseznamem"/>
        <w:numPr>
          <w:ilvl w:val="0"/>
          <w:numId w:val="8"/>
        </w:numPr>
        <w:spacing w:line="276" w:lineRule="auto"/>
        <w:ind w:left="567" w:hanging="567"/>
        <w:outlineLvl w:val="0"/>
        <w:rPr>
          <w:rFonts w:ascii="Arial" w:hAnsi="Arial" w:cs="Arial"/>
          <w:sz w:val="22"/>
          <w:szCs w:val="22"/>
        </w:rPr>
      </w:pPr>
      <w:r w:rsidRPr="00552CAB">
        <w:rPr>
          <w:rFonts w:ascii="Arial" w:hAnsi="Arial" w:cs="Arial"/>
          <w:sz w:val="22"/>
          <w:szCs w:val="22"/>
        </w:rPr>
        <w:t xml:space="preserve">Zhotovitel je povinen předat kompletní Dílo nejpozději do </w:t>
      </w:r>
      <w:r w:rsidR="00C51A59">
        <w:rPr>
          <w:rFonts w:ascii="Arial" w:hAnsi="Arial" w:cs="Arial"/>
          <w:b/>
          <w:sz w:val="22"/>
          <w:szCs w:val="22"/>
        </w:rPr>
        <w:t>30</w:t>
      </w:r>
      <w:r w:rsidR="00F814D5" w:rsidRPr="00552CAB">
        <w:rPr>
          <w:rFonts w:ascii="Arial" w:hAnsi="Arial" w:cs="Arial"/>
          <w:b/>
          <w:sz w:val="22"/>
          <w:szCs w:val="22"/>
        </w:rPr>
        <w:t xml:space="preserve">. </w:t>
      </w:r>
      <w:r w:rsidR="00000C63">
        <w:rPr>
          <w:rFonts w:ascii="Arial" w:hAnsi="Arial" w:cs="Arial"/>
          <w:b/>
          <w:sz w:val="22"/>
          <w:szCs w:val="22"/>
        </w:rPr>
        <w:t>0</w:t>
      </w:r>
      <w:r w:rsidR="00135F83">
        <w:rPr>
          <w:rFonts w:ascii="Arial" w:hAnsi="Arial" w:cs="Arial"/>
          <w:b/>
          <w:sz w:val="22"/>
          <w:szCs w:val="22"/>
        </w:rPr>
        <w:t>6</w:t>
      </w:r>
      <w:r w:rsidR="00F814D5" w:rsidRPr="00552CAB">
        <w:rPr>
          <w:rFonts w:ascii="Arial" w:hAnsi="Arial" w:cs="Arial"/>
          <w:b/>
          <w:sz w:val="22"/>
          <w:szCs w:val="22"/>
        </w:rPr>
        <w:t>. 202</w:t>
      </w:r>
      <w:r w:rsidR="00000C63">
        <w:rPr>
          <w:rFonts w:ascii="Arial" w:hAnsi="Arial" w:cs="Arial"/>
          <w:b/>
          <w:sz w:val="22"/>
          <w:szCs w:val="22"/>
        </w:rPr>
        <w:t>6</w:t>
      </w:r>
      <w:r w:rsidR="00FD1708" w:rsidRPr="00552CAB">
        <w:rPr>
          <w:rFonts w:ascii="Arial" w:hAnsi="Arial" w:cs="Arial"/>
          <w:sz w:val="22"/>
          <w:szCs w:val="22"/>
        </w:rPr>
        <w:t>.</w:t>
      </w:r>
      <w:r w:rsidRPr="00552CAB">
        <w:rPr>
          <w:rFonts w:ascii="Arial" w:hAnsi="Arial" w:cs="Arial"/>
          <w:sz w:val="22"/>
          <w:szCs w:val="22"/>
        </w:rPr>
        <w:t xml:space="preserve"> </w:t>
      </w:r>
    </w:p>
    <w:p w:rsidR="00E36368" w:rsidRPr="00C11F05" w:rsidRDefault="00E36368" w:rsidP="00E36368">
      <w:pPr>
        <w:numPr>
          <w:ilvl w:val="0"/>
          <w:numId w:val="8"/>
        </w:numPr>
        <w:tabs>
          <w:tab w:val="left" w:pos="567"/>
        </w:tabs>
        <w:spacing w:line="276" w:lineRule="auto"/>
        <w:ind w:left="567" w:right="-426" w:hanging="567"/>
        <w:jc w:val="both"/>
        <w:rPr>
          <w:rFonts w:ascii="Arial" w:hAnsi="Arial" w:cs="Arial"/>
          <w:sz w:val="22"/>
          <w:szCs w:val="22"/>
        </w:rPr>
      </w:pPr>
      <w:r w:rsidRPr="00C11F05">
        <w:rPr>
          <w:rFonts w:ascii="Arial" w:hAnsi="Arial" w:cs="Arial"/>
          <w:sz w:val="22"/>
          <w:szCs w:val="22"/>
        </w:rPr>
        <w:t>Realizace Díla bude zahájena předáním a převzetím staveniště ze strany Zhotovitele.</w:t>
      </w:r>
    </w:p>
    <w:p w:rsidR="00E36368" w:rsidRPr="00C11F05" w:rsidRDefault="00A64442" w:rsidP="00E36368">
      <w:pPr>
        <w:numPr>
          <w:ilvl w:val="0"/>
          <w:numId w:val="8"/>
        </w:numPr>
        <w:tabs>
          <w:tab w:val="left" w:pos="567"/>
        </w:tabs>
        <w:spacing w:line="276" w:lineRule="auto"/>
        <w:ind w:right="-426" w:hanging="720"/>
        <w:jc w:val="both"/>
        <w:rPr>
          <w:rFonts w:ascii="Arial" w:hAnsi="Arial" w:cs="Arial"/>
          <w:sz w:val="22"/>
          <w:szCs w:val="22"/>
        </w:rPr>
      </w:pPr>
      <w:r w:rsidRPr="00C11F05">
        <w:rPr>
          <w:rFonts w:ascii="Arial" w:hAnsi="Arial" w:cs="Arial"/>
          <w:sz w:val="22"/>
          <w:szCs w:val="22"/>
        </w:rPr>
        <w:t>T</w:t>
      </w:r>
      <w:r w:rsidR="00E36368" w:rsidRPr="00C11F05">
        <w:rPr>
          <w:rFonts w:ascii="Arial" w:hAnsi="Arial" w:cs="Arial"/>
          <w:sz w:val="22"/>
          <w:szCs w:val="22"/>
        </w:rPr>
        <w:t xml:space="preserve">ermín zahájení je </w:t>
      </w:r>
      <w:r w:rsidR="00C51A59">
        <w:rPr>
          <w:rFonts w:ascii="Arial" w:hAnsi="Arial" w:cs="Arial"/>
          <w:b/>
          <w:sz w:val="22"/>
          <w:szCs w:val="22"/>
        </w:rPr>
        <w:t>04</w:t>
      </w:r>
      <w:r w:rsidR="00C11F05" w:rsidRPr="00F814D5">
        <w:rPr>
          <w:rFonts w:ascii="Arial" w:hAnsi="Arial" w:cs="Arial"/>
          <w:b/>
          <w:sz w:val="22"/>
          <w:szCs w:val="22"/>
        </w:rPr>
        <w:t xml:space="preserve">. </w:t>
      </w:r>
      <w:r w:rsidR="00000C63">
        <w:rPr>
          <w:rFonts w:ascii="Arial" w:hAnsi="Arial" w:cs="Arial"/>
          <w:b/>
          <w:sz w:val="22"/>
          <w:szCs w:val="22"/>
        </w:rPr>
        <w:t>0</w:t>
      </w:r>
      <w:r w:rsidR="00C51A59">
        <w:rPr>
          <w:rFonts w:ascii="Arial" w:hAnsi="Arial" w:cs="Arial"/>
          <w:b/>
          <w:sz w:val="22"/>
          <w:szCs w:val="22"/>
        </w:rPr>
        <w:t>5</w:t>
      </w:r>
      <w:r w:rsidR="00C11F05" w:rsidRPr="00F814D5">
        <w:rPr>
          <w:rFonts w:ascii="Arial" w:hAnsi="Arial" w:cs="Arial"/>
          <w:b/>
          <w:sz w:val="22"/>
          <w:szCs w:val="22"/>
        </w:rPr>
        <w:t xml:space="preserve">. </w:t>
      </w:r>
      <w:r w:rsidR="00E36368" w:rsidRPr="00F814D5">
        <w:rPr>
          <w:rFonts w:ascii="Arial" w:hAnsi="Arial" w:cs="Arial"/>
          <w:b/>
          <w:sz w:val="22"/>
          <w:szCs w:val="22"/>
        </w:rPr>
        <w:t>202</w:t>
      </w:r>
      <w:r w:rsidR="00000C63">
        <w:rPr>
          <w:rFonts w:ascii="Arial" w:hAnsi="Arial" w:cs="Arial"/>
          <w:b/>
          <w:sz w:val="22"/>
          <w:szCs w:val="22"/>
        </w:rPr>
        <w:t>6</w:t>
      </w:r>
      <w:r w:rsidR="00552CAB">
        <w:rPr>
          <w:rFonts w:ascii="Arial" w:hAnsi="Arial" w:cs="Arial"/>
          <w:b/>
          <w:sz w:val="22"/>
          <w:szCs w:val="22"/>
        </w:rPr>
        <w:t>.</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Staveniště pro provedení </w:t>
      </w:r>
      <w:r w:rsidR="002870E0" w:rsidRPr="00C11F05">
        <w:rPr>
          <w:rFonts w:ascii="Arial" w:hAnsi="Arial" w:cs="Arial"/>
          <w:sz w:val="22"/>
          <w:szCs w:val="22"/>
        </w:rPr>
        <w:t>D</w:t>
      </w:r>
      <w:r w:rsidRPr="00C11F05">
        <w:rPr>
          <w:rFonts w:ascii="Arial" w:hAnsi="Arial" w:cs="Arial"/>
          <w:sz w:val="22"/>
          <w:szCs w:val="22"/>
        </w:rPr>
        <w:t xml:space="preserve">íla předá </w:t>
      </w:r>
      <w:r w:rsidR="002870E0" w:rsidRPr="00C11F05">
        <w:rPr>
          <w:rFonts w:ascii="Arial" w:hAnsi="Arial" w:cs="Arial"/>
          <w:sz w:val="22"/>
          <w:szCs w:val="22"/>
        </w:rPr>
        <w:t>O</w:t>
      </w:r>
      <w:r w:rsidRPr="00C11F05">
        <w:rPr>
          <w:rFonts w:ascii="Arial" w:hAnsi="Arial" w:cs="Arial"/>
          <w:sz w:val="22"/>
          <w:szCs w:val="22"/>
        </w:rPr>
        <w:t xml:space="preserve">bjednatel </w:t>
      </w:r>
      <w:r w:rsidR="002870E0" w:rsidRPr="00C11F05">
        <w:rPr>
          <w:rFonts w:ascii="Arial" w:hAnsi="Arial" w:cs="Arial"/>
          <w:sz w:val="22"/>
          <w:szCs w:val="22"/>
        </w:rPr>
        <w:t>Z</w:t>
      </w:r>
      <w:r w:rsidRPr="00C11F05">
        <w:rPr>
          <w:rFonts w:ascii="Arial" w:hAnsi="Arial" w:cs="Arial"/>
          <w:sz w:val="22"/>
          <w:szCs w:val="22"/>
        </w:rPr>
        <w:t xml:space="preserve">hotoviteli do 5 </w:t>
      </w:r>
      <w:r w:rsidR="00DE18DB" w:rsidRPr="00C11F05">
        <w:rPr>
          <w:rFonts w:ascii="Arial" w:hAnsi="Arial" w:cs="Arial"/>
          <w:sz w:val="22"/>
          <w:szCs w:val="22"/>
        </w:rPr>
        <w:t>kalendářních</w:t>
      </w:r>
      <w:r w:rsidRPr="00C11F05">
        <w:rPr>
          <w:rFonts w:ascii="Arial" w:hAnsi="Arial" w:cs="Arial"/>
          <w:sz w:val="22"/>
          <w:szCs w:val="22"/>
        </w:rPr>
        <w:t xml:space="preserve"> dnů od podpisu této </w:t>
      </w:r>
      <w:r w:rsidR="002870E0" w:rsidRPr="00C11F05">
        <w:rPr>
          <w:rFonts w:ascii="Arial" w:hAnsi="Arial" w:cs="Arial"/>
          <w:sz w:val="22"/>
          <w:szCs w:val="22"/>
        </w:rPr>
        <w:t>S</w:t>
      </w:r>
      <w:r w:rsidRPr="00C11F05">
        <w:rPr>
          <w:rFonts w:ascii="Arial" w:hAnsi="Arial" w:cs="Arial"/>
          <w:sz w:val="22"/>
          <w:szCs w:val="22"/>
        </w:rPr>
        <w:t xml:space="preserve">mlouvy. Objednatel si vyhrazuje možnost posunutí termínu </w:t>
      </w:r>
      <w:r w:rsidR="00486F5D" w:rsidRPr="00C11F05">
        <w:rPr>
          <w:rFonts w:ascii="Arial" w:hAnsi="Arial" w:cs="Arial"/>
          <w:sz w:val="22"/>
          <w:szCs w:val="22"/>
        </w:rPr>
        <w:t>předání staveniště pro provedení Díla</w:t>
      </w:r>
      <w:r w:rsidRPr="00C11F05">
        <w:rPr>
          <w:rFonts w:ascii="Arial" w:hAnsi="Arial" w:cs="Arial"/>
          <w:sz w:val="22"/>
          <w:szCs w:val="22"/>
        </w:rPr>
        <w:t xml:space="preserve"> s ohledem na své provozní a organizační potřeby </w:t>
      </w:r>
      <w:r w:rsidR="00FD1708">
        <w:rPr>
          <w:rFonts w:ascii="Arial" w:hAnsi="Arial" w:cs="Arial"/>
          <w:sz w:val="22"/>
          <w:szCs w:val="22"/>
        </w:rPr>
        <w:br/>
      </w:r>
      <w:r w:rsidRPr="00C11F05">
        <w:rPr>
          <w:rFonts w:ascii="Arial" w:hAnsi="Arial" w:cs="Arial"/>
          <w:sz w:val="22"/>
          <w:szCs w:val="22"/>
        </w:rPr>
        <w:t xml:space="preserve">a </w:t>
      </w:r>
      <w:r w:rsidR="002870E0" w:rsidRPr="00C11F05">
        <w:rPr>
          <w:rFonts w:ascii="Arial" w:hAnsi="Arial" w:cs="Arial"/>
          <w:sz w:val="22"/>
          <w:szCs w:val="22"/>
        </w:rPr>
        <w:t>Z</w:t>
      </w:r>
      <w:r w:rsidRPr="00C11F05">
        <w:rPr>
          <w:rFonts w:ascii="Arial" w:hAnsi="Arial" w:cs="Arial"/>
          <w:sz w:val="22"/>
          <w:szCs w:val="22"/>
        </w:rPr>
        <w:t>hotoviteli z takového posunu</w:t>
      </w:r>
      <w:r w:rsidR="00486F5D" w:rsidRPr="00C11F05">
        <w:rPr>
          <w:rFonts w:ascii="Arial" w:hAnsi="Arial" w:cs="Arial"/>
          <w:sz w:val="22"/>
          <w:szCs w:val="22"/>
        </w:rPr>
        <w:t xml:space="preserve"> termínu</w:t>
      </w:r>
      <w:r w:rsidRPr="00C11F05">
        <w:rPr>
          <w:rFonts w:ascii="Arial" w:hAnsi="Arial" w:cs="Arial"/>
          <w:sz w:val="22"/>
          <w:szCs w:val="22"/>
        </w:rPr>
        <w:t xml:space="preserve"> za žádných okolností nevyplývá právo na </w:t>
      </w:r>
      <w:r w:rsidR="002870E0" w:rsidRPr="00C11F05">
        <w:rPr>
          <w:rFonts w:ascii="Arial" w:hAnsi="Arial" w:cs="Arial"/>
          <w:sz w:val="22"/>
          <w:szCs w:val="22"/>
        </w:rPr>
        <w:t xml:space="preserve">odstoupení od Smlouvy nebo </w:t>
      </w:r>
      <w:r w:rsidRPr="00C11F05">
        <w:rPr>
          <w:rFonts w:ascii="Arial" w:hAnsi="Arial" w:cs="Arial"/>
          <w:sz w:val="22"/>
          <w:szCs w:val="22"/>
        </w:rPr>
        <w:t xml:space="preserve">účtování jakýchkoliv smluvních pokut, navýšení cen či náhrad škod. V případě posunutí termínu </w:t>
      </w:r>
      <w:r w:rsidR="00486F5D" w:rsidRPr="00C11F05">
        <w:rPr>
          <w:rFonts w:ascii="Arial" w:hAnsi="Arial" w:cs="Arial"/>
          <w:sz w:val="22"/>
          <w:szCs w:val="22"/>
        </w:rPr>
        <w:t xml:space="preserve">pro předání staveniště </w:t>
      </w:r>
      <w:r w:rsidRPr="00C11F05">
        <w:rPr>
          <w:rFonts w:ascii="Arial" w:hAnsi="Arial" w:cs="Arial"/>
          <w:sz w:val="22"/>
          <w:szCs w:val="22"/>
        </w:rPr>
        <w:t xml:space="preserve">z důvodů na straně </w:t>
      </w:r>
      <w:r w:rsidR="002870E0" w:rsidRPr="00C11F05">
        <w:rPr>
          <w:rFonts w:ascii="Arial" w:hAnsi="Arial" w:cs="Arial"/>
          <w:sz w:val="22"/>
          <w:szCs w:val="22"/>
        </w:rPr>
        <w:t>O</w:t>
      </w:r>
      <w:r w:rsidRPr="00C11F05">
        <w:rPr>
          <w:rFonts w:ascii="Arial" w:hAnsi="Arial" w:cs="Arial"/>
          <w:sz w:val="22"/>
          <w:szCs w:val="22"/>
        </w:rPr>
        <w:t xml:space="preserve">bjednatele se </w:t>
      </w:r>
      <w:r w:rsidR="00EF109F" w:rsidRPr="00C11F05">
        <w:rPr>
          <w:rFonts w:ascii="Arial" w:hAnsi="Arial" w:cs="Arial"/>
          <w:sz w:val="22"/>
          <w:szCs w:val="22"/>
        </w:rPr>
        <w:t xml:space="preserve">o stejnou dobu </w:t>
      </w:r>
      <w:r w:rsidRPr="00C11F05">
        <w:rPr>
          <w:rFonts w:ascii="Arial" w:hAnsi="Arial" w:cs="Arial"/>
          <w:sz w:val="22"/>
          <w:szCs w:val="22"/>
        </w:rPr>
        <w:t xml:space="preserve">prodlužuje termín pro provedení </w:t>
      </w:r>
      <w:r w:rsidR="002870E0"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numPr>
          <w:ilvl w:val="0"/>
          <w:numId w:val="8"/>
        </w:numPr>
        <w:tabs>
          <w:tab w:val="left" w:pos="567"/>
        </w:tabs>
        <w:spacing w:line="276" w:lineRule="auto"/>
        <w:ind w:left="567" w:right="-426" w:hanging="567"/>
        <w:jc w:val="both"/>
        <w:rPr>
          <w:rFonts w:ascii="Arial" w:hAnsi="Arial" w:cs="Arial"/>
          <w:sz w:val="22"/>
          <w:szCs w:val="22"/>
        </w:rPr>
      </w:pPr>
      <w:r w:rsidRPr="00C11F05">
        <w:rPr>
          <w:rFonts w:ascii="Arial" w:hAnsi="Arial" w:cs="Arial"/>
          <w:sz w:val="22"/>
          <w:szCs w:val="22"/>
        </w:rPr>
        <w:t>O předání a převzetí staveniště bude sepsán písemný protokol.</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Protokol o předání a převzetí staveniště, podepsaný odpovědnými zástupci obou </w:t>
      </w:r>
      <w:r w:rsidR="002870E0" w:rsidRPr="00C11F05">
        <w:rPr>
          <w:rFonts w:ascii="Arial" w:hAnsi="Arial" w:cs="Arial"/>
          <w:sz w:val="22"/>
          <w:szCs w:val="22"/>
        </w:rPr>
        <w:t>S</w:t>
      </w:r>
      <w:r w:rsidRPr="00C11F05">
        <w:rPr>
          <w:rFonts w:ascii="Arial" w:hAnsi="Arial" w:cs="Arial"/>
          <w:sz w:val="22"/>
          <w:szCs w:val="22"/>
        </w:rPr>
        <w:t>mluvních stran, bude nedílnou součástí stavebního deníku</w:t>
      </w:r>
      <w:r w:rsidR="00EF109F" w:rsidRPr="00C11F05">
        <w:rPr>
          <w:rFonts w:ascii="Arial" w:hAnsi="Arial" w:cs="Arial"/>
          <w:sz w:val="22"/>
          <w:szCs w:val="22"/>
        </w:rPr>
        <w:t>, který je Zhotovitel povinen řádně na staveništi vést</w:t>
      </w:r>
      <w:r w:rsidRPr="00C11F05">
        <w:rPr>
          <w:rFonts w:ascii="Arial" w:hAnsi="Arial" w:cs="Arial"/>
          <w:sz w:val="22"/>
          <w:szCs w:val="22"/>
        </w:rPr>
        <w:t xml:space="preserve">. </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Zhotovitel je oprávněn zahájit stavební práce neprodleně po předání staveniště</w:t>
      </w:r>
      <w:r w:rsidR="004E0C22" w:rsidRPr="00C11F05">
        <w:rPr>
          <w:rFonts w:ascii="Arial" w:hAnsi="Arial" w:cs="Arial"/>
          <w:sz w:val="22"/>
          <w:szCs w:val="22"/>
        </w:rPr>
        <w:t xml:space="preserve">, nicméně vždy při dodržení podmínek stanovených právními předpisy pro realizaci </w:t>
      </w:r>
      <w:r w:rsidR="00F30D0C" w:rsidRPr="00C11F05">
        <w:rPr>
          <w:rFonts w:ascii="Arial" w:hAnsi="Arial" w:cs="Arial"/>
          <w:sz w:val="22"/>
          <w:szCs w:val="22"/>
        </w:rPr>
        <w:t>Díla či jeho části.</w:t>
      </w:r>
      <w:r w:rsidRPr="00C11F05">
        <w:rPr>
          <w:rFonts w:ascii="Arial" w:hAnsi="Arial" w:cs="Arial"/>
          <w:sz w:val="22"/>
          <w:szCs w:val="22"/>
        </w:rPr>
        <w:t xml:space="preserve"> </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oprávněn dokončit práce na </w:t>
      </w:r>
      <w:r w:rsidR="00F30BFB" w:rsidRPr="00C11F05">
        <w:rPr>
          <w:rFonts w:ascii="Arial" w:hAnsi="Arial" w:cs="Arial"/>
          <w:sz w:val="22"/>
          <w:szCs w:val="22"/>
        </w:rPr>
        <w:t>D</w:t>
      </w:r>
      <w:r w:rsidRPr="00C11F05">
        <w:rPr>
          <w:rFonts w:ascii="Arial" w:hAnsi="Arial" w:cs="Arial"/>
          <w:sz w:val="22"/>
          <w:szCs w:val="22"/>
        </w:rPr>
        <w:t xml:space="preserve">íle i před sjednaným termínem dokončení </w:t>
      </w:r>
      <w:r w:rsidR="00F30BFB" w:rsidRPr="00C11F05">
        <w:rPr>
          <w:rFonts w:ascii="Arial" w:hAnsi="Arial" w:cs="Arial"/>
          <w:sz w:val="22"/>
          <w:szCs w:val="22"/>
        </w:rPr>
        <w:t>D</w:t>
      </w:r>
      <w:r w:rsidRPr="00C11F05">
        <w:rPr>
          <w:rFonts w:ascii="Arial" w:hAnsi="Arial" w:cs="Arial"/>
          <w:sz w:val="22"/>
          <w:szCs w:val="22"/>
        </w:rPr>
        <w:t xml:space="preserve">íla </w:t>
      </w:r>
      <w:r w:rsidR="00F30BFB" w:rsidRPr="00C11F05">
        <w:rPr>
          <w:rFonts w:ascii="Arial" w:hAnsi="Arial" w:cs="Arial"/>
          <w:sz w:val="22"/>
          <w:szCs w:val="22"/>
        </w:rPr>
        <w:t xml:space="preserve">dle bodu 1. tohoto článku </w:t>
      </w:r>
      <w:r w:rsidRPr="00C11F05">
        <w:rPr>
          <w:rFonts w:ascii="Arial" w:hAnsi="Arial" w:cs="Arial"/>
          <w:sz w:val="22"/>
          <w:szCs w:val="22"/>
        </w:rPr>
        <w:t>a </w:t>
      </w:r>
      <w:r w:rsidR="00F30BFB" w:rsidRPr="00C11F05">
        <w:rPr>
          <w:rFonts w:ascii="Arial" w:hAnsi="Arial" w:cs="Arial"/>
          <w:sz w:val="22"/>
          <w:szCs w:val="22"/>
        </w:rPr>
        <w:t>O</w:t>
      </w:r>
      <w:r w:rsidRPr="00C11F05">
        <w:rPr>
          <w:rFonts w:ascii="Arial" w:hAnsi="Arial" w:cs="Arial"/>
          <w:sz w:val="22"/>
          <w:szCs w:val="22"/>
        </w:rPr>
        <w:t xml:space="preserve">bjednatel je povinen dříve dokončené </w:t>
      </w:r>
      <w:r w:rsidR="00F30BFB" w:rsidRPr="00C11F05">
        <w:rPr>
          <w:rFonts w:ascii="Arial" w:hAnsi="Arial" w:cs="Arial"/>
          <w:sz w:val="22"/>
          <w:szCs w:val="22"/>
        </w:rPr>
        <w:t>D</w:t>
      </w:r>
      <w:r w:rsidRPr="00C11F05">
        <w:rPr>
          <w:rFonts w:ascii="Arial" w:hAnsi="Arial" w:cs="Arial"/>
          <w:sz w:val="22"/>
          <w:szCs w:val="22"/>
        </w:rPr>
        <w:t xml:space="preserve">ílo </w:t>
      </w:r>
      <w:r w:rsidR="00EF109F" w:rsidRPr="00C11F05">
        <w:rPr>
          <w:rFonts w:ascii="Arial" w:hAnsi="Arial" w:cs="Arial"/>
          <w:sz w:val="22"/>
          <w:szCs w:val="22"/>
        </w:rPr>
        <w:t xml:space="preserve">za podmínek této Smlouvy </w:t>
      </w:r>
      <w:r w:rsidRPr="00C11F05">
        <w:rPr>
          <w:rFonts w:ascii="Arial" w:hAnsi="Arial" w:cs="Arial"/>
          <w:sz w:val="22"/>
          <w:szCs w:val="22"/>
        </w:rPr>
        <w:t>převzít.</w:t>
      </w:r>
    </w:p>
    <w:p w:rsidR="009C4300" w:rsidRPr="00C11F05" w:rsidRDefault="009C4300" w:rsidP="00FD1708">
      <w:pPr>
        <w:numPr>
          <w:ilvl w:val="0"/>
          <w:numId w:val="8"/>
        </w:numPr>
        <w:tabs>
          <w:tab w:val="left" w:pos="567"/>
          <w:tab w:val="left" w:pos="600"/>
        </w:tabs>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o to </w:t>
      </w:r>
      <w:r w:rsidR="00F30BFB" w:rsidRPr="00C11F05">
        <w:rPr>
          <w:rFonts w:ascii="Arial" w:hAnsi="Arial" w:cs="Arial"/>
          <w:sz w:val="22"/>
          <w:szCs w:val="22"/>
        </w:rPr>
        <w:t>O</w:t>
      </w:r>
      <w:r w:rsidRPr="00C11F05">
        <w:rPr>
          <w:rFonts w:ascii="Arial" w:hAnsi="Arial" w:cs="Arial"/>
          <w:sz w:val="22"/>
          <w:szCs w:val="22"/>
        </w:rPr>
        <w:t xml:space="preserve">bjednatel požádá, přeruší </w:t>
      </w:r>
      <w:r w:rsidR="00F30BFB" w:rsidRPr="00C11F05">
        <w:rPr>
          <w:rFonts w:ascii="Arial" w:hAnsi="Arial" w:cs="Arial"/>
          <w:sz w:val="22"/>
          <w:szCs w:val="22"/>
        </w:rPr>
        <w:t>Z</w:t>
      </w:r>
      <w:r w:rsidRPr="00C11F05">
        <w:rPr>
          <w:rFonts w:ascii="Arial" w:hAnsi="Arial" w:cs="Arial"/>
          <w:sz w:val="22"/>
          <w:szCs w:val="22"/>
        </w:rPr>
        <w:t xml:space="preserve">hotovitel práce na </w:t>
      </w:r>
      <w:r w:rsidR="00F30BFB" w:rsidRPr="00C11F05">
        <w:rPr>
          <w:rFonts w:ascii="Arial" w:hAnsi="Arial" w:cs="Arial"/>
          <w:sz w:val="22"/>
          <w:szCs w:val="22"/>
        </w:rPr>
        <w:t>D</w:t>
      </w:r>
      <w:r w:rsidRPr="00C11F05">
        <w:rPr>
          <w:rFonts w:ascii="Arial" w:hAnsi="Arial" w:cs="Arial"/>
          <w:sz w:val="22"/>
          <w:szCs w:val="22"/>
        </w:rPr>
        <w:t>íle. O dobu přerušení se prodlužují termíny tím dotčené.</w:t>
      </w:r>
    </w:p>
    <w:p w:rsidR="009C4300" w:rsidRPr="00C11F05" w:rsidRDefault="009C4300" w:rsidP="00FD1708">
      <w:pPr>
        <w:numPr>
          <w:ilvl w:val="0"/>
          <w:numId w:val="8"/>
        </w:numPr>
        <w:tabs>
          <w:tab w:val="left" w:pos="567"/>
          <w:tab w:val="left" w:pos="600"/>
        </w:tabs>
        <w:spacing w:line="276" w:lineRule="auto"/>
        <w:ind w:left="567" w:hanging="567"/>
        <w:jc w:val="both"/>
        <w:rPr>
          <w:rFonts w:ascii="Arial" w:hAnsi="Arial" w:cs="Arial"/>
          <w:sz w:val="22"/>
          <w:szCs w:val="22"/>
        </w:rPr>
      </w:pPr>
      <w:r w:rsidRPr="00C11F05">
        <w:rPr>
          <w:rFonts w:ascii="Arial" w:hAnsi="Arial" w:cs="Arial"/>
          <w:sz w:val="22"/>
          <w:szCs w:val="22"/>
        </w:rPr>
        <w:t xml:space="preserve">Trvá-li přerušení prací na </w:t>
      </w:r>
      <w:r w:rsidR="00F30BFB" w:rsidRPr="00C11F05">
        <w:rPr>
          <w:rFonts w:ascii="Arial" w:hAnsi="Arial" w:cs="Arial"/>
          <w:sz w:val="22"/>
          <w:szCs w:val="22"/>
        </w:rPr>
        <w:t>D</w:t>
      </w:r>
      <w:r w:rsidRPr="00C11F05">
        <w:rPr>
          <w:rFonts w:ascii="Arial" w:hAnsi="Arial" w:cs="Arial"/>
          <w:sz w:val="22"/>
          <w:szCs w:val="22"/>
        </w:rPr>
        <w:t xml:space="preserve">íle déle než dva měsíce, z důvodů ležících na straně </w:t>
      </w:r>
      <w:r w:rsidRPr="00C11F05">
        <w:rPr>
          <w:rFonts w:ascii="Arial" w:hAnsi="Arial" w:cs="Arial"/>
          <w:sz w:val="22"/>
          <w:szCs w:val="22"/>
        </w:rPr>
        <w:br/>
      </w:r>
      <w:r w:rsidR="00F30BFB" w:rsidRPr="00C11F05">
        <w:rPr>
          <w:rFonts w:ascii="Arial" w:hAnsi="Arial" w:cs="Arial"/>
          <w:sz w:val="22"/>
          <w:szCs w:val="22"/>
        </w:rPr>
        <w:t>O</w:t>
      </w:r>
      <w:r w:rsidRPr="00C11F05">
        <w:rPr>
          <w:rFonts w:ascii="Arial" w:hAnsi="Arial" w:cs="Arial"/>
          <w:sz w:val="22"/>
          <w:szCs w:val="22"/>
        </w:rPr>
        <w:t xml:space="preserve">bjednatele, závazek zaniká, pokud se </w:t>
      </w:r>
      <w:r w:rsidR="00F30BFB" w:rsidRPr="00C11F05">
        <w:rPr>
          <w:rFonts w:ascii="Arial" w:hAnsi="Arial" w:cs="Arial"/>
          <w:sz w:val="22"/>
          <w:szCs w:val="22"/>
        </w:rPr>
        <w:t>S</w:t>
      </w:r>
      <w:r w:rsidRPr="00C11F05">
        <w:rPr>
          <w:rFonts w:ascii="Arial" w:hAnsi="Arial" w:cs="Arial"/>
          <w:sz w:val="22"/>
          <w:szCs w:val="22"/>
        </w:rPr>
        <w:t>mluvní strany ne</w:t>
      </w:r>
      <w:r w:rsidR="00FD1708">
        <w:rPr>
          <w:rFonts w:ascii="Arial" w:hAnsi="Arial" w:cs="Arial"/>
          <w:sz w:val="22"/>
          <w:szCs w:val="22"/>
        </w:rPr>
        <w:t xml:space="preserve">dohodnou jinak. Smluvní strany </w:t>
      </w:r>
      <w:r w:rsidRPr="00C11F05">
        <w:rPr>
          <w:rFonts w:ascii="Arial" w:hAnsi="Arial" w:cs="Arial"/>
          <w:sz w:val="22"/>
          <w:szCs w:val="22"/>
        </w:rPr>
        <w:t>provedou vyrovnání vzájemných práv a povinností podle zásad o bezdůvodném obohacení.</w:t>
      </w:r>
    </w:p>
    <w:p w:rsidR="009C4300" w:rsidRPr="00C11F05" w:rsidRDefault="009C4300" w:rsidP="009C4300">
      <w:pPr>
        <w:tabs>
          <w:tab w:val="left" w:pos="720"/>
        </w:tabs>
        <w:spacing w:line="276" w:lineRule="auto"/>
        <w:jc w:val="center"/>
        <w:rPr>
          <w:rFonts w:ascii="Arial" w:hAnsi="Arial" w:cs="Arial"/>
          <w:sz w:val="22"/>
          <w:szCs w:val="22"/>
        </w:rPr>
      </w:pPr>
    </w:p>
    <w:p w:rsidR="009C4300" w:rsidRPr="00C11F05" w:rsidRDefault="009C4300" w:rsidP="009C4300">
      <w:pPr>
        <w:tabs>
          <w:tab w:val="left" w:pos="720"/>
        </w:tabs>
        <w:spacing w:line="276" w:lineRule="auto"/>
        <w:jc w:val="center"/>
        <w:rPr>
          <w:rFonts w:ascii="Arial" w:hAnsi="Arial" w:cs="Arial"/>
          <w:b/>
          <w:sz w:val="22"/>
          <w:szCs w:val="22"/>
        </w:rPr>
      </w:pPr>
      <w:r w:rsidRPr="00C11F05">
        <w:rPr>
          <w:rFonts w:ascii="Arial" w:hAnsi="Arial" w:cs="Arial"/>
          <w:b/>
          <w:sz w:val="22"/>
          <w:szCs w:val="22"/>
        </w:rPr>
        <w:t>Článek VII</w:t>
      </w:r>
      <w:r w:rsidR="00552CAB">
        <w:rPr>
          <w:rFonts w:ascii="Arial" w:hAnsi="Arial" w:cs="Arial"/>
          <w:b/>
          <w:sz w:val="22"/>
          <w:szCs w:val="22"/>
        </w:rPr>
        <w:t>.</w:t>
      </w:r>
    </w:p>
    <w:p w:rsidR="009C4300" w:rsidRPr="00C11F05" w:rsidRDefault="009C4300" w:rsidP="009C4300">
      <w:pPr>
        <w:tabs>
          <w:tab w:val="left" w:pos="720"/>
        </w:tabs>
        <w:spacing w:line="276" w:lineRule="auto"/>
        <w:jc w:val="center"/>
        <w:rPr>
          <w:rFonts w:ascii="Arial" w:hAnsi="Arial" w:cs="Arial"/>
          <w:b/>
          <w:sz w:val="22"/>
          <w:szCs w:val="22"/>
        </w:rPr>
      </w:pPr>
      <w:r w:rsidRPr="00C11F05">
        <w:rPr>
          <w:rFonts w:ascii="Arial" w:hAnsi="Arial" w:cs="Arial"/>
          <w:b/>
          <w:sz w:val="22"/>
          <w:szCs w:val="22"/>
        </w:rPr>
        <w:t xml:space="preserve">Cena </w:t>
      </w:r>
      <w:r w:rsidR="00F30BFB" w:rsidRPr="00C11F05">
        <w:rPr>
          <w:rFonts w:ascii="Arial" w:hAnsi="Arial" w:cs="Arial"/>
          <w:b/>
          <w:sz w:val="22"/>
          <w:szCs w:val="22"/>
        </w:rPr>
        <w:t>D</w:t>
      </w:r>
      <w:r w:rsidRPr="00C11F05">
        <w:rPr>
          <w:rFonts w:ascii="Arial" w:hAnsi="Arial" w:cs="Arial"/>
          <w:b/>
          <w:sz w:val="22"/>
          <w:szCs w:val="22"/>
        </w:rPr>
        <w:t>íla</w:t>
      </w:r>
    </w:p>
    <w:p w:rsidR="00DE18DB" w:rsidRPr="00C11F05" w:rsidRDefault="00DE18DB" w:rsidP="009C4300">
      <w:pPr>
        <w:tabs>
          <w:tab w:val="left" w:pos="720"/>
        </w:tabs>
        <w:spacing w:line="276" w:lineRule="auto"/>
        <w:jc w:val="center"/>
        <w:rPr>
          <w:rFonts w:ascii="Arial" w:hAnsi="Arial" w:cs="Arial"/>
          <w:b/>
          <w:sz w:val="22"/>
          <w:szCs w:val="22"/>
        </w:rPr>
      </w:pPr>
    </w:p>
    <w:p w:rsidR="009C4300" w:rsidRPr="00C11F05" w:rsidRDefault="009C4300" w:rsidP="001F6364">
      <w:pPr>
        <w:numPr>
          <w:ilvl w:val="0"/>
          <w:numId w:val="9"/>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Cena za provedené </w:t>
      </w:r>
      <w:r w:rsidR="00F30BFB" w:rsidRPr="00C11F05">
        <w:rPr>
          <w:rFonts w:ascii="Arial" w:hAnsi="Arial" w:cs="Arial"/>
          <w:sz w:val="22"/>
          <w:szCs w:val="22"/>
        </w:rPr>
        <w:t>D</w:t>
      </w:r>
      <w:r w:rsidRPr="00C11F05">
        <w:rPr>
          <w:rFonts w:ascii="Arial" w:hAnsi="Arial" w:cs="Arial"/>
          <w:sz w:val="22"/>
          <w:szCs w:val="22"/>
        </w:rPr>
        <w:t xml:space="preserve">ílo dle této </w:t>
      </w:r>
      <w:r w:rsidR="00F30BFB" w:rsidRPr="00C11F05">
        <w:rPr>
          <w:rFonts w:ascii="Arial" w:hAnsi="Arial" w:cs="Arial"/>
          <w:sz w:val="22"/>
          <w:szCs w:val="22"/>
        </w:rPr>
        <w:t>S</w:t>
      </w:r>
      <w:r w:rsidRPr="00C11F05">
        <w:rPr>
          <w:rFonts w:ascii="Arial" w:hAnsi="Arial" w:cs="Arial"/>
          <w:sz w:val="22"/>
          <w:szCs w:val="22"/>
        </w:rPr>
        <w:t xml:space="preserve">mlouvy je stanovena na základě výsledku zadávacího řízení </w:t>
      </w:r>
      <w:r w:rsidR="00A5516B" w:rsidRPr="00C11F05">
        <w:rPr>
          <w:rFonts w:ascii="Arial" w:hAnsi="Arial" w:cs="Arial"/>
          <w:sz w:val="22"/>
          <w:szCs w:val="22"/>
        </w:rPr>
        <w:t xml:space="preserve">provedeného </w:t>
      </w:r>
      <w:r w:rsidR="00F30BFB" w:rsidRPr="00C11F05">
        <w:rPr>
          <w:rFonts w:ascii="Arial" w:hAnsi="Arial" w:cs="Arial"/>
          <w:sz w:val="22"/>
          <w:szCs w:val="22"/>
        </w:rPr>
        <w:t>O</w:t>
      </w:r>
      <w:r w:rsidRPr="00C11F05">
        <w:rPr>
          <w:rFonts w:ascii="Arial" w:hAnsi="Arial" w:cs="Arial"/>
          <w:sz w:val="22"/>
          <w:szCs w:val="22"/>
        </w:rPr>
        <w:t>bjednatele</w:t>
      </w:r>
      <w:r w:rsidR="00A5516B" w:rsidRPr="00C11F05">
        <w:rPr>
          <w:rFonts w:ascii="Arial" w:hAnsi="Arial" w:cs="Arial"/>
          <w:sz w:val="22"/>
          <w:szCs w:val="22"/>
        </w:rPr>
        <w:t>m</w:t>
      </w:r>
      <w:r w:rsidRPr="00C11F05">
        <w:rPr>
          <w:rFonts w:ascii="Arial" w:hAnsi="Arial" w:cs="Arial"/>
          <w:sz w:val="22"/>
          <w:szCs w:val="22"/>
        </w:rPr>
        <w:t xml:space="preserve"> a je v přesném souladu s nabídkou </w:t>
      </w:r>
      <w:r w:rsidR="00F30BFB" w:rsidRPr="00C11F05">
        <w:rPr>
          <w:rFonts w:ascii="Arial" w:hAnsi="Arial" w:cs="Arial"/>
          <w:sz w:val="22"/>
          <w:szCs w:val="22"/>
        </w:rPr>
        <w:t>Z</w:t>
      </w:r>
      <w:r w:rsidRPr="00C11F05">
        <w:rPr>
          <w:rFonts w:ascii="Arial" w:hAnsi="Arial" w:cs="Arial"/>
          <w:sz w:val="22"/>
          <w:szCs w:val="22"/>
        </w:rPr>
        <w:t>hotovitele podané v tomto zadávacím řízení a činí:</w:t>
      </w:r>
    </w:p>
    <w:p w:rsidR="009C4300" w:rsidRPr="00C11F05" w:rsidRDefault="009C4300" w:rsidP="009C4300">
      <w:pPr>
        <w:tabs>
          <w:tab w:val="left" w:pos="567"/>
        </w:tabs>
        <w:spacing w:line="276" w:lineRule="auto"/>
        <w:jc w:val="both"/>
        <w:rPr>
          <w:rFonts w:ascii="Arial" w:hAnsi="Arial" w:cs="Arial"/>
          <w:sz w:val="22"/>
          <w:szCs w:val="22"/>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1"/>
        <w:gridCol w:w="4369"/>
      </w:tblGrid>
      <w:tr w:rsidR="009C4300" w:rsidRPr="00C11F05" w:rsidTr="00FF1ABD">
        <w:tc>
          <w:tcPr>
            <w:tcW w:w="8080" w:type="dxa"/>
            <w:gridSpan w:val="2"/>
            <w:tcBorders>
              <w:top w:val="single" w:sz="4" w:space="0" w:color="auto"/>
              <w:left w:val="single" w:sz="4" w:space="0" w:color="auto"/>
              <w:bottom w:val="single" w:sz="4" w:space="0" w:color="auto"/>
              <w:right w:val="single" w:sz="4" w:space="0" w:color="auto"/>
            </w:tcBorders>
            <w:shd w:val="clear" w:color="auto" w:fill="CCCCCC"/>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lastRenderedPageBreak/>
              <w:t xml:space="preserve">Celková cena </w:t>
            </w:r>
          </w:p>
        </w:tc>
      </w:tr>
      <w:tr w:rsidR="009C4300" w:rsidRPr="00C11F05" w:rsidTr="00FF1ABD">
        <w:trPr>
          <w:trHeight w:val="396"/>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Celková cena bez DPH</w:t>
            </w:r>
          </w:p>
        </w:tc>
        <w:tc>
          <w:tcPr>
            <w:tcW w:w="4369" w:type="dxa"/>
          </w:tcPr>
          <w:p w:rsidR="009C4300" w:rsidRPr="00C11F05" w:rsidRDefault="00A5516B"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r w:rsidR="009C4300" w:rsidRPr="00C11F05" w:rsidTr="00FF1ABD">
        <w:trPr>
          <w:trHeight w:val="402"/>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 xml:space="preserve">DPH </w:t>
            </w:r>
          </w:p>
        </w:tc>
        <w:tc>
          <w:tcPr>
            <w:tcW w:w="4369" w:type="dxa"/>
          </w:tcPr>
          <w:p w:rsidR="009C4300" w:rsidRPr="00C11F05" w:rsidRDefault="009C4300"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r w:rsidR="009C4300" w:rsidRPr="00C11F05" w:rsidTr="00FF1ABD">
        <w:trPr>
          <w:trHeight w:val="414"/>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 xml:space="preserve">Celková cena včetně DPH </w:t>
            </w:r>
          </w:p>
        </w:tc>
        <w:tc>
          <w:tcPr>
            <w:tcW w:w="4369" w:type="dxa"/>
          </w:tcPr>
          <w:p w:rsidR="009C4300" w:rsidRPr="00C11F05" w:rsidRDefault="009C4300"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bl>
    <w:p w:rsidR="00F52EA7" w:rsidRPr="00C11F05" w:rsidRDefault="00F52EA7" w:rsidP="00F52EA7">
      <w:pPr>
        <w:pStyle w:val="NormlnIMP2"/>
        <w:widowControl/>
        <w:tabs>
          <w:tab w:val="left" w:pos="567"/>
        </w:tabs>
        <w:suppressAutoHyphens/>
        <w:overflowPunct w:val="0"/>
        <w:autoSpaceDE w:val="0"/>
        <w:autoSpaceDN w:val="0"/>
        <w:adjustRightInd w:val="0"/>
        <w:jc w:val="both"/>
        <w:rPr>
          <w:rFonts w:ascii="Arial" w:hAnsi="Arial" w:cs="Arial"/>
          <w:sz w:val="22"/>
          <w:szCs w:val="22"/>
        </w:rPr>
      </w:pP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Cena </w:t>
      </w:r>
      <w:r w:rsidR="00F30BFB" w:rsidRPr="00C11F05">
        <w:rPr>
          <w:rFonts w:ascii="Arial" w:hAnsi="Arial" w:cs="Arial"/>
          <w:sz w:val="22"/>
          <w:szCs w:val="22"/>
        </w:rPr>
        <w:t>D</w:t>
      </w:r>
      <w:r w:rsidRPr="00C11F05">
        <w:rPr>
          <w:rFonts w:ascii="Arial" w:hAnsi="Arial" w:cs="Arial"/>
          <w:sz w:val="22"/>
          <w:szCs w:val="22"/>
        </w:rPr>
        <w:t xml:space="preserve">íla je stanovena na základě </w:t>
      </w:r>
      <w:r w:rsidR="00EF109F" w:rsidRPr="00C11F05">
        <w:rPr>
          <w:rFonts w:ascii="Arial" w:hAnsi="Arial" w:cs="Arial"/>
          <w:sz w:val="22"/>
          <w:szCs w:val="22"/>
        </w:rPr>
        <w:t xml:space="preserve">úplného a závazného </w:t>
      </w:r>
      <w:r w:rsidRPr="00C11F05">
        <w:rPr>
          <w:rFonts w:ascii="Arial" w:hAnsi="Arial" w:cs="Arial"/>
          <w:sz w:val="22"/>
          <w:szCs w:val="22"/>
        </w:rPr>
        <w:t xml:space="preserve">položkového rozpočtu, který tvoří nedílnou součást této </w:t>
      </w:r>
      <w:r w:rsidR="00F30BFB" w:rsidRPr="00C11F05">
        <w:rPr>
          <w:rFonts w:ascii="Arial" w:hAnsi="Arial" w:cs="Arial"/>
          <w:sz w:val="22"/>
          <w:szCs w:val="22"/>
        </w:rPr>
        <w:t>S</w:t>
      </w:r>
      <w:r w:rsidRPr="00C11F05">
        <w:rPr>
          <w:rFonts w:ascii="Arial" w:hAnsi="Arial" w:cs="Arial"/>
          <w:sz w:val="22"/>
          <w:szCs w:val="22"/>
        </w:rPr>
        <w:t>mlouvy</w:t>
      </w:r>
      <w:r w:rsidR="00FF1ABD" w:rsidRPr="00C11F05">
        <w:rPr>
          <w:rFonts w:ascii="Arial" w:hAnsi="Arial" w:cs="Arial"/>
          <w:sz w:val="22"/>
          <w:szCs w:val="22"/>
        </w:rPr>
        <w:t xml:space="preserve"> jako příloha č. 1</w:t>
      </w:r>
      <w:r w:rsidRPr="00C11F05">
        <w:rPr>
          <w:rFonts w:ascii="Arial" w:hAnsi="Arial" w:cs="Arial"/>
          <w:sz w:val="22"/>
          <w:szCs w:val="22"/>
        </w:rPr>
        <w:t>. Položkový rozpočet je </w:t>
      </w:r>
      <w:r w:rsidR="00F30BFB" w:rsidRPr="00C11F05">
        <w:rPr>
          <w:rFonts w:ascii="Arial" w:hAnsi="Arial" w:cs="Arial"/>
          <w:sz w:val="22"/>
          <w:szCs w:val="22"/>
        </w:rPr>
        <w:t>Z</w:t>
      </w:r>
      <w:r w:rsidRPr="00C11F05">
        <w:rPr>
          <w:rFonts w:ascii="Arial" w:hAnsi="Arial" w:cs="Arial"/>
          <w:sz w:val="22"/>
          <w:szCs w:val="22"/>
        </w:rPr>
        <w:t>hotovitelem o</w:t>
      </w:r>
      <w:r w:rsidR="00B42DC2">
        <w:rPr>
          <w:rFonts w:ascii="Arial" w:hAnsi="Arial" w:cs="Arial"/>
          <w:sz w:val="22"/>
          <w:szCs w:val="22"/>
        </w:rPr>
        <w:t>ceněný soupis stavebních prací, dodávek a služeb</w:t>
      </w:r>
      <w:r w:rsidRPr="00C11F05">
        <w:rPr>
          <w:rFonts w:ascii="Arial" w:hAnsi="Arial" w:cs="Arial"/>
          <w:sz w:val="22"/>
          <w:szCs w:val="22"/>
        </w:rPr>
        <w:t xml:space="preserve">, v němž jsou </w:t>
      </w:r>
      <w:r w:rsidR="00F30BFB" w:rsidRPr="00C11F05">
        <w:rPr>
          <w:rFonts w:ascii="Arial" w:hAnsi="Arial" w:cs="Arial"/>
          <w:sz w:val="22"/>
          <w:szCs w:val="22"/>
        </w:rPr>
        <w:t>Z</w:t>
      </w:r>
      <w:r w:rsidRPr="00C11F05">
        <w:rPr>
          <w:rFonts w:ascii="Arial" w:hAnsi="Arial" w:cs="Arial"/>
          <w:sz w:val="22"/>
          <w:szCs w:val="22"/>
        </w:rPr>
        <w:t>hotovitelem uvedeny jednotkové ceny u v</w:t>
      </w:r>
      <w:r w:rsidR="00FD1708">
        <w:rPr>
          <w:rFonts w:ascii="Arial" w:hAnsi="Arial" w:cs="Arial"/>
          <w:sz w:val="22"/>
          <w:szCs w:val="22"/>
        </w:rPr>
        <w:t xml:space="preserve">šech položek stavebních prací, </w:t>
      </w:r>
      <w:r w:rsidRPr="00C11F05">
        <w:rPr>
          <w:rFonts w:ascii="Arial" w:hAnsi="Arial" w:cs="Arial"/>
          <w:sz w:val="22"/>
          <w:szCs w:val="22"/>
        </w:rPr>
        <w:t xml:space="preserve">dodávek </w:t>
      </w:r>
      <w:r w:rsidR="00FD1708">
        <w:rPr>
          <w:rFonts w:ascii="Arial" w:hAnsi="Arial" w:cs="Arial"/>
          <w:sz w:val="22"/>
          <w:szCs w:val="22"/>
        </w:rPr>
        <w:br/>
        <w:t>a služeb</w:t>
      </w:r>
      <w:r w:rsidRPr="00C11F05">
        <w:rPr>
          <w:rFonts w:ascii="Arial" w:hAnsi="Arial" w:cs="Arial"/>
          <w:sz w:val="22"/>
          <w:szCs w:val="22"/>
        </w:rPr>
        <w:t xml:space="preserve"> a jejich celkové ceny pro </w:t>
      </w:r>
      <w:r w:rsidR="00F30BFB" w:rsidRPr="00C11F05">
        <w:rPr>
          <w:rFonts w:ascii="Arial" w:hAnsi="Arial" w:cs="Arial"/>
          <w:sz w:val="22"/>
          <w:szCs w:val="22"/>
        </w:rPr>
        <w:t>O</w:t>
      </w:r>
      <w:r w:rsidRPr="00C11F05">
        <w:rPr>
          <w:rFonts w:ascii="Arial" w:hAnsi="Arial" w:cs="Arial"/>
          <w:sz w:val="22"/>
          <w:szCs w:val="22"/>
        </w:rPr>
        <w:t>bjednatelem vymezené množství.</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Cena </w:t>
      </w:r>
      <w:r w:rsidR="00F30BFB" w:rsidRPr="00C11F05">
        <w:rPr>
          <w:rFonts w:ascii="Arial" w:hAnsi="Arial" w:cs="Arial"/>
          <w:sz w:val="22"/>
          <w:szCs w:val="22"/>
        </w:rPr>
        <w:t>D</w:t>
      </w:r>
      <w:r w:rsidRPr="00C11F05">
        <w:rPr>
          <w:rFonts w:ascii="Arial" w:hAnsi="Arial" w:cs="Arial"/>
          <w:sz w:val="22"/>
          <w:szCs w:val="22"/>
        </w:rPr>
        <w:t xml:space="preserve">íla obsahuje všechny náklady související se zhotovením </w:t>
      </w:r>
      <w:r w:rsidR="00F30BFB" w:rsidRPr="00C11F05">
        <w:rPr>
          <w:rFonts w:ascii="Arial" w:hAnsi="Arial" w:cs="Arial"/>
          <w:sz w:val="22"/>
          <w:szCs w:val="22"/>
        </w:rPr>
        <w:t>D</w:t>
      </w:r>
      <w:r w:rsidRPr="00C11F05">
        <w:rPr>
          <w:rFonts w:ascii="Arial" w:hAnsi="Arial" w:cs="Arial"/>
          <w:sz w:val="22"/>
          <w:szCs w:val="22"/>
        </w:rPr>
        <w:t xml:space="preserve">íla, vedlejší náklady související s umístěním stavby, zařízením staveniště a také ostatní náklady související s plněním této </w:t>
      </w:r>
      <w:r w:rsidR="00F30BFB" w:rsidRPr="00C11F05">
        <w:rPr>
          <w:rFonts w:ascii="Arial" w:hAnsi="Arial" w:cs="Arial"/>
          <w:sz w:val="22"/>
          <w:szCs w:val="22"/>
        </w:rPr>
        <w:t>S</w:t>
      </w:r>
      <w:r w:rsidRPr="00C11F05">
        <w:rPr>
          <w:rFonts w:ascii="Arial" w:hAnsi="Arial" w:cs="Arial"/>
          <w:sz w:val="22"/>
          <w:szCs w:val="22"/>
        </w:rPr>
        <w:t xml:space="preserve">mlouvy a zadávacích podmínek. Zhotovitel nemůže požadovat zvýšení ceny </w:t>
      </w:r>
      <w:r w:rsidR="00F30BFB" w:rsidRPr="00C11F05">
        <w:rPr>
          <w:rFonts w:ascii="Arial" w:hAnsi="Arial" w:cs="Arial"/>
          <w:sz w:val="22"/>
          <w:szCs w:val="22"/>
        </w:rPr>
        <w:t>D</w:t>
      </w:r>
      <w:r w:rsidRPr="00C11F05">
        <w:rPr>
          <w:rFonts w:ascii="Arial" w:hAnsi="Arial" w:cs="Arial"/>
          <w:sz w:val="22"/>
          <w:szCs w:val="22"/>
        </w:rPr>
        <w:t xml:space="preserve">íla v případě, kdy si nákladnost prací na </w:t>
      </w:r>
      <w:r w:rsidR="00F30BFB" w:rsidRPr="00C11F05">
        <w:rPr>
          <w:rFonts w:ascii="Arial" w:hAnsi="Arial" w:cs="Arial"/>
          <w:sz w:val="22"/>
          <w:szCs w:val="22"/>
        </w:rPr>
        <w:t>D</w:t>
      </w:r>
      <w:r w:rsidRPr="00C11F05">
        <w:rPr>
          <w:rFonts w:ascii="Arial" w:hAnsi="Arial" w:cs="Arial"/>
          <w:sz w:val="22"/>
          <w:szCs w:val="22"/>
        </w:rPr>
        <w:t xml:space="preserve">íle, tj. na položkách uvedených v soupisu stavebních prací, dodávek a služeb, nebo na jakýchkoli stavebních pracích, dodávkách a službách, které jsou nezbytné pro realizaci </w:t>
      </w:r>
      <w:r w:rsidR="00F30BFB" w:rsidRPr="00C11F05">
        <w:rPr>
          <w:rFonts w:ascii="Arial" w:hAnsi="Arial" w:cs="Arial"/>
          <w:sz w:val="22"/>
          <w:szCs w:val="22"/>
        </w:rPr>
        <w:t>D</w:t>
      </w:r>
      <w:r w:rsidRPr="00C11F05">
        <w:rPr>
          <w:rFonts w:ascii="Arial" w:hAnsi="Arial" w:cs="Arial"/>
          <w:sz w:val="22"/>
          <w:szCs w:val="22"/>
        </w:rPr>
        <w:t xml:space="preserve">íla a které byly či mohly být předvídatelné v době podání nabídky, vyžádá zvýšení ceny </w:t>
      </w:r>
      <w:r w:rsidR="00F30BFB" w:rsidRPr="00C11F05">
        <w:rPr>
          <w:rFonts w:ascii="Arial" w:hAnsi="Arial" w:cs="Arial"/>
          <w:sz w:val="22"/>
          <w:szCs w:val="22"/>
        </w:rPr>
        <w:t>D</w:t>
      </w:r>
      <w:r w:rsidRPr="00C11F05">
        <w:rPr>
          <w:rFonts w:ascii="Arial" w:hAnsi="Arial" w:cs="Arial"/>
          <w:sz w:val="22"/>
          <w:szCs w:val="22"/>
        </w:rPr>
        <w:t xml:space="preserve">íla.   </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Ke zvýšení ceny </w:t>
      </w:r>
      <w:r w:rsidR="00F30BFB" w:rsidRPr="00C11F05">
        <w:rPr>
          <w:rFonts w:ascii="Arial" w:hAnsi="Arial" w:cs="Arial"/>
          <w:sz w:val="22"/>
          <w:szCs w:val="22"/>
        </w:rPr>
        <w:t xml:space="preserve">Díla </w:t>
      </w:r>
      <w:r w:rsidRPr="00C11F05">
        <w:rPr>
          <w:rFonts w:ascii="Arial" w:hAnsi="Arial" w:cs="Arial"/>
          <w:sz w:val="22"/>
          <w:szCs w:val="22"/>
        </w:rPr>
        <w:t>může dojít pouze formou písemného dodatku k této </w:t>
      </w:r>
      <w:r w:rsidR="00F30BFB" w:rsidRPr="00C11F05">
        <w:rPr>
          <w:rFonts w:ascii="Arial" w:hAnsi="Arial" w:cs="Arial"/>
          <w:sz w:val="22"/>
          <w:szCs w:val="22"/>
        </w:rPr>
        <w:t>S</w:t>
      </w:r>
      <w:r w:rsidRPr="00C11F05">
        <w:rPr>
          <w:rFonts w:ascii="Arial" w:hAnsi="Arial" w:cs="Arial"/>
          <w:sz w:val="22"/>
          <w:szCs w:val="22"/>
        </w:rPr>
        <w:t xml:space="preserve">mlouvě, podepsaného </w:t>
      </w:r>
      <w:r w:rsidR="00F30BFB" w:rsidRPr="00C11F05">
        <w:rPr>
          <w:rFonts w:ascii="Arial" w:hAnsi="Arial" w:cs="Arial"/>
          <w:sz w:val="22"/>
          <w:szCs w:val="22"/>
        </w:rPr>
        <w:t>S</w:t>
      </w:r>
      <w:r w:rsidRPr="00C11F05">
        <w:rPr>
          <w:rFonts w:ascii="Arial" w:hAnsi="Arial" w:cs="Arial"/>
          <w:sz w:val="22"/>
          <w:szCs w:val="22"/>
        </w:rPr>
        <w:t xml:space="preserve">mluvními stranami uzavřeného před zahájením realizace víceprací, tj. prací, které dosud nebyly předmětem </w:t>
      </w:r>
      <w:r w:rsidR="00F30BFB" w:rsidRPr="00C11F05">
        <w:rPr>
          <w:rFonts w:ascii="Arial" w:hAnsi="Arial" w:cs="Arial"/>
          <w:sz w:val="22"/>
          <w:szCs w:val="22"/>
        </w:rPr>
        <w:t>D</w:t>
      </w:r>
      <w:r w:rsidRPr="00C11F05">
        <w:rPr>
          <w:rFonts w:ascii="Arial" w:hAnsi="Arial" w:cs="Arial"/>
          <w:sz w:val="22"/>
          <w:szCs w:val="22"/>
        </w:rPr>
        <w:t xml:space="preserve">íla dle této </w:t>
      </w:r>
      <w:r w:rsidR="00F30BFB" w:rsidRPr="00C11F05">
        <w:rPr>
          <w:rFonts w:ascii="Arial" w:hAnsi="Arial" w:cs="Arial"/>
          <w:sz w:val="22"/>
          <w:szCs w:val="22"/>
        </w:rPr>
        <w:t>S</w:t>
      </w:r>
      <w:r w:rsidRPr="00C11F05">
        <w:rPr>
          <w:rFonts w:ascii="Arial" w:hAnsi="Arial" w:cs="Arial"/>
          <w:sz w:val="22"/>
          <w:szCs w:val="22"/>
        </w:rPr>
        <w:t>mlouvy</w:t>
      </w:r>
      <w:r w:rsidR="00E5170E" w:rsidRPr="00C11F05">
        <w:rPr>
          <w:rFonts w:ascii="Arial" w:hAnsi="Arial" w:cs="Arial"/>
          <w:sz w:val="22"/>
          <w:szCs w:val="22"/>
        </w:rPr>
        <w:t>, a to při dodržení podmínek zákona č. 134/2016 Sb., o zadávání veřejných zakázek, v</w:t>
      </w:r>
      <w:r w:rsidR="004F0823" w:rsidRPr="00C11F05">
        <w:rPr>
          <w:rFonts w:ascii="Arial" w:hAnsi="Arial" w:cs="Arial"/>
          <w:sz w:val="22"/>
          <w:szCs w:val="22"/>
        </w:rPr>
        <w:t xml:space="preserve">e </w:t>
      </w:r>
      <w:r w:rsidR="00E5170E" w:rsidRPr="00C11F05">
        <w:rPr>
          <w:rFonts w:ascii="Arial" w:hAnsi="Arial" w:cs="Arial"/>
          <w:sz w:val="22"/>
          <w:szCs w:val="22"/>
        </w:rPr>
        <w:t xml:space="preserve">znění </w:t>
      </w:r>
      <w:r w:rsidR="004F0823" w:rsidRPr="00C11F05">
        <w:rPr>
          <w:rFonts w:ascii="Arial" w:hAnsi="Arial" w:cs="Arial"/>
          <w:sz w:val="22"/>
          <w:szCs w:val="22"/>
        </w:rPr>
        <w:t xml:space="preserve">pozdějších předpisů </w:t>
      </w:r>
      <w:r w:rsidR="00E5170E" w:rsidRPr="00C11F05">
        <w:rPr>
          <w:rFonts w:ascii="Arial" w:hAnsi="Arial" w:cs="Arial"/>
          <w:sz w:val="22"/>
          <w:szCs w:val="22"/>
        </w:rPr>
        <w:t>(dále jen „</w:t>
      </w:r>
      <w:r w:rsidR="00E5170E" w:rsidRPr="00C11F05">
        <w:rPr>
          <w:rFonts w:ascii="Arial" w:hAnsi="Arial" w:cs="Arial"/>
          <w:b/>
          <w:sz w:val="22"/>
          <w:szCs w:val="22"/>
        </w:rPr>
        <w:t>ZZVZ</w:t>
      </w:r>
      <w:r w:rsidR="00E5170E" w:rsidRPr="00C11F05">
        <w:rPr>
          <w:rFonts w:ascii="Arial" w:hAnsi="Arial" w:cs="Arial"/>
          <w:sz w:val="22"/>
          <w:szCs w:val="22"/>
        </w:rPr>
        <w:t>“).</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Hodnota dodatečných stavebních prací (víceprací) nesmí překročit procentní limity stanovené platnou právní úpravou</w:t>
      </w:r>
      <w:r w:rsidR="00E5170E" w:rsidRPr="00C11F05">
        <w:rPr>
          <w:rFonts w:ascii="Arial" w:hAnsi="Arial" w:cs="Arial"/>
          <w:sz w:val="22"/>
          <w:szCs w:val="22"/>
        </w:rPr>
        <w:t>, zejm. ZZVZ</w:t>
      </w:r>
      <w:r w:rsidRPr="00C11F05">
        <w:rPr>
          <w:rFonts w:ascii="Arial" w:hAnsi="Arial" w:cs="Arial"/>
          <w:sz w:val="22"/>
          <w:szCs w:val="22"/>
        </w:rPr>
        <w:t>. Pokud bude provedeno více změn, je rozhodný součet hodnoty všech změn.</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Bude-li </w:t>
      </w:r>
      <w:r w:rsidR="00F30BFB" w:rsidRPr="00C11F05">
        <w:rPr>
          <w:rFonts w:ascii="Arial" w:hAnsi="Arial" w:cs="Arial"/>
          <w:sz w:val="22"/>
          <w:szCs w:val="22"/>
        </w:rPr>
        <w:t>O</w:t>
      </w:r>
      <w:r w:rsidRPr="00C11F05">
        <w:rPr>
          <w:rFonts w:ascii="Arial" w:hAnsi="Arial" w:cs="Arial"/>
          <w:sz w:val="22"/>
          <w:szCs w:val="22"/>
        </w:rPr>
        <w:t xml:space="preserve">bjednatel požadovat omezení rozsahu </w:t>
      </w:r>
      <w:r w:rsidR="00F30BFB" w:rsidRPr="00C11F05">
        <w:rPr>
          <w:rFonts w:ascii="Arial" w:hAnsi="Arial" w:cs="Arial"/>
          <w:sz w:val="22"/>
          <w:szCs w:val="22"/>
        </w:rPr>
        <w:t>D</w:t>
      </w:r>
      <w:r w:rsidRPr="00C11F05">
        <w:rPr>
          <w:rFonts w:ascii="Arial" w:hAnsi="Arial" w:cs="Arial"/>
          <w:sz w:val="22"/>
          <w:szCs w:val="22"/>
        </w:rPr>
        <w:t xml:space="preserve">íla, tj. vypustit některé práce, které jsou předmětem </w:t>
      </w:r>
      <w:r w:rsidR="00F30BFB" w:rsidRPr="00C11F05">
        <w:rPr>
          <w:rFonts w:ascii="Arial" w:hAnsi="Arial" w:cs="Arial"/>
          <w:sz w:val="22"/>
          <w:szCs w:val="22"/>
        </w:rPr>
        <w:t>D</w:t>
      </w:r>
      <w:r w:rsidRPr="00C11F05">
        <w:rPr>
          <w:rFonts w:ascii="Arial" w:hAnsi="Arial" w:cs="Arial"/>
          <w:sz w:val="22"/>
          <w:szCs w:val="22"/>
        </w:rPr>
        <w:t xml:space="preserve">íla dle této </w:t>
      </w:r>
      <w:r w:rsidR="00F30BFB" w:rsidRPr="00C11F05">
        <w:rPr>
          <w:rFonts w:ascii="Arial" w:hAnsi="Arial" w:cs="Arial"/>
          <w:sz w:val="22"/>
          <w:szCs w:val="22"/>
        </w:rPr>
        <w:t>S</w:t>
      </w:r>
      <w:r w:rsidRPr="00C11F05">
        <w:rPr>
          <w:rFonts w:ascii="Arial" w:hAnsi="Arial" w:cs="Arial"/>
          <w:sz w:val="22"/>
          <w:szCs w:val="22"/>
        </w:rPr>
        <w:t xml:space="preserve">mlouvy, musí tak </w:t>
      </w:r>
      <w:r w:rsidR="00F30BFB" w:rsidRPr="00C11F05">
        <w:rPr>
          <w:rFonts w:ascii="Arial" w:hAnsi="Arial" w:cs="Arial"/>
          <w:sz w:val="22"/>
          <w:szCs w:val="22"/>
        </w:rPr>
        <w:t>S</w:t>
      </w:r>
      <w:r w:rsidRPr="00C11F05">
        <w:rPr>
          <w:rFonts w:ascii="Arial" w:hAnsi="Arial" w:cs="Arial"/>
          <w:sz w:val="22"/>
          <w:szCs w:val="22"/>
        </w:rPr>
        <w:t xml:space="preserve">mluvní strany učinit formou písemného dodatku </w:t>
      </w:r>
      <w:r w:rsidR="00FF1ABD" w:rsidRPr="00C11F05">
        <w:rPr>
          <w:rFonts w:ascii="Arial" w:hAnsi="Arial" w:cs="Arial"/>
          <w:sz w:val="22"/>
          <w:szCs w:val="22"/>
        </w:rPr>
        <w:t xml:space="preserve">k </w:t>
      </w:r>
      <w:r w:rsidRPr="00C11F05">
        <w:rPr>
          <w:rFonts w:ascii="Arial" w:hAnsi="Arial" w:cs="Arial"/>
          <w:sz w:val="22"/>
          <w:szCs w:val="22"/>
        </w:rPr>
        <w:t xml:space="preserve">této </w:t>
      </w:r>
      <w:r w:rsidR="00FF1ABD" w:rsidRPr="00C11F05">
        <w:rPr>
          <w:rFonts w:ascii="Arial" w:hAnsi="Arial" w:cs="Arial"/>
          <w:sz w:val="22"/>
          <w:szCs w:val="22"/>
        </w:rPr>
        <w:t xml:space="preserve">Smlouvě </w:t>
      </w:r>
      <w:r w:rsidRPr="00C11F05">
        <w:rPr>
          <w:rFonts w:ascii="Arial" w:hAnsi="Arial" w:cs="Arial"/>
          <w:sz w:val="22"/>
          <w:szCs w:val="22"/>
        </w:rPr>
        <w:t xml:space="preserve">a současně stejným způsobem dohodnout, jakým způsobem se změní (sníží) cena </w:t>
      </w:r>
      <w:r w:rsidR="00FF1ABD"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V případě, že</w:t>
      </w:r>
    </w:p>
    <w:p w:rsidR="009C4300" w:rsidRPr="00C11F05" w:rsidRDefault="009C4300" w:rsidP="001F6364">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C11F05">
        <w:rPr>
          <w:rFonts w:ascii="Arial" w:hAnsi="Arial" w:cs="Arial"/>
          <w:sz w:val="22"/>
          <w:szCs w:val="22"/>
        </w:rPr>
        <w:t xml:space="preserve">se při realizaci </w:t>
      </w:r>
      <w:r w:rsidR="00FF1ABD" w:rsidRPr="00C11F05">
        <w:rPr>
          <w:rFonts w:ascii="Arial" w:hAnsi="Arial" w:cs="Arial"/>
          <w:sz w:val="22"/>
          <w:szCs w:val="22"/>
        </w:rPr>
        <w:t>D</w:t>
      </w:r>
      <w:r w:rsidRPr="00C11F05">
        <w:rPr>
          <w:rFonts w:ascii="Arial" w:hAnsi="Arial" w:cs="Arial"/>
          <w:sz w:val="22"/>
          <w:szCs w:val="22"/>
        </w:rPr>
        <w:t xml:space="preserve">íla zjistí skutečnosti, které nebyly v době podpisu </w:t>
      </w:r>
      <w:r w:rsidR="00FF1ABD" w:rsidRPr="00C11F05">
        <w:rPr>
          <w:rFonts w:ascii="Arial" w:hAnsi="Arial" w:cs="Arial"/>
          <w:sz w:val="22"/>
          <w:szCs w:val="22"/>
        </w:rPr>
        <w:t>S</w:t>
      </w:r>
      <w:r w:rsidR="008C27F6" w:rsidRPr="00C11F05">
        <w:rPr>
          <w:rFonts w:ascii="Arial" w:hAnsi="Arial" w:cs="Arial"/>
          <w:sz w:val="22"/>
          <w:szCs w:val="22"/>
        </w:rPr>
        <w:t xml:space="preserve">mlouvy známy, </w:t>
      </w:r>
      <w:r w:rsidRPr="00C11F05">
        <w:rPr>
          <w:rFonts w:ascii="Arial" w:hAnsi="Arial" w:cs="Arial"/>
          <w:sz w:val="22"/>
          <w:szCs w:val="22"/>
        </w:rPr>
        <w:t>a </w:t>
      </w:r>
      <w:r w:rsidR="004B338D" w:rsidRPr="00C11F05">
        <w:rPr>
          <w:rFonts w:ascii="Arial" w:hAnsi="Arial" w:cs="Arial"/>
          <w:sz w:val="22"/>
          <w:szCs w:val="22"/>
        </w:rPr>
        <w:t xml:space="preserve"> </w:t>
      </w:r>
      <w:r w:rsidR="00FF1ABD" w:rsidRPr="00C11F05">
        <w:rPr>
          <w:rFonts w:ascii="Arial" w:hAnsi="Arial" w:cs="Arial"/>
          <w:sz w:val="22"/>
          <w:szCs w:val="22"/>
        </w:rPr>
        <w:t>Z</w:t>
      </w:r>
      <w:r w:rsidRPr="00C11F05">
        <w:rPr>
          <w:rFonts w:ascii="Arial" w:hAnsi="Arial" w:cs="Arial"/>
          <w:sz w:val="22"/>
          <w:szCs w:val="22"/>
        </w:rPr>
        <w:t xml:space="preserve">hotovitel je nezavinil ani nemohl předvídat a tyto mají vliv na cenu </w:t>
      </w:r>
      <w:r w:rsidR="00FF1ABD"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C11F05">
        <w:rPr>
          <w:rFonts w:ascii="Arial" w:hAnsi="Arial" w:cs="Arial"/>
          <w:sz w:val="22"/>
          <w:szCs w:val="22"/>
        </w:rPr>
        <w:t xml:space="preserve">se při realizaci zjistí skutečnosti odlišné od </w:t>
      </w:r>
      <w:r w:rsidR="00FF1ABD" w:rsidRPr="00C11F05">
        <w:rPr>
          <w:rFonts w:ascii="Arial" w:hAnsi="Arial" w:cs="Arial"/>
          <w:sz w:val="22"/>
          <w:szCs w:val="22"/>
        </w:rPr>
        <w:t>P</w:t>
      </w:r>
      <w:r w:rsidRPr="00C11F05">
        <w:rPr>
          <w:rFonts w:ascii="Arial" w:hAnsi="Arial" w:cs="Arial"/>
          <w:sz w:val="22"/>
          <w:szCs w:val="22"/>
        </w:rPr>
        <w:t>rojektové dokumentace,</w:t>
      </w:r>
    </w:p>
    <w:p w:rsidR="009C4300" w:rsidRPr="00C11F05" w:rsidRDefault="009C4300" w:rsidP="009C4300">
      <w:pPr>
        <w:pStyle w:val="NormlnIMP2"/>
        <w:widowControl/>
        <w:tabs>
          <w:tab w:val="left" w:pos="567"/>
        </w:tabs>
        <w:suppressAutoHyphens/>
        <w:overflowPunct w:val="0"/>
        <w:autoSpaceDE w:val="0"/>
        <w:autoSpaceDN w:val="0"/>
        <w:adjustRightInd w:val="0"/>
        <w:ind w:left="540"/>
        <w:jc w:val="both"/>
        <w:rPr>
          <w:rFonts w:ascii="Arial" w:hAnsi="Arial" w:cs="Arial"/>
          <w:sz w:val="22"/>
          <w:szCs w:val="22"/>
        </w:rPr>
      </w:pPr>
      <w:r w:rsidRPr="00C11F05">
        <w:rPr>
          <w:rFonts w:ascii="Arial" w:hAnsi="Arial" w:cs="Arial"/>
          <w:sz w:val="22"/>
          <w:szCs w:val="22"/>
        </w:rPr>
        <w:t>platí ustanovení tohoto článku obdobně.</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Změny ceny </w:t>
      </w:r>
      <w:r w:rsidR="00FF1ABD" w:rsidRPr="00C11F05">
        <w:rPr>
          <w:rFonts w:ascii="Arial" w:hAnsi="Arial" w:cs="Arial"/>
          <w:sz w:val="22"/>
          <w:szCs w:val="22"/>
        </w:rPr>
        <w:t>D</w:t>
      </w:r>
      <w:r w:rsidRPr="00C11F05">
        <w:rPr>
          <w:rFonts w:ascii="Arial" w:hAnsi="Arial" w:cs="Arial"/>
          <w:sz w:val="22"/>
          <w:szCs w:val="22"/>
        </w:rPr>
        <w:t xml:space="preserve">íla v souladu s tímto článkem musí být </w:t>
      </w:r>
      <w:r w:rsidR="00FF1ABD" w:rsidRPr="00C11F05">
        <w:rPr>
          <w:rFonts w:ascii="Arial" w:hAnsi="Arial" w:cs="Arial"/>
          <w:sz w:val="22"/>
          <w:szCs w:val="22"/>
        </w:rPr>
        <w:t>S</w:t>
      </w:r>
      <w:r w:rsidRPr="00C11F05">
        <w:rPr>
          <w:rFonts w:ascii="Arial" w:hAnsi="Arial" w:cs="Arial"/>
          <w:sz w:val="22"/>
          <w:szCs w:val="22"/>
        </w:rPr>
        <w:t>mluvními stranami dohodnuty v souladu s platnými právními předpisy</w:t>
      </w:r>
      <w:r w:rsidR="00F546F4" w:rsidRPr="00C11F05">
        <w:rPr>
          <w:rFonts w:ascii="Arial" w:hAnsi="Arial" w:cs="Arial"/>
          <w:sz w:val="22"/>
          <w:szCs w:val="22"/>
        </w:rPr>
        <w:t xml:space="preserve"> zejm. ZZVZ</w:t>
      </w:r>
      <w:r w:rsidRPr="00C11F05">
        <w:rPr>
          <w:rFonts w:ascii="Arial" w:hAnsi="Arial" w:cs="Arial"/>
          <w:sz w:val="22"/>
          <w:szCs w:val="22"/>
        </w:rPr>
        <w:t xml:space="preserve">, nabídkou a zadávací dokumentací. Dojednanou změnou nesmí dojít k podstatné změně práv a povinností vyplývajících z této </w:t>
      </w:r>
      <w:r w:rsidR="00FF1ABD"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V případě změn u prací, které jsou obsaženy v položkovém rozpočtu, bude změna ceny </w:t>
      </w:r>
      <w:r w:rsidR="00FF1ABD" w:rsidRPr="00C11F05">
        <w:rPr>
          <w:rFonts w:ascii="Arial" w:hAnsi="Arial" w:cs="Arial"/>
          <w:sz w:val="22"/>
          <w:szCs w:val="22"/>
        </w:rPr>
        <w:t xml:space="preserve">Díla </w:t>
      </w:r>
      <w:r w:rsidRPr="00C11F05">
        <w:rPr>
          <w:rFonts w:ascii="Arial" w:hAnsi="Arial" w:cs="Arial"/>
          <w:sz w:val="22"/>
          <w:szCs w:val="22"/>
        </w:rPr>
        <w:t>stanovena na základě jednotkové ceny dané práce v položkovém rozpočtu.</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V případě změn u prací, které nejsou v položkovém rozpočtu uvedeny, bude změna ceny </w:t>
      </w:r>
      <w:r w:rsidR="00FF1ABD" w:rsidRPr="00C11F05">
        <w:rPr>
          <w:rFonts w:ascii="Arial" w:hAnsi="Arial" w:cs="Arial"/>
          <w:sz w:val="22"/>
          <w:szCs w:val="22"/>
        </w:rPr>
        <w:t xml:space="preserve">Díla </w:t>
      </w:r>
      <w:r w:rsidRPr="00C11F05">
        <w:rPr>
          <w:rFonts w:ascii="Arial" w:hAnsi="Arial" w:cs="Arial"/>
          <w:sz w:val="22"/>
          <w:szCs w:val="22"/>
        </w:rPr>
        <w:t>stanovena v souladu s cenovou soustavou URS platnou ke dni uzavření t</w:t>
      </w:r>
      <w:r w:rsidR="006E6E41" w:rsidRPr="00C11F05">
        <w:rPr>
          <w:rFonts w:ascii="Arial" w:hAnsi="Arial" w:cs="Arial"/>
          <w:sz w:val="22"/>
          <w:szCs w:val="22"/>
        </w:rPr>
        <w:t>é</w:t>
      </w:r>
      <w:r w:rsidRPr="00C11F05">
        <w:rPr>
          <w:rFonts w:ascii="Arial" w:hAnsi="Arial" w:cs="Arial"/>
          <w:sz w:val="22"/>
          <w:szCs w:val="22"/>
        </w:rPr>
        <w:t xml:space="preserve">to </w:t>
      </w:r>
      <w:r w:rsidR="00FF1ABD" w:rsidRPr="00C11F05">
        <w:rPr>
          <w:rFonts w:ascii="Arial" w:hAnsi="Arial" w:cs="Arial"/>
          <w:sz w:val="22"/>
          <w:szCs w:val="22"/>
        </w:rPr>
        <w:t>S</w:t>
      </w:r>
      <w:r w:rsidRPr="00C11F05">
        <w:rPr>
          <w:rFonts w:ascii="Arial" w:hAnsi="Arial" w:cs="Arial"/>
          <w:sz w:val="22"/>
          <w:szCs w:val="22"/>
        </w:rPr>
        <w:t>mlouvy.</w:t>
      </w:r>
    </w:p>
    <w:p w:rsidR="00106D88" w:rsidRPr="00C11F05" w:rsidRDefault="00106D88"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Položkový rozpočet bude vypracován pro konkrétní změnu,</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t>může být poskládán z několika změnových listů a to jak plusových, tak i mínusových,</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t>musí být vyhotoven ve shodné struktuře a formátu jako smluvní rozpočet stavby a to jak po stránce věcné, tak stránce elektronické, je nutné jej předložit v elektronické podobě jako jeden celek a to pro účely kontroly čerpání (</w:t>
      </w:r>
      <w:proofErr w:type="gramStart"/>
      <w:r w:rsidRPr="00C11F05">
        <w:rPr>
          <w:rFonts w:ascii="Arial" w:hAnsi="Arial" w:cs="Arial"/>
          <w:sz w:val="22"/>
          <w:szCs w:val="22"/>
        </w:rPr>
        <w:t>výstup .</w:t>
      </w:r>
      <w:proofErr w:type="spellStart"/>
      <w:r w:rsidRPr="00C11F05">
        <w:rPr>
          <w:rFonts w:ascii="Arial" w:hAnsi="Arial" w:cs="Arial"/>
          <w:sz w:val="22"/>
          <w:szCs w:val="22"/>
        </w:rPr>
        <w:t>pdf</w:t>
      </w:r>
      <w:proofErr w:type="spellEnd"/>
      <w:proofErr w:type="gramEnd"/>
      <w:r w:rsidRPr="00C11F05">
        <w:rPr>
          <w:rFonts w:ascii="Arial" w:hAnsi="Arial" w:cs="Arial"/>
          <w:sz w:val="22"/>
          <w:szCs w:val="22"/>
        </w:rPr>
        <w:t xml:space="preserve"> a</w:t>
      </w:r>
      <w:r w:rsidRPr="00C11F05">
        <w:rPr>
          <w:rFonts w:ascii="Arial" w:hAnsi="Arial" w:cs="Arial"/>
          <w:bCs/>
          <w:sz w:val="22"/>
          <w:szCs w:val="22"/>
        </w:rPr>
        <w:t xml:space="preserve"> v elektronickém </w:t>
      </w:r>
      <w:r w:rsidRPr="00C11F05">
        <w:rPr>
          <w:rFonts w:ascii="Arial" w:hAnsi="Arial" w:cs="Arial"/>
          <w:bCs/>
          <w:sz w:val="22"/>
          <w:szCs w:val="22"/>
        </w:rPr>
        <w:lastRenderedPageBreak/>
        <w:t xml:space="preserve">výstupu ze softwaru pro rozpočtování. Doporučené elektronické formáty </w:t>
      </w:r>
      <w:proofErr w:type="gramStart"/>
      <w:r w:rsidRPr="00C11F05">
        <w:rPr>
          <w:rFonts w:ascii="Arial" w:hAnsi="Arial" w:cs="Arial"/>
          <w:bCs/>
          <w:sz w:val="22"/>
          <w:szCs w:val="22"/>
        </w:rPr>
        <w:t>jsou .</w:t>
      </w:r>
      <w:proofErr w:type="spellStart"/>
      <w:r w:rsidRPr="00C11F05">
        <w:rPr>
          <w:rFonts w:ascii="Arial" w:hAnsi="Arial" w:cs="Arial"/>
          <w:bCs/>
          <w:sz w:val="22"/>
          <w:szCs w:val="22"/>
        </w:rPr>
        <w:t>unixml</w:t>
      </w:r>
      <w:proofErr w:type="spellEnd"/>
      <w:proofErr w:type="gramEnd"/>
      <w:r w:rsidRPr="00C11F05">
        <w:rPr>
          <w:rFonts w:ascii="Arial" w:hAnsi="Arial" w:cs="Arial"/>
          <w:bCs/>
          <w:sz w:val="22"/>
          <w:szCs w:val="22"/>
        </w:rPr>
        <w:t>, .</w:t>
      </w:r>
      <w:proofErr w:type="spellStart"/>
      <w:r w:rsidRPr="00C11F05">
        <w:rPr>
          <w:rFonts w:ascii="Arial" w:hAnsi="Arial" w:cs="Arial"/>
          <w:bCs/>
          <w:sz w:val="22"/>
          <w:szCs w:val="22"/>
        </w:rPr>
        <w:t>rts</w:t>
      </w:r>
      <w:proofErr w:type="spellEnd"/>
      <w:r w:rsidRPr="00C11F05">
        <w:rPr>
          <w:rFonts w:ascii="Arial" w:hAnsi="Arial" w:cs="Arial"/>
          <w:bCs/>
          <w:sz w:val="22"/>
          <w:szCs w:val="22"/>
        </w:rPr>
        <w:t>, .xc4, .</w:t>
      </w:r>
      <w:proofErr w:type="spellStart"/>
      <w:r w:rsidRPr="00C11F05">
        <w:rPr>
          <w:rFonts w:ascii="Arial" w:hAnsi="Arial" w:cs="Arial"/>
          <w:bCs/>
          <w:sz w:val="22"/>
          <w:szCs w:val="22"/>
        </w:rPr>
        <w:t>utf</w:t>
      </w:r>
      <w:proofErr w:type="spellEnd"/>
      <w:r w:rsidRPr="00C11F05">
        <w:rPr>
          <w:rFonts w:ascii="Arial" w:hAnsi="Arial" w:cs="Arial"/>
          <w:bCs/>
          <w:sz w:val="22"/>
          <w:szCs w:val="22"/>
        </w:rPr>
        <w:t xml:space="preserve">, </w:t>
      </w:r>
      <w:proofErr w:type="spellStart"/>
      <w:r w:rsidRPr="00C11F05">
        <w:rPr>
          <w:rFonts w:ascii="Arial" w:hAnsi="Arial" w:cs="Arial"/>
          <w:bCs/>
          <w:sz w:val="22"/>
          <w:szCs w:val="22"/>
        </w:rPr>
        <w:t>StavData</w:t>
      </w:r>
      <w:proofErr w:type="spellEnd"/>
      <w:r w:rsidRPr="00C11F05">
        <w:rPr>
          <w:rFonts w:ascii="Arial" w:hAnsi="Arial" w:cs="Arial"/>
          <w:bCs/>
          <w:sz w:val="22"/>
          <w:szCs w:val="22"/>
        </w:rPr>
        <w:t xml:space="preserve"> a jakýkoliv uzamčený </w:t>
      </w:r>
      <w:proofErr w:type="spellStart"/>
      <w:r w:rsidRPr="00C11F05">
        <w:rPr>
          <w:rFonts w:ascii="Arial" w:hAnsi="Arial" w:cs="Arial"/>
          <w:bCs/>
          <w:sz w:val="22"/>
          <w:szCs w:val="22"/>
        </w:rPr>
        <w:t>excelovský</w:t>
      </w:r>
      <w:proofErr w:type="spellEnd"/>
      <w:r w:rsidRPr="00C11F05">
        <w:rPr>
          <w:rFonts w:ascii="Arial" w:hAnsi="Arial" w:cs="Arial"/>
          <w:bCs/>
          <w:sz w:val="22"/>
          <w:szCs w:val="22"/>
        </w:rPr>
        <w:t xml:space="preserve"> soubor, který je přímým výstupem softwaru pro rozpočtování</w:t>
      </w:r>
      <w:r w:rsidRPr="00C11F05">
        <w:rPr>
          <w:rFonts w:ascii="Arial" w:hAnsi="Arial" w:cs="Arial"/>
          <w:sz w:val="22"/>
          <w:szCs w:val="22"/>
        </w:rPr>
        <w:t xml:space="preserve">, </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t>ocenění jednotlivých položek rozpočtu změny musí být provedeno v souladu se způsobem uvedeným v původní smlouvě na plnění zakázky.</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Dojde-li ke změnám </w:t>
      </w:r>
      <w:r w:rsidR="00FF1ABD" w:rsidRPr="00C11F05">
        <w:rPr>
          <w:rFonts w:ascii="Arial" w:hAnsi="Arial" w:cs="Arial"/>
          <w:sz w:val="22"/>
          <w:szCs w:val="22"/>
        </w:rPr>
        <w:t>D</w:t>
      </w:r>
      <w:r w:rsidRPr="00C11F05">
        <w:rPr>
          <w:rFonts w:ascii="Arial" w:hAnsi="Arial" w:cs="Arial"/>
          <w:sz w:val="22"/>
          <w:szCs w:val="22"/>
        </w:rPr>
        <w:t xml:space="preserve">íla v souladu s tímto článkem (vícepráce, </w:t>
      </w:r>
      <w:proofErr w:type="spellStart"/>
      <w:r w:rsidRPr="00C11F05">
        <w:rPr>
          <w:rFonts w:ascii="Arial" w:hAnsi="Arial" w:cs="Arial"/>
          <w:sz w:val="22"/>
          <w:szCs w:val="22"/>
        </w:rPr>
        <w:t>méněpráce</w:t>
      </w:r>
      <w:proofErr w:type="spellEnd"/>
      <w:r w:rsidRPr="00C11F05">
        <w:rPr>
          <w:rFonts w:ascii="Arial" w:hAnsi="Arial" w:cs="Arial"/>
          <w:sz w:val="22"/>
          <w:szCs w:val="22"/>
        </w:rPr>
        <w:t xml:space="preserve"> či jiné změny), ale </w:t>
      </w:r>
      <w:r w:rsidR="00FF1ABD" w:rsidRPr="00C11F05">
        <w:rPr>
          <w:rFonts w:ascii="Arial" w:hAnsi="Arial" w:cs="Arial"/>
          <w:sz w:val="22"/>
          <w:szCs w:val="22"/>
        </w:rPr>
        <w:t>S</w:t>
      </w:r>
      <w:r w:rsidRPr="00C11F05">
        <w:rPr>
          <w:rFonts w:ascii="Arial" w:hAnsi="Arial" w:cs="Arial"/>
          <w:sz w:val="22"/>
          <w:szCs w:val="22"/>
        </w:rPr>
        <w:t xml:space="preserve">mluvní strany nedojednají dopad na termín plnění, platí původní termíny uvedené v článku VI. této </w:t>
      </w:r>
      <w:r w:rsidR="00FF1ABD" w:rsidRPr="00C11F05">
        <w:rPr>
          <w:rFonts w:ascii="Arial" w:hAnsi="Arial" w:cs="Arial"/>
          <w:sz w:val="22"/>
          <w:szCs w:val="22"/>
        </w:rPr>
        <w:t>S</w:t>
      </w:r>
      <w:r w:rsidRPr="00C11F05">
        <w:rPr>
          <w:rFonts w:ascii="Arial" w:hAnsi="Arial" w:cs="Arial"/>
          <w:sz w:val="22"/>
          <w:szCs w:val="22"/>
        </w:rPr>
        <w:t>mlouvy.</w:t>
      </w:r>
    </w:p>
    <w:p w:rsidR="00F546F4" w:rsidRPr="00C11F05" w:rsidRDefault="00F546F4"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Pokud Zhotovitel provede dodatečné </w:t>
      </w:r>
      <w:r w:rsidR="00382472" w:rsidRPr="00C11F05">
        <w:rPr>
          <w:rFonts w:ascii="Arial" w:hAnsi="Arial" w:cs="Arial"/>
          <w:sz w:val="22"/>
          <w:szCs w:val="22"/>
        </w:rPr>
        <w:t>práce</w:t>
      </w:r>
      <w:r w:rsidRPr="00C11F05">
        <w:rPr>
          <w:rFonts w:ascii="Arial" w:hAnsi="Arial" w:cs="Arial"/>
          <w:sz w:val="22"/>
          <w:szCs w:val="22"/>
        </w:rPr>
        <w:t xml:space="preserve"> mimo předchozí postup dle ZZVZ bez předchozí dohody s Objednatelem na ceně Díla, pak Zhotovitel Díla nemá právo na úhradu ceny té části Díla, která nebyla provedena v souladu se ZZVZ a je povinen tuto část Díla na své náklady odstranit, při zachování celistvosti a funkčnosti Díla, pokud nebude s Objednatelem dohodnuto jinak</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Zhotovitel odpovídá za to, že sazba daně z přidané hodnoty je stanovena v souladu s platnými právními předpisy ke dni podpisu </w:t>
      </w:r>
      <w:r w:rsidR="00FF1ABD" w:rsidRPr="00C11F05">
        <w:rPr>
          <w:rFonts w:ascii="Arial" w:hAnsi="Arial" w:cs="Arial"/>
          <w:sz w:val="22"/>
          <w:szCs w:val="22"/>
        </w:rPr>
        <w:t>S</w:t>
      </w:r>
      <w:r w:rsidRPr="00C11F05">
        <w:rPr>
          <w:rFonts w:ascii="Arial" w:hAnsi="Arial" w:cs="Arial"/>
          <w:sz w:val="22"/>
          <w:szCs w:val="22"/>
        </w:rPr>
        <w:t xml:space="preserve">mlouvy a ke dni vystavení jednotlivých fakturačních dokladů. </w:t>
      </w:r>
    </w:p>
    <w:p w:rsidR="009C4300" w:rsidRPr="00C11F05" w:rsidRDefault="009C4300" w:rsidP="009C4300">
      <w:pPr>
        <w:pStyle w:val="NormlnIMP2"/>
        <w:widowControl/>
        <w:tabs>
          <w:tab w:val="left" w:pos="567"/>
        </w:tabs>
        <w:suppressAutoHyphens/>
        <w:overflowPunct w:val="0"/>
        <w:autoSpaceDE w:val="0"/>
        <w:autoSpaceDN w:val="0"/>
        <w:adjustRightInd w:val="0"/>
        <w:ind w:left="567"/>
        <w:jc w:val="both"/>
        <w:rPr>
          <w:rFonts w:ascii="Arial" w:hAnsi="Arial" w:cs="Arial"/>
          <w:sz w:val="22"/>
          <w:szCs w:val="22"/>
        </w:rPr>
      </w:pPr>
    </w:p>
    <w:p w:rsidR="009C4300" w:rsidRPr="00C11F05" w:rsidRDefault="009C4300" w:rsidP="009C4300">
      <w:pPr>
        <w:spacing w:line="276" w:lineRule="auto"/>
        <w:jc w:val="center"/>
        <w:rPr>
          <w:rFonts w:ascii="Arial" w:hAnsi="Arial" w:cs="Arial"/>
          <w:b/>
          <w:sz w:val="22"/>
          <w:szCs w:val="22"/>
        </w:rPr>
      </w:pPr>
      <w:r w:rsidRPr="00C11F05">
        <w:rPr>
          <w:rFonts w:ascii="Arial" w:hAnsi="Arial" w:cs="Arial"/>
          <w:b/>
          <w:sz w:val="22"/>
          <w:szCs w:val="22"/>
        </w:rPr>
        <w:t>Článek VIII</w:t>
      </w:r>
      <w:r w:rsidR="00552CAB">
        <w:rPr>
          <w:rFonts w:ascii="Arial" w:hAnsi="Arial" w:cs="Arial"/>
          <w:b/>
          <w:sz w:val="22"/>
          <w:szCs w:val="22"/>
        </w:rPr>
        <w:t>.</w:t>
      </w:r>
    </w:p>
    <w:p w:rsidR="009C4300" w:rsidRPr="00C11F05" w:rsidRDefault="009C4300" w:rsidP="009C4300">
      <w:pPr>
        <w:spacing w:line="276" w:lineRule="auto"/>
        <w:jc w:val="center"/>
        <w:rPr>
          <w:rFonts w:ascii="Arial" w:hAnsi="Arial" w:cs="Arial"/>
          <w:b/>
          <w:sz w:val="22"/>
          <w:szCs w:val="22"/>
        </w:rPr>
      </w:pPr>
      <w:r w:rsidRPr="00C11F05">
        <w:rPr>
          <w:rFonts w:ascii="Arial" w:hAnsi="Arial" w:cs="Arial"/>
          <w:b/>
          <w:sz w:val="22"/>
          <w:szCs w:val="22"/>
        </w:rPr>
        <w:t>Platební podmínky</w:t>
      </w:r>
    </w:p>
    <w:p w:rsidR="00F52EA7" w:rsidRPr="00C11F05" w:rsidRDefault="00F52EA7" w:rsidP="009C4300">
      <w:pPr>
        <w:spacing w:line="276" w:lineRule="auto"/>
        <w:jc w:val="center"/>
        <w:rPr>
          <w:rFonts w:ascii="Arial" w:hAnsi="Arial" w:cs="Arial"/>
          <w:sz w:val="22"/>
          <w:szCs w:val="22"/>
        </w:rPr>
      </w:pP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V souladu s ustanovením § 21 odst. 7 zákona č. 235/2004 Sb., o dani z přidané hodnoty, v</w:t>
      </w:r>
      <w:r w:rsidR="004F0823" w:rsidRPr="00C11F05">
        <w:rPr>
          <w:rFonts w:ascii="Arial" w:hAnsi="Arial" w:cs="Arial"/>
          <w:sz w:val="22"/>
          <w:szCs w:val="22"/>
        </w:rPr>
        <w:t>e</w:t>
      </w:r>
      <w:r w:rsidRPr="00C11F05">
        <w:rPr>
          <w:rFonts w:ascii="Arial" w:hAnsi="Arial" w:cs="Arial"/>
          <w:sz w:val="22"/>
          <w:szCs w:val="22"/>
        </w:rPr>
        <w:t xml:space="preserve"> znění</w:t>
      </w:r>
      <w:r w:rsidR="004F0823" w:rsidRPr="00C11F05">
        <w:rPr>
          <w:rFonts w:ascii="Arial" w:hAnsi="Arial" w:cs="Arial"/>
          <w:sz w:val="22"/>
          <w:szCs w:val="22"/>
        </w:rPr>
        <w:t xml:space="preserve"> pozdějších předpisů</w:t>
      </w:r>
      <w:r w:rsidRPr="00C11F05">
        <w:rPr>
          <w:rFonts w:ascii="Arial" w:hAnsi="Arial" w:cs="Arial"/>
          <w:sz w:val="22"/>
          <w:szCs w:val="22"/>
        </w:rPr>
        <w:t>, sjednávají smluvní strany dílčí plnění.</w:t>
      </w:r>
    </w:p>
    <w:p w:rsidR="009C4300"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 výjimkou objektivně odůvodněných případů, bude cena </w:t>
      </w:r>
      <w:r w:rsidR="00FF1ABD" w:rsidRPr="00C11F05">
        <w:rPr>
          <w:rFonts w:ascii="Arial" w:hAnsi="Arial" w:cs="Arial"/>
          <w:sz w:val="22"/>
          <w:szCs w:val="22"/>
        </w:rPr>
        <w:t>D</w:t>
      </w:r>
      <w:r w:rsidRPr="00C11F05">
        <w:rPr>
          <w:rFonts w:ascii="Arial" w:hAnsi="Arial" w:cs="Arial"/>
          <w:sz w:val="22"/>
          <w:szCs w:val="22"/>
        </w:rPr>
        <w:t xml:space="preserve">íla hrazena průběžně na základě daňových dokladů (faktur) vystavených </w:t>
      </w:r>
      <w:r w:rsidR="00FF1ABD" w:rsidRPr="00C11F05">
        <w:rPr>
          <w:rFonts w:ascii="Arial" w:hAnsi="Arial" w:cs="Arial"/>
          <w:sz w:val="22"/>
          <w:szCs w:val="22"/>
        </w:rPr>
        <w:t>Z</w:t>
      </w:r>
      <w:r w:rsidRPr="00C11F05">
        <w:rPr>
          <w:rFonts w:ascii="Arial" w:hAnsi="Arial" w:cs="Arial"/>
          <w:sz w:val="22"/>
          <w:szCs w:val="22"/>
        </w:rPr>
        <w:t xml:space="preserve">hotovitelem zpravidla jedenkrát měsíčně, přičemž datem zdanitelného plnění je poslední den příslušného měsíce. </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Objednatelem odsouhlasený soupis provedených prací je součástí faktury. B</w:t>
      </w:r>
      <w:r w:rsidR="00FD1708">
        <w:rPr>
          <w:rFonts w:ascii="Arial" w:hAnsi="Arial" w:cs="Arial"/>
          <w:sz w:val="22"/>
          <w:szCs w:val="22"/>
        </w:rPr>
        <w:t xml:space="preserve">ez tohoto soupisu </w:t>
      </w:r>
      <w:r w:rsidRPr="00C11F05">
        <w:rPr>
          <w:rFonts w:ascii="Arial" w:hAnsi="Arial" w:cs="Arial"/>
          <w:sz w:val="22"/>
          <w:szCs w:val="22"/>
        </w:rPr>
        <w:t>je faktura neúplná.</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provede konečnou fakturaci na základě soupisu skutečně provedených a odsouhlasených prací. Konečná faktura může být </w:t>
      </w:r>
      <w:r w:rsidR="00FF1ABD" w:rsidRPr="00C11F05">
        <w:rPr>
          <w:rFonts w:ascii="Arial" w:hAnsi="Arial" w:cs="Arial"/>
          <w:sz w:val="22"/>
          <w:szCs w:val="22"/>
        </w:rPr>
        <w:t>Z</w:t>
      </w:r>
      <w:r w:rsidRPr="00C11F05">
        <w:rPr>
          <w:rFonts w:ascii="Arial" w:hAnsi="Arial" w:cs="Arial"/>
          <w:sz w:val="22"/>
          <w:szCs w:val="22"/>
        </w:rPr>
        <w:t xml:space="preserve">hotovitelem vystavena do 15 kalendářních dnů ode dne řádného provedení </w:t>
      </w:r>
      <w:r w:rsidR="00FF1ABD" w:rsidRPr="00C11F05">
        <w:rPr>
          <w:rFonts w:ascii="Arial" w:hAnsi="Arial" w:cs="Arial"/>
          <w:sz w:val="22"/>
          <w:szCs w:val="22"/>
        </w:rPr>
        <w:t>D</w:t>
      </w:r>
      <w:r w:rsidRPr="00C11F05">
        <w:rPr>
          <w:rFonts w:ascii="Arial" w:hAnsi="Arial" w:cs="Arial"/>
          <w:sz w:val="22"/>
          <w:szCs w:val="22"/>
        </w:rPr>
        <w:t xml:space="preserve">íla, tj. po předání díla bez vad, resp. po odstranění vad uvedených v předávacím protokolu. Faktury vystavené dle této </w:t>
      </w:r>
      <w:r w:rsidR="00FF1ABD" w:rsidRPr="00C11F05">
        <w:rPr>
          <w:rFonts w:ascii="Arial" w:hAnsi="Arial" w:cs="Arial"/>
          <w:sz w:val="22"/>
          <w:szCs w:val="22"/>
        </w:rPr>
        <w:t>S</w:t>
      </w:r>
      <w:r w:rsidRPr="00C11F05">
        <w:rPr>
          <w:rFonts w:ascii="Arial" w:hAnsi="Arial" w:cs="Arial"/>
          <w:sz w:val="22"/>
          <w:szCs w:val="22"/>
        </w:rPr>
        <w:t xml:space="preserve">mlouvy musí obsahovat název </w:t>
      </w:r>
      <w:r w:rsidR="00A43E12" w:rsidRPr="00C11F05">
        <w:rPr>
          <w:rFonts w:ascii="Arial" w:hAnsi="Arial" w:cs="Arial"/>
          <w:sz w:val="22"/>
          <w:szCs w:val="22"/>
        </w:rPr>
        <w:t>akce</w:t>
      </w:r>
      <w:r w:rsidR="00A5516B" w:rsidRPr="00C11F05">
        <w:rPr>
          <w:rFonts w:ascii="Arial" w:hAnsi="Arial" w:cs="Arial"/>
          <w:sz w:val="22"/>
          <w:szCs w:val="22"/>
        </w:rPr>
        <w:t xml:space="preserve"> </w:t>
      </w:r>
      <w:r w:rsidRPr="00C11F05">
        <w:rPr>
          <w:rFonts w:ascii="Arial" w:hAnsi="Arial" w:cs="Arial"/>
          <w:sz w:val="22"/>
          <w:szCs w:val="22"/>
        </w:rPr>
        <w:t xml:space="preserve">a lhůtu splatnosti, která činí 30 dnů od jejího vystavení, a dále všechny náležitosti řádného účetního a daňového dokladu ve smyslu příslušných právních předpisů (zejména zákon č. 563/1991 Sb., o účetnictví a zákon č. 235/2004 Sb., o dani z přidané hodnoty, a údaje dle § 435 </w:t>
      </w:r>
      <w:r w:rsidR="00FF1ABD" w:rsidRPr="00C11F05">
        <w:rPr>
          <w:rFonts w:ascii="Arial" w:hAnsi="Arial" w:cs="Arial"/>
          <w:sz w:val="22"/>
          <w:szCs w:val="22"/>
        </w:rPr>
        <w:t>O</w:t>
      </w:r>
      <w:r w:rsidRPr="00C11F05">
        <w:rPr>
          <w:rFonts w:ascii="Arial" w:hAnsi="Arial" w:cs="Arial"/>
          <w:sz w:val="22"/>
          <w:szCs w:val="22"/>
        </w:rPr>
        <w:t>bčanského zákoníku a § 7 zákona č. 90/2012 Sb., o obchodních</w:t>
      </w:r>
      <w:r w:rsidR="00FF1ABD" w:rsidRPr="00C11F05">
        <w:rPr>
          <w:rFonts w:ascii="Arial" w:hAnsi="Arial" w:cs="Arial"/>
          <w:sz w:val="22"/>
          <w:szCs w:val="22"/>
        </w:rPr>
        <w:t xml:space="preserve"> společnostech a družstvech (zákon o obchodních</w:t>
      </w:r>
      <w:r w:rsidRPr="00C11F05">
        <w:rPr>
          <w:rFonts w:ascii="Arial" w:hAnsi="Arial" w:cs="Arial"/>
          <w:sz w:val="22"/>
          <w:szCs w:val="22"/>
        </w:rPr>
        <w:t xml:space="preserve"> korporacích). Faktura bude doručena </w:t>
      </w:r>
      <w:r w:rsidR="00FF1ABD" w:rsidRPr="00C11F05">
        <w:rPr>
          <w:rFonts w:ascii="Arial" w:hAnsi="Arial" w:cs="Arial"/>
          <w:sz w:val="22"/>
          <w:szCs w:val="22"/>
        </w:rPr>
        <w:t>O</w:t>
      </w:r>
      <w:r w:rsidRPr="00C11F05">
        <w:rPr>
          <w:rFonts w:ascii="Arial" w:hAnsi="Arial" w:cs="Arial"/>
          <w:sz w:val="22"/>
          <w:szCs w:val="22"/>
        </w:rPr>
        <w:t>bjednateli alespoň 20 dnů přede dnem splatnosti. V případě, že faktura nebude odpovídající náležitosti splňovat, je </w:t>
      </w:r>
      <w:r w:rsidR="00FF1ABD" w:rsidRPr="00C11F05">
        <w:rPr>
          <w:rFonts w:ascii="Arial" w:hAnsi="Arial" w:cs="Arial"/>
          <w:sz w:val="22"/>
          <w:szCs w:val="22"/>
        </w:rPr>
        <w:t>O</w:t>
      </w:r>
      <w:r w:rsidRPr="00C11F05">
        <w:rPr>
          <w:rFonts w:ascii="Arial" w:hAnsi="Arial" w:cs="Arial"/>
          <w:sz w:val="22"/>
          <w:szCs w:val="22"/>
        </w:rPr>
        <w:t xml:space="preserve">bjednatel oprávněn zaslat ji ve lhůtě splatnosti zpět </w:t>
      </w:r>
      <w:r w:rsidR="00FF1ABD" w:rsidRPr="00C11F05">
        <w:rPr>
          <w:rFonts w:ascii="Arial" w:hAnsi="Arial" w:cs="Arial"/>
          <w:sz w:val="22"/>
          <w:szCs w:val="22"/>
        </w:rPr>
        <w:t>Z</w:t>
      </w:r>
      <w:r w:rsidRPr="00C11F05">
        <w:rPr>
          <w:rFonts w:ascii="Arial" w:hAnsi="Arial" w:cs="Arial"/>
          <w:sz w:val="22"/>
          <w:szCs w:val="22"/>
        </w:rPr>
        <w:t>hotoviteli k doplnění či úpravě, aniž by se tak dostal do prodlení s</w:t>
      </w:r>
      <w:r w:rsidR="004E0C22" w:rsidRPr="00C11F05">
        <w:rPr>
          <w:rFonts w:ascii="Arial" w:hAnsi="Arial" w:cs="Arial"/>
          <w:sz w:val="22"/>
          <w:szCs w:val="22"/>
        </w:rPr>
        <w:t> její úhradou</w:t>
      </w:r>
      <w:r w:rsidRPr="00C11F05">
        <w:rPr>
          <w:rFonts w:ascii="Arial" w:hAnsi="Arial" w:cs="Arial"/>
          <w:sz w:val="22"/>
          <w:szCs w:val="22"/>
        </w:rPr>
        <w:t>; nová lhůta splatnosti počíná běžet od opětovného zaslání náležitě doplněné či opravené faktury.</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Faktura musí obsahovat náležitosti běžného daňového dokladu dle ustanovení § 29 zákona č. 235/2004 Sb., o dani z přidané hodnoty, ve znění pozdějších předpisů a další povinné údaje. Povinné uvedené údaje uvede zhotovitel na faktuře takto:</w:t>
      </w:r>
    </w:p>
    <w:p w:rsidR="009C4300" w:rsidRPr="00C11F05" w:rsidRDefault="009C4300" w:rsidP="009C4300">
      <w:pPr>
        <w:pStyle w:val="NormlnIMP0"/>
        <w:spacing w:line="276" w:lineRule="auto"/>
        <w:ind w:firstLine="567"/>
        <w:jc w:val="both"/>
        <w:rPr>
          <w:rFonts w:ascii="Arial" w:hAnsi="Arial" w:cs="Arial"/>
          <w:sz w:val="22"/>
          <w:szCs w:val="22"/>
        </w:rPr>
      </w:pPr>
      <w:r w:rsidRPr="00C11F05">
        <w:rPr>
          <w:rFonts w:ascii="Arial" w:hAnsi="Arial" w:cs="Arial"/>
          <w:sz w:val="22"/>
          <w:szCs w:val="22"/>
        </w:rPr>
        <w:t>1. označení plátce:</w:t>
      </w:r>
    </w:p>
    <w:p w:rsidR="009C4300" w:rsidRPr="00C11F05" w:rsidRDefault="009C4300" w:rsidP="009C4300">
      <w:pPr>
        <w:pStyle w:val="NormlnIMP0"/>
        <w:spacing w:line="276" w:lineRule="auto"/>
        <w:ind w:firstLine="567"/>
        <w:jc w:val="both"/>
        <w:rPr>
          <w:rFonts w:ascii="Arial" w:hAnsi="Arial" w:cs="Arial"/>
          <w:sz w:val="22"/>
          <w:szCs w:val="22"/>
        </w:rPr>
      </w:pPr>
      <w:r w:rsidRPr="00C11F05">
        <w:rPr>
          <w:rFonts w:ascii="Arial" w:hAnsi="Arial" w:cs="Arial"/>
          <w:sz w:val="22"/>
          <w:szCs w:val="22"/>
        </w:rPr>
        <w:t>2. rozsah a předmět plnění:</w:t>
      </w:r>
    </w:p>
    <w:p w:rsidR="009C4300" w:rsidRPr="00C11F05" w:rsidRDefault="009C4300" w:rsidP="001F6364">
      <w:pPr>
        <w:pStyle w:val="NormlnIMP0"/>
        <w:numPr>
          <w:ilvl w:val="1"/>
          <w:numId w:val="23"/>
        </w:numPr>
        <w:spacing w:line="276" w:lineRule="auto"/>
        <w:jc w:val="both"/>
        <w:outlineLvl w:val="0"/>
        <w:rPr>
          <w:rFonts w:ascii="Arial" w:hAnsi="Arial" w:cs="Arial"/>
          <w:sz w:val="22"/>
          <w:szCs w:val="22"/>
        </w:rPr>
      </w:pPr>
      <w:r w:rsidRPr="00C11F05">
        <w:rPr>
          <w:rFonts w:ascii="Arial" w:hAnsi="Arial" w:cs="Arial"/>
          <w:sz w:val="22"/>
          <w:szCs w:val="22"/>
        </w:rPr>
        <w:t xml:space="preserve">Název stavby dle čl. III odst. 1 této </w:t>
      </w:r>
      <w:r w:rsidR="00FF1ABD" w:rsidRPr="00C11F05">
        <w:rPr>
          <w:rFonts w:ascii="Arial" w:hAnsi="Arial" w:cs="Arial"/>
          <w:sz w:val="22"/>
          <w:szCs w:val="22"/>
        </w:rPr>
        <w:t>S</w:t>
      </w:r>
      <w:r w:rsidRPr="00C11F05">
        <w:rPr>
          <w:rFonts w:ascii="Arial" w:hAnsi="Arial" w:cs="Arial"/>
          <w:sz w:val="22"/>
          <w:szCs w:val="22"/>
        </w:rPr>
        <w:t xml:space="preserve">mlouvy </w:t>
      </w:r>
    </w:p>
    <w:p w:rsidR="009C4300" w:rsidRPr="00C11F05" w:rsidRDefault="009C4300" w:rsidP="001F6364">
      <w:pPr>
        <w:pStyle w:val="NormlnIMP0"/>
        <w:numPr>
          <w:ilvl w:val="1"/>
          <w:numId w:val="23"/>
        </w:numPr>
        <w:spacing w:line="276" w:lineRule="auto"/>
        <w:jc w:val="both"/>
        <w:outlineLvl w:val="0"/>
        <w:rPr>
          <w:rFonts w:ascii="Arial" w:hAnsi="Arial" w:cs="Arial"/>
          <w:sz w:val="22"/>
          <w:szCs w:val="22"/>
        </w:rPr>
      </w:pPr>
      <w:r w:rsidRPr="00C11F05">
        <w:rPr>
          <w:rFonts w:ascii="Arial" w:hAnsi="Arial" w:cs="Arial"/>
          <w:sz w:val="22"/>
          <w:szCs w:val="22"/>
        </w:rPr>
        <w:t xml:space="preserve">Číslo uzavřené </w:t>
      </w:r>
      <w:r w:rsidR="000F100D" w:rsidRPr="00C11F05">
        <w:rPr>
          <w:rFonts w:ascii="Arial" w:hAnsi="Arial" w:cs="Arial"/>
          <w:sz w:val="22"/>
          <w:szCs w:val="22"/>
        </w:rPr>
        <w:t>S</w:t>
      </w:r>
      <w:r w:rsidRPr="00C11F05">
        <w:rPr>
          <w:rFonts w:ascii="Arial" w:hAnsi="Arial" w:cs="Arial"/>
          <w:sz w:val="22"/>
          <w:szCs w:val="22"/>
        </w:rPr>
        <w:t xml:space="preserve">mlouvy (číslo </w:t>
      </w:r>
      <w:r w:rsidR="000F100D" w:rsidRPr="00C11F05">
        <w:rPr>
          <w:rFonts w:ascii="Arial" w:hAnsi="Arial" w:cs="Arial"/>
          <w:sz w:val="22"/>
          <w:szCs w:val="22"/>
        </w:rPr>
        <w:t>O</w:t>
      </w:r>
      <w:r w:rsidRPr="00C11F05">
        <w:rPr>
          <w:rFonts w:ascii="Arial" w:hAnsi="Arial" w:cs="Arial"/>
          <w:sz w:val="22"/>
          <w:szCs w:val="22"/>
        </w:rPr>
        <w:t>bjednatele)</w:t>
      </w:r>
    </w:p>
    <w:p w:rsidR="009C4300" w:rsidRPr="00C11F05" w:rsidRDefault="009C4300" w:rsidP="001F6364">
      <w:pPr>
        <w:pStyle w:val="NormlnIMP2"/>
        <w:numPr>
          <w:ilvl w:val="1"/>
          <w:numId w:val="23"/>
        </w:numPr>
        <w:jc w:val="both"/>
        <w:rPr>
          <w:rFonts w:ascii="Arial" w:hAnsi="Arial" w:cs="Arial"/>
          <w:sz w:val="22"/>
          <w:szCs w:val="22"/>
        </w:rPr>
      </w:pPr>
      <w:r w:rsidRPr="00C11F05">
        <w:rPr>
          <w:rFonts w:ascii="Arial" w:hAnsi="Arial" w:cs="Arial"/>
          <w:sz w:val="22"/>
          <w:szCs w:val="22"/>
        </w:rPr>
        <w:t xml:space="preserve">Bankovní spojení </w:t>
      </w:r>
    </w:p>
    <w:p w:rsidR="009C4300" w:rsidRPr="00C11F05" w:rsidRDefault="009C4300" w:rsidP="001F6364">
      <w:pPr>
        <w:pStyle w:val="NormlnIMP0"/>
        <w:numPr>
          <w:ilvl w:val="1"/>
          <w:numId w:val="23"/>
        </w:numPr>
        <w:spacing w:line="276" w:lineRule="auto"/>
        <w:jc w:val="both"/>
        <w:rPr>
          <w:rFonts w:ascii="Arial" w:hAnsi="Arial" w:cs="Arial"/>
          <w:sz w:val="22"/>
          <w:szCs w:val="22"/>
        </w:rPr>
      </w:pPr>
      <w:r w:rsidRPr="00C11F05">
        <w:rPr>
          <w:rFonts w:ascii="Arial" w:hAnsi="Arial" w:cs="Arial"/>
          <w:sz w:val="22"/>
          <w:szCs w:val="22"/>
        </w:rPr>
        <w:lastRenderedPageBreak/>
        <w:t xml:space="preserve">Označení </w:t>
      </w:r>
      <w:r w:rsidR="000F100D" w:rsidRPr="00C11F05">
        <w:rPr>
          <w:rFonts w:ascii="Arial" w:hAnsi="Arial" w:cs="Arial"/>
          <w:sz w:val="22"/>
          <w:szCs w:val="22"/>
        </w:rPr>
        <w:t>Z</w:t>
      </w:r>
      <w:r w:rsidRPr="00C11F05">
        <w:rPr>
          <w:rFonts w:ascii="Arial" w:hAnsi="Arial" w:cs="Arial"/>
          <w:sz w:val="22"/>
          <w:szCs w:val="22"/>
        </w:rPr>
        <w:t xml:space="preserve">hotovitele bude doplněno o jméno a příjmení vystavitele faktury </w:t>
      </w:r>
      <w:r w:rsidR="00FD1708">
        <w:rPr>
          <w:rFonts w:ascii="Arial" w:hAnsi="Arial" w:cs="Arial"/>
          <w:sz w:val="22"/>
          <w:szCs w:val="22"/>
        </w:rPr>
        <w:br/>
      </w:r>
      <w:r w:rsidRPr="00C11F05">
        <w:rPr>
          <w:rFonts w:ascii="Arial" w:hAnsi="Arial" w:cs="Arial"/>
          <w:sz w:val="22"/>
          <w:szCs w:val="22"/>
        </w:rPr>
        <w:t xml:space="preserve">a jeho vlastnoruční podpis. </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Nedílnou součástí faktury budou tyto přílohy:</w:t>
      </w:r>
    </w:p>
    <w:p w:rsidR="00106D88" w:rsidRPr="00C11F05" w:rsidRDefault="009C4300">
      <w:pPr>
        <w:pStyle w:val="NormlnIMP0"/>
        <w:numPr>
          <w:ilvl w:val="0"/>
          <w:numId w:val="24"/>
        </w:numPr>
        <w:spacing w:line="276" w:lineRule="auto"/>
        <w:jc w:val="both"/>
        <w:outlineLvl w:val="0"/>
        <w:rPr>
          <w:rFonts w:ascii="Arial" w:hAnsi="Arial" w:cs="Arial"/>
          <w:sz w:val="22"/>
          <w:szCs w:val="22"/>
        </w:rPr>
      </w:pPr>
      <w:r w:rsidRPr="00C11F05">
        <w:rPr>
          <w:rFonts w:ascii="Arial" w:hAnsi="Arial" w:cs="Arial"/>
          <w:sz w:val="22"/>
          <w:szCs w:val="22"/>
        </w:rPr>
        <w:t xml:space="preserve">„Soupis provedených prací“ </w:t>
      </w:r>
      <w:r w:rsidR="004E0C22" w:rsidRPr="00C11F05">
        <w:rPr>
          <w:rFonts w:ascii="Arial" w:hAnsi="Arial" w:cs="Arial"/>
          <w:sz w:val="22"/>
          <w:szCs w:val="22"/>
        </w:rPr>
        <w:t xml:space="preserve">odsouhlasený ze strany Objednatele </w:t>
      </w:r>
      <w:r w:rsidRPr="00C11F05">
        <w:rPr>
          <w:rFonts w:ascii="Arial" w:hAnsi="Arial" w:cs="Arial"/>
          <w:sz w:val="22"/>
          <w:szCs w:val="22"/>
        </w:rPr>
        <w:t xml:space="preserve">obsahující přesnou specifikaci provedených prací ve slovním vyjádření v souladu </w:t>
      </w:r>
      <w:r w:rsidR="00FD1708">
        <w:rPr>
          <w:rFonts w:ascii="Arial" w:hAnsi="Arial" w:cs="Arial"/>
          <w:sz w:val="22"/>
          <w:szCs w:val="22"/>
        </w:rPr>
        <w:br/>
      </w:r>
      <w:r w:rsidRPr="00C11F05">
        <w:rPr>
          <w:rFonts w:ascii="Arial" w:hAnsi="Arial" w:cs="Arial"/>
          <w:sz w:val="22"/>
          <w:szCs w:val="22"/>
        </w:rPr>
        <w:t xml:space="preserve">s odsouhlaseným položkovým rozpočtem v členění dle přílohy č. 1 této </w:t>
      </w:r>
      <w:r w:rsidR="000F100D" w:rsidRPr="00C11F05">
        <w:rPr>
          <w:rFonts w:ascii="Arial" w:hAnsi="Arial" w:cs="Arial"/>
          <w:sz w:val="22"/>
          <w:szCs w:val="22"/>
        </w:rPr>
        <w:t>S</w:t>
      </w:r>
      <w:r w:rsidRPr="00C11F05">
        <w:rPr>
          <w:rFonts w:ascii="Arial" w:hAnsi="Arial" w:cs="Arial"/>
          <w:sz w:val="22"/>
          <w:szCs w:val="22"/>
        </w:rPr>
        <w:t xml:space="preserve">mlouvy. </w:t>
      </w:r>
      <w:r w:rsidR="00106D88" w:rsidRPr="00C11F05">
        <w:rPr>
          <w:rFonts w:ascii="Arial" w:hAnsi="Arial" w:cs="Arial"/>
          <w:sz w:val="22"/>
          <w:szCs w:val="22"/>
        </w:rPr>
        <w:t xml:space="preserve">Zhotovitel bude při fakturaci předkládat vždy soupis skutečně provedených prací, tzv. čerpání a to ve </w:t>
      </w:r>
      <w:proofErr w:type="gramStart"/>
      <w:r w:rsidR="00106D88" w:rsidRPr="00C11F05">
        <w:rPr>
          <w:rFonts w:ascii="Arial" w:hAnsi="Arial" w:cs="Arial"/>
          <w:sz w:val="22"/>
          <w:szCs w:val="22"/>
        </w:rPr>
        <w:t>formátu .</w:t>
      </w:r>
      <w:proofErr w:type="spellStart"/>
      <w:r w:rsidR="00106D88" w:rsidRPr="00C11F05">
        <w:rPr>
          <w:rFonts w:ascii="Arial" w:hAnsi="Arial" w:cs="Arial"/>
          <w:sz w:val="22"/>
          <w:szCs w:val="22"/>
        </w:rPr>
        <w:t>pdf</w:t>
      </w:r>
      <w:proofErr w:type="spellEnd"/>
      <w:proofErr w:type="gramEnd"/>
      <w:r w:rsidR="00106D88" w:rsidRPr="00C11F05">
        <w:rPr>
          <w:rFonts w:ascii="Arial" w:hAnsi="Arial" w:cs="Arial"/>
          <w:sz w:val="22"/>
          <w:szCs w:val="22"/>
        </w:rPr>
        <w:t xml:space="preserve"> a ve formě výstupu z rozpočtového softwaru, který bude ve shodné struktuře a formátu jako byl smluvní rozpočet stavby (bude </w:t>
      </w:r>
      <w:r w:rsidR="00EC78F4" w:rsidRPr="00C11F05">
        <w:rPr>
          <w:rFonts w:ascii="Arial" w:hAnsi="Arial" w:cs="Arial"/>
          <w:sz w:val="22"/>
          <w:szCs w:val="22"/>
        </w:rPr>
        <w:t xml:space="preserve">se </w:t>
      </w:r>
      <w:r w:rsidR="00106D88" w:rsidRPr="00C11F05">
        <w:rPr>
          <w:rFonts w:ascii="Arial" w:hAnsi="Arial" w:cs="Arial"/>
          <w:sz w:val="22"/>
          <w:szCs w:val="22"/>
        </w:rPr>
        <w:t>jednat o výstup v podobě doporučených formátů .</w:t>
      </w:r>
      <w:proofErr w:type="spellStart"/>
      <w:r w:rsidR="00106D88" w:rsidRPr="00C11F05">
        <w:rPr>
          <w:rFonts w:ascii="Arial" w:hAnsi="Arial" w:cs="Arial"/>
          <w:bCs/>
          <w:sz w:val="22"/>
          <w:szCs w:val="22"/>
        </w:rPr>
        <w:t>unixml</w:t>
      </w:r>
      <w:proofErr w:type="spellEnd"/>
      <w:r w:rsidR="00106D88" w:rsidRPr="00C11F05">
        <w:rPr>
          <w:rFonts w:ascii="Arial" w:hAnsi="Arial" w:cs="Arial"/>
          <w:bCs/>
          <w:sz w:val="22"/>
          <w:szCs w:val="22"/>
        </w:rPr>
        <w:t>, .</w:t>
      </w:r>
      <w:proofErr w:type="spellStart"/>
      <w:r w:rsidR="00106D88" w:rsidRPr="00C11F05">
        <w:rPr>
          <w:rFonts w:ascii="Arial" w:hAnsi="Arial" w:cs="Arial"/>
          <w:bCs/>
          <w:sz w:val="22"/>
          <w:szCs w:val="22"/>
        </w:rPr>
        <w:t>rts</w:t>
      </w:r>
      <w:proofErr w:type="spellEnd"/>
      <w:r w:rsidR="00106D88" w:rsidRPr="00C11F05">
        <w:rPr>
          <w:rFonts w:ascii="Arial" w:hAnsi="Arial" w:cs="Arial"/>
          <w:bCs/>
          <w:sz w:val="22"/>
          <w:szCs w:val="22"/>
        </w:rPr>
        <w:t>, .xc4, .</w:t>
      </w:r>
      <w:proofErr w:type="spellStart"/>
      <w:r w:rsidR="00106D88" w:rsidRPr="00C11F05">
        <w:rPr>
          <w:rFonts w:ascii="Arial" w:hAnsi="Arial" w:cs="Arial"/>
          <w:bCs/>
          <w:sz w:val="22"/>
          <w:szCs w:val="22"/>
        </w:rPr>
        <w:t>utf</w:t>
      </w:r>
      <w:proofErr w:type="spellEnd"/>
      <w:r w:rsidR="00106D88" w:rsidRPr="00C11F05">
        <w:rPr>
          <w:rFonts w:ascii="Arial" w:hAnsi="Arial" w:cs="Arial"/>
          <w:bCs/>
          <w:sz w:val="22"/>
          <w:szCs w:val="22"/>
        </w:rPr>
        <w:t xml:space="preserve">, </w:t>
      </w:r>
      <w:proofErr w:type="spellStart"/>
      <w:r w:rsidR="00106D88" w:rsidRPr="00C11F05">
        <w:rPr>
          <w:rFonts w:ascii="Arial" w:hAnsi="Arial" w:cs="Arial"/>
          <w:bCs/>
          <w:sz w:val="22"/>
          <w:szCs w:val="22"/>
        </w:rPr>
        <w:t>StavData</w:t>
      </w:r>
      <w:proofErr w:type="spellEnd"/>
      <w:r w:rsidR="00106D88" w:rsidRPr="00C11F05">
        <w:rPr>
          <w:rFonts w:ascii="Arial" w:hAnsi="Arial" w:cs="Arial"/>
          <w:bCs/>
          <w:sz w:val="22"/>
          <w:szCs w:val="22"/>
        </w:rPr>
        <w:t xml:space="preserve"> a jakýkoliv uzamčený </w:t>
      </w:r>
      <w:proofErr w:type="spellStart"/>
      <w:r w:rsidR="00106D88" w:rsidRPr="00C11F05">
        <w:rPr>
          <w:rFonts w:ascii="Arial" w:hAnsi="Arial" w:cs="Arial"/>
          <w:bCs/>
          <w:sz w:val="22"/>
          <w:szCs w:val="22"/>
        </w:rPr>
        <w:t>excelovský</w:t>
      </w:r>
      <w:proofErr w:type="spellEnd"/>
      <w:r w:rsidR="00106D88" w:rsidRPr="00C11F05">
        <w:rPr>
          <w:rFonts w:ascii="Arial" w:hAnsi="Arial" w:cs="Arial"/>
          <w:bCs/>
          <w:sz w:val="22"/>
          <w:szCs w:val="22"/>
        </w:rPr>
        <w:t xml:space="preserve"> soubor, který je přímým výstupem softwaru pro rozpočtování</w:t>
      </w:r>
      <w:r w:rsidR="00106D88" w:rsidRPr="00C11F05">
        <w:rPr>
          <w:rFonts w:ascii="Arial" w:hAnsi="Arial" w:cs="Arial"/>
          <w:sz w:val="22"/>
          <w:szCs w:val="22"/>
        </w:rPr>
        <w:t>).</w:t>
      </w:r>
    </w:p>
    <w:p w:rsidR="009C4300"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Povinnost zaplatit je splněna dnem připsání příslušné částky na účet </w:t>
      </w:r>
      <w:r w:rsidR="000F100D" w:rsidRPr="00C11F05">
        <w:rPr>
          <w:rFonts w:ascii="Arial" w:hAnsi="Arial" w:cs="Arial"/>
          <w:sz w:val="22"/>
          <w:szCs w:val="22"/>
        </w:rPr>
        <w:t>Z</w:t>
      </w:r>
      <w:r w:rsidRPr="00C11F05">
        <w:rPr>
          <w:rFonts w:ascii="Arial" w:hAnsi="Arial" w:cs="Arial"/>
          <w:sz w:val="22"/>
          <w:szCs w:val="22"/>
        </w:rPr>
        <w:t xml:space="preserve">hotovitele, uvedený v čl. I této Smlouvy. </w:t>
      </w:r>
    </w:p>
    <w:p w:rsidR="001349F4"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 celkové částky (bez DPH) každé jednotlivě vystavené faktury bude </w:t>
      </w:r>
      <w:r w:rsidR="000F100D" w:rsidRPr="00C11F05">
        <w:rPr>
          <w:rFonts w:ascii="Arial" w:hAnsi="Arial" w:cs="Arial"/>
          <w:sz w:val="22"/>
          <w:szCs w:val="22"/>
        </w:rPr>
        <w:t>O</w:t>
      </w:r>
      <w:r w:rsidRPr="00C11F05">
        <w:rPr>
          <w:rFonts w:ascii="Arial" w:hAnsi="Arial" w:cs="Arial"/>
          <w:sz w:val="22"/>
          <w:szCs w:val="22"/>
        </w:rPr>
        <w:t>bjednatelem odečteno zádržné výši 10</w:t>
      </w:r>
      <w:r w:rsidR="000F100D" w:rsidRPr="00C11F05">
        <w:rPr>
          <w:rFonts w:ascii="Arial" w:hAnsi="Arial" w:cs="Arial"/>
          <w:sz w:val="22"/>
          <w:szCs w:val="22"/>
        </w:rPr>
        <w:t xml:space="preserve"> </w:t>
      </w:r>
      <w:r w:rsidRPr="00C11F05">
        <w:rPr>
          <w:rFonts w:ascii="Arial" w:hAnsi="Arial" w:cs="Arial"/>
          <w:sz w:val="22"/>
          <w:szCs w:val="22"/>
        </w:rPr>
        <w:t xml:space="preserve">% za účelem zajištění závazku </w:t>
      </w:r>
      <w:r w:rsidR="000F100D" w:rsidRPr="00C11F05">
        <w:rPr>
          <w:rFonts w:ascii="Arial" w:hAnsi="Arial" w:cs="Arial"/>
          <w:sz w:val="22"/>
          <w:szCs w:val="22"/>
        </w:rPr>
        <w:t>Z</w:t>
      </w:r>
      <w:r w:rsidRPr="00C11F05">
        <w:rPr>
          <w:rFonts w:ascii="Arial" w:hAnsi="Arial" w:cs="Arial"/>
          <w:sz w:val="22"/>
          <w:szCs w:val="22"/>
        </w:rPr>
        <w:t xml:space="preserve">hotovitele </w:t>
      </w:r>
      <w:r w:rsidR="000F100D" w:rsidRPr="00C11F05">
        <w:rPr>
          <w:rFonts w:ascii="Arial" w:hAnsi="Arial" w:cs="Arial"/>
          <w:sz w:val="22"/>
          <w:szCs w:val="22"/>
        </w:rPr>
        <w:t>D</w:t>
      </w:r>
      <w:r w:rsidRPr="00C11F05">
        <w:rPr>
          <w:rFonts w:ascii="Arial" w:hAnsi="Arial" w:cs="Arial"/>
          <w:sz w:val="22"/>
          <w:szCs w:val="22"/>
        </w:rPr>
        <w:t>ílo řádně dokončit ve sjedn</w:t>
      </w:r>
      <w:r w:rsidR="001D7DF6" w:rsidRPr="00C11F05">
        <w:rPr>
          <w:rFonts w:ascii="Arial" w:hAnsi="Arial" w:cs="Arial"/>
          <w:sz w:val="22"/>
          <w:szCs w:val="22"/>
        </w:rPr>
        <w:t>aném termínu (dále jen „</w:t>
      </w:r>
      <w:r w:rsidR="000F100D" w:rsidRPr="00C11F05">
        <w:rPr>
          <w:rFonts w:ascii="Arial" w:hAnsi="Arial" w:cs="Arial"/>
          <w:b/>
          <w:sz w:val="22"/>
          <w:szCs w:val="22"/>
        </w:rPr>
        <w:t>Z</w:t>
      </w:r>
      <w:r w:rsidR="001D7DF6" w:rsidRPr="00C11F05">
        <w:rPr>
          <w:rFonts w:ascii="Arial" w:hAnsi="Arial" w:cs="Arial"/>
          <w:b/>
          <w:sz w:val="22"/>
          <w:szCs w:val="22"/>
        </w:rPr>
        <w:t>ádržné</w:t>
      </w:r>
      <w:r w:rsidRPr="00C11F05">
        <w:rPr>
          <w:rFonts w:ascii="Arial" w:hAnsi="Arial" w:cs="Arial"/>
          <w:sz w:val="22"/>
          <w:szCs w:val="22"/>
        </w:rPr>
        <w:t>“</w:t>
      </w:r>
      <w:r w:rsidR="001D7DF6" w:rsidRPr="00C11F05">
        <w:rPr>
          <w:rFonts w:ascii="Arial" w:hAnsi="Arial" w:cs="Arial"/>
          <w:sz w:val="22"/>
          <w:szCs w:val="22"/>
        </w:rPr>
        <w:t>). Zádržné</w:t>
      </w:r>
      <w:r w:rsidRPr="00C11F05">
        <w:rPr>
          <w:rFonts w:ascii="Arial" w:hAnsi="Arial" w:cs="Arial"/>
          <w:sz w:val="22"/>
          <w:szCs w:val="22"/>
        </w:rPr>
        <w:t xml:space="preserve">, či jeho jednotlivá část, není splatné ve lhůtě splatnosti příslušné faktury, ale bude </w:t>
      </w:r>
      <w:r w:rsidR="000F100D" w:rsidRPr="00C11F05">
        <w:rPr>
          <w:rFonts w:ascii="Arial" w:hAnsi="Arial" w:cs="Arial"/>
          <w:sz w:val="22"/>
          <w:szCs w:val="22"/>
        </w:rPr>
        <w:t>Z</w:t>
      </w:r>
      <w:r w:rsidRPr="00C11F05">
        <w:rPr>
          <w:rFonts w:ascii="Arial" w:hAnsi="Arial" w:cs="Arial"/>
          <w:sz w:val="22"/>
          <w:szCs w:val="22"/>
        </w:rPr>
        <w:t xml:space="preserve">hotoviteli vyplaceno jako celek nejpozději do 15 dnů po předání a převzetí </w:t>
      </w:r>
      <w:r w:rsidR="000F100D" w:rsidRPr="00C11F05">
        <w:rPr>
          <w:rFonts w:ascii="Arial" w:hAnsi="Arial" w:cs="Arial"/>
          <w:sz w:val="22"/>
          <w:szCs w:val="22"/>
        </w:rPr>
        <w:t>D</w:t>
      </w:r>
      <w:r w:rsidRPr="00C11F05">
        <w:rPr>
          <w:rFonts w:ascii="Arial" w:hAnsi="Arial" w:cs="Arial"/>
          <w:sz w:val="22"/>
          <w:szCs w:val="22"/>
        </w:rPr>
        <w:t xml:space="preserve">íla, případně do 15 dnů poté, co </w:t>
      </w:r>
      <w:r w:rsidR="000F100D" w:rsidRPr="00C11F05">
        <w:rPr>
          <w:rFonts w:ascii="Arial" w:hAnsi="Arial" w:cs="Arial"/>
          <w:sz w:val="22"/>
          <w:szCs w:val="22"/>
        </w:rPr>
        <w:t>Z</w:t>
      </w:r>
      <w:r w:rsidRPr="00C11F05">
        <w:rPr>
          <w:rFonts w:ascii="Arial" w:hAnsi="Arial" w:cs="Arial"/>
          <w:sz w:val="22"/>
          <w:szCs w:val="22"/>
        </w:rPr>
        <w:t xml:space="preserve">hotovitel odstraní vady uvedené v protokolu o předání a převzetí </w:t>
      </w:r>
      <w:r w:rsidR="000F100D" w:rsidRPr="00C11F05">
        <w:rPr>
          <w:rFonts w:ascii="Arial" w:hAnsi="Arial" w:cs="Arial"/>
          <w:sz w:val="22"/>
          <w:szCs w:val="22"/>
        </w:rPr>
        <w:t>D</w:t>
      </w:r>
      <w:r w:rsidRPr="00C11F05">
        <w:rPr>
          <w:rFonts w:ascii="Arial" w:hAnsi="Arial" w:cs="Arial"/>
          <w:sz w:val="22"/>
          <w:szCs w:val="22"/>
        </w:rPr>
        <w:t xml:space="preserve">íla. Zhotovitel je oprávněn nahradit </w:t>
      </w:r>
      <w:r w:rsidR="000F100D" w:rsidRPr="00C11F05">
        <w:rPr>
          <w:rFonts w:ascii="Arial" w:hAnsi="Arial" w:cs="Arial"/>
          <w:sz w:val="22"/>
          <w:szCs w:val="22"/>
        </w:rPr>
        <w:t>Z</w:t>
      </w:r>
      <w:r w:rsidRPr="00C11F05">
        <w:rPr>
          <w:rFonts w:ascii="Arial" w:hAnsi="Arial" w:cs="Arial"/>
          <w:sz w:val="22"/>
          <w:szCs w:val="22"/>
        </w:rPr>
        <w:t xml:space="preserve">ádržné 1 nepodmíněnou bankovní zárukou splatnou na požádání, která bude platná ode dne podpisu této </w:t>
      </w:r>
      <w:r w:rsidR="000F100D" w:rsidRPr="00C11F05">
        <w:rPr>
          <w:rFonts w:ascii="Arial" w:hAnsi="Arial" w:cs="Arial"/>
          <w:sz w:val="22"/>
          <w:szCs w:val="22"/>
        </w:rPr>
        <w:t>S</w:t>
      </w:r>
      <w:r w:rsidRPr="00C11F05">
        <w:rPr>
          <w:rFonts w:ascii="Arial" w:hAnsi="Arial" w:cs="Arial"/>
          <w:sz w:val="22"/>
          <w:szCs w:val="22"/>
        </w:rPr>
        <w:t xml:space="preserve">mlouvy do </w:t>
      </w:r>
      <w:r w:rsidR="004E0C22" w:rsidRPr="00C11F05">
        <w:rPr>
          <w:rFonts w:ascii="Arial" w:hAnsi="Arial" w:cs="Arial"/>
          <w:sz w:val="22"/>
          <w:szCs w:val="22"/>
        </w:rPr>
        <w:t>30</w:t>
      </w:r>
      <w:r w:rsidRPr="00C11F05">
        <w:rPr>
          <w:rFonts w:ascii="Arial" w:hAnsi="Arial" w:cs="Arial"/>
          <w:sz w:val="22"/>
          <w:szCs w:val="22"/>
        </w:rPr>
        <w:t xml:space="preserve"> dn</w:t>
      </w:r>
      <w:r w:rsidR="004E0C22" w:rsidRPr="00C11F05">
        <w:rPr>
          <w:rFonts w:ascii="Arial" w:hAnsi="Arial" w:cs="Arial"/>
          <w:sz w:val="22"/>
          <w:szCs w:val="22"/>
        </w:rPr>
        <w:t xml:space="preserve">ů </w:t>
      </w:r>
      <w:r w:rsidRPr="00C11F05">
        <w:rPr>
          <w:rFonts w:ascii="Arial" w:hAnsi="Arial" w:cs="Arial"/>
          <w:sz w:val="22"/>
          <w:szCs w:val="22"/>
        </w:rPr>
        <w:t xml:space="preserve">po termínu dokončení </w:t>
      </w:r>
      <w:r w:rsidR="000F100D" w:rsidRPr="00C11F05">
        <w:rPr>
          <w:rFonts w:ascii="Arial" w:hAnsi="Arial" w:cs="Arial"/>
          <w:sz w:val="22"/>
          <w:szCs w:val="22"/>
        </w:rPr>
        <w:t>D</w:t>
      </w:r>
      <w:r w:rsidRPr="00C11F05">
        <w:rPr>
          <w:rFonts w:ascii="Arial" w:hAnsi="Arial" w:cs="Arial"/>
          <w:sz w:val="22"/>
          <w:szCs w:val="22"/>
        </w:rPr>
        <w:t>íla.</w:t>
      </w:r>
    </w:p>
    <w:p w:rsidR="00026315" w:rsidRPr="00C11F05" w:rsidRDefault="001349F4"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r w:rsidR="00026315" w:rsidRPr="00C11F05">
        <w:rPr>
          <w:rFonts w:ascii="Arial" w:hAnsi="Arial" w:cs="Arial"/>
          <w:sz w:val="22"/>
          <w:szCs w:val="22"/>
        </w:rPr>
        <w:t xml:space="preserve"> Zhotovitel bude </w:t>
      </w:r>
      <w:r w:rsidR="00FD1708">
        <w:rPr>
          <w:rFonts w:ascii="Arial" w:hAnsi="Arial" w:cs="Arial"/>
          <w:sz w:val="22"/>
          <w:szCs w:val="22"/>
        </w:rPr>
        <w:br/>
      </w:r>
      <w:r w:rsidR="00026315" w:rsidRPr="00C11F05">
        <w:rPr>
          <w:rFonts w:ascii="Arial" w:hAnsi="Arial" w:cs="Arial"/>
          <w:sz w:val="22"/>
          <w:szCs w:val="22"/>
        </w:rPr>
        <w:t xml:space="preserve">v takovém případě oprávněn znepřístupnit ustanovení obsahující obchodní tajemství </w:t>
      </w:r>
      <w:r w:rsidR="00026315" w:rsidRPr="00C11F05">
        <w:rPr>
          <w:rFonts w:ascii="Arial" w:hAnsi="Arial" w:cs="Arial"/>
          <w:sz w:val="22"/>
          <w:szCs w:val="22"/>
        </w:rPr>
        <w:br/>
        <w:t>ve smyslu příslušného ustanovení Občanského zákoníku a skutečnosti vztahující se k cenotvorbě.</w:t>
      </w:r>
    </w:p>
    <w:p w:rsidR="009C4300" w:rsidRPr="00C11F05" w:rsidRDefault="009C4300" w:rsidP="009C4300">
      <w:pPr>
        <w:pStyle w:val="NormlnIMP0"/>
        <w:tabs>
          <w:tab w:val="left" w:pos="567"/>
        </w:tabs>
        <w:spacing w:line="276" w:lineRule="auto"/>
        <w:ind w:left="567"/>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IX</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 xml:space="preserve">Provádění </w:t>
      </w:r>
      <w:r w:rsidR="000F100D" w:rsidRPr="00C11F05">
        <w:rPr>
          <w:rFonts w:ascii="Arial" w:hAnsi="Arial" w:cs="Arial"/>
          <w:b/>
          <w:sz w:val="22"/>
          <w:szCs w:val="22"/>
        </w:rPr>
        <w:t>D</w:t>
      </w:r>
      <w:r w:rsidRPr="00C11F05">
        <w:rPr>
          <w:rFonts w:ascii="Arial" w:hAnsi="Arial" w:cs="Arial"/>
          <w:b/>
          <w:sz w:val="22"/>
          <w:szCs w:val="22"/>
        </w:rPr>
        <w:t>íla</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se zavazuje provést </w:t>
      </w:r>
      <w:r w:rsidR="000F100D" w:rsidRPr="00C11F05">
        <w:rPr>
          <w:rFonts w:ascii="Arial" w:hAnsi="Arial" w:cs="Arial"/>
          <w:sz w:val="22"/>
          <w:szCs w:val="22"/>
        </w:rPr>
        <w:t>D</w:t>
      </w:r>
      <w:r w:rsidRPr="00C11F05">
        <w:rPr>
          <w:rFonts w:ascii="Arial" w:hAnsi="Arial" w:cs="Arial"/>
          <w:sz w:val="22"/>
          <w:szCs w:val="22"/>
        </w:rPr>
        <w:t>ílo svým jménem a na vlastní odpovědnost.</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w:t>
      </w:r>
      <w:r w:rsidR="000F100D" w:rsidRPr="00C11F05">
        <w:rPr>
          <w:rFonts w:ascii="Arial" w:hAnsi="Arial" w:cs="Arial"/>
          <w:sz w:val="22"/>
          <w:szCs w:val="22"/>
        </w:rPr>
        <w:t>Z</w:t>
      </w:r>
      <w:r w:rsidRPr="00C11F05">
        <w:rPr>
          <w:rFonts w:ascii="Arial" w:hAnsi="Arial" w:cs="Arial"/>
          <w:sz w:val="22"/>
          <w:szCs w:val="22"/>
        </w:rPr>
        <w:t>hotovitel pověří provedením jeho části jinou osobu (dále jen „</w:t>
      </w:r>
      <w:proofErr w:type="spellStart"/>
      <w:r w:rsidR="000F100D" w:rsidRPr="00C11F05">
        <w:rPr>
          <w:rFonts w:ascii="Arial" w:hAnsi="Arial" w:cs="Arial"/>
          <w:b/>
          <w:sz w:val="22"/>
          <w:szCs w:val="22"/>
        </w:rPr>
        <w:t>P</w:t>
      </w:r>
      <w:r w:rsidRPr="00C11F05">
        <w:rPr>
          <w:rFonts w:ascii="Arial" w:hAnsi="Arial" w:cs="Arial"/>
          <w:b/>
          <w:sz w:val="22"/>
          <w:szCs w:val="22"/>
        </w:rPr>
        <w:t>odzhotovitel</w:t>
      </w:r>
      <w:proofErr w:type="spellEnd"/>
      <w:r w:rsidRPr="00C11F05">
        <w:rPr>
          <w:rFonts w:ascii="Arial" w:hAnsi="Arial" w:cs="Arial"/>
          <w:sz w:val="22"/>
          <w:szCs w:val="22"/>
        </w:rPr>
        <w:t xml:space="preserve">“), má </w:t>
      </w:r>
      <w:r w:rsidR="000F100D" w:rsidRPr="00C11F05">
        <w:rPr>
          <w:rFonts w:ascii="Arial" w:hAnsi="Arial" w:cs="Arial"/>
          <w:sz w:val="22"/>
          <w:szCs w:val="22"/>
        </w:rPr>
        <w:t>Z</w:t>
      </w:r>
      <w:r w:rsidRPr="00C11F05">
        <w:rPr>
          <w:rFonts w:ascii="Arial" w:hAnsi="Arial" w:cs="Arial"/>
          <w:sz w:val="22"/>
          <w:szCs w:val="22"/>
        </w:rPr>
        <w:t xml:space="preserve">hotovitel odpovědnost, jako by </w:t>
      </w:r>
      <w:r w:rsidR="000F100D" w:rsidRPr="00C11F05">
        <w:rPr>
          <w:rFonts w:ascii="Arial" w:hAnsi="Arial" w:cs="Arial"/>
          <w:sz w:val="22"/>
          <w:szCs w:val="22"/>
        </w:rPr>
        <w:t>D</w:t>
      </w:r>
      <w:r w:rsidRPr="00C11F05">
        <w:rPr>
          <w:rFonts w:ascii="Arial" w:hAnsi="Arial" w:cs="Arial"/>
          <w:sz w:val="22"/>
          <w:szCs w:val="22"/>
        </w:rPr>
        <w:t>ílo provedl sám.</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Zhotovitel je</w:t>
      </w:r>
      <w:r w:rsidR="00B577D4" w:rsidRPr="00C11F05">
        <w:rPr>
          <w:rFonts w:ascii="Arial" w:hAnsi="Arial" w:cs="Arial"/>
          <w:sz w:val="22"/>
          <w:szCs w:val="22"/>
        </w:rPr>
        <w:t xml:space="preserve"> ve smyslu § 105 ZZVZ </w:t>
      </w:r>
      <w:r w:rsidRPr="00C11F05">
        <w:rPr>
          <w:rFonts w:ascii="Arial" w:hAnsi="Arial" w:cs="Arial"/>
          <w:sz w:val="22"/>
          <w:szCs w:val="22"/>
        </w:rPr>
        <w:t xml:space="preserve">oprávněn při realizaci </w:t>
      </w:r>
      <w:r w:rsidR="000F100D" w:rsidRPr="00C11F05">
        <w:rPr>
          <w:rFonts w:ascii="Arial" w:hAnsi="Arial" w:cs="Arial"/>
          <w:sz w:val="22"/>
          <w:szCs w:val="22"/>
        </w:rPr>
        <w:t>D</w:t>
      </w:r>
      <w:r w:rsidRPr="00C11F05">
        <w:rPr>
          <w:rFonts w:ascii="Arial" w:hAnsi="Arial" w:cs="Arial"/>
          <w:sz w:val="22"/>
          <w:szCs w:val="22"/>
        </w:rPr>
        <w:t xml:space="preserve">íla využít jen ty </w:t>
      </w:r>
      <w:proofErr w:type="spellStart"/>
      <w:r w:rsidR="000F100D" w:rsidRPr="00C11F05">
        <w:rPr>
          <w:rFonts w:ascii="Arial" w:hAnsi="Arial" w:cs="Arial"/>
          <w:sz w:val="22"/>
          <w:szCs w:val="22"/>
        </w:rPr>
        <w:t>P</w:t>
      </w:r>
      <w:r w:rsidRPr="00C11F05">
        <w:rPr>
          <w:rFonts w:ascii="Arial" w:hAnsi="Arial" w:cs="Arial"/>
          <w:sz w:val="22"/>
          <w:szCs w:val="22"/>
        </w:rPr>
        <w:t>odzhotovitele</w:t>
      </w:r>
      <w:proofErr w:type="spellEnd"/>
      <w:r w:rsidRPr="00C11F05">
        <w:rPr>
          <w:rFonts w:ascii="Arial" w:hAnsi="Arial" w:cs="Arial"/>
          <w:sz w:val="22"/>
          <w:szCs w:val="22"/>
        </w:rPr>
        <w:t xml:space="preserve">, kteří byli uvedeni v seznamu, který byl součástí nabídky </w:t>
      </w:r>
      <w:r w:rsidR="000F100D" w:rsidRPr="00C11F05">
        <w:rPr>
          <w:rFonts w:ascii="Arial" w:hAnsi="Arial" w:cs="Arial"/>
          <w:sz w:val="22"/>
          <w:szCs w:val="22"/>
        </w:rPr>
        <w:t>Z</w:t>
      </w:r>
      <w:r w:rsidRPr="00C11F05">
        <w:rPr>
          <w:rFonts w:ascii="Arial" w:hAnsi="Arial" w:cs="Arial"/>
          <w:sz w:val="22"/>
          <w:szCs w:val="22"/>
        </w:rPr>
        <w:t>hoto</w:t>
      </w:r>
      <w:r w:rsidR="001D7DF6" w:rsidRPr="00C11F05">
        <w:rPr>
          <w:rFonts w:ascii="Arial" w:hAnsi="Arial" w:cs="Arial"/>
          <w:sz w:val="22"/>
          <w:szCs w:val="22"/>
        </w:rPr>
        <w:t xml:space="preserve">vitele dle čl. II odst. </w:t>
      </w:r>
      <w:r w:rsidR="00382472" w:rsidRPr="00C11F05">
        <w:rPr>
          <w:rFonts w:ascii="Arial" w:hAnsi="Arial" w:cs="Arial"/>
          <w:sz w:val="22"/>
          <w:szCs w:val="22"/>
        </w:rPr>
        <w:t>4</w:t>
      </w:r>
      <w:r w:rsidRPr="00C11F05">
        <w:rPr>
          <w:rFonts w:ascii="Arial" w:hAnsi="Arial" w:cs="Arial"/>
          <w:sz w:val="22"/>
          <w:szCs w:val="22"/>
        </w:rPr>
        <w:t xml:space="preserve"> této </w:t>
      </w:r>
      <w:r w:rsidR="000F100D" w:rsidRPr="00C11F05">
        <w:rPr>
          <w:rFonts w:ascii="Arial" w:hAnsi="Arial" w:cs="Arial"/>
          <w:sz w:val="22"/>
          <w:szCs w:val="22"/>
        </w:rPr>
        <w:t>S</w:t>
      </w:r>
      <w:r w:rsidRPr="00C11F05">
        <w:rPr>
          <w:rFonts w:ascii="Arial" w:hAnsi="Arial" w:cs="Arial"/>
          <w:sz w:val="22"/>
          <w:szCs w:val="22"/>
        </w:rPr>
        <w:t xml:space="preserve">mlouvy. Podíl </w:t>
      </w:r>
      <w:proofErr w:type="spellStart"/>
      <w:r w:rsidR="000F100D" w:rsidRPr="00C11F05">
        <w:rPr>
          <w:rFonts w:ascii="Arial" w:hAnsi="Arial" w:cs="Arial"/>
          <w:sz w:val="22"/>
          <w:szCs w:val="22"/>
        </w:rPr>
        <w:t>P</w:t>
      </w:r>
      <w:r w:rsidRPr="00C11F05">
        <w:rPr>
          <w:rFonts w:ascii="Arial" w:hAnsi="Arial" w:cs="Arial"/>
          <w:sz w:val="22"/>
          <w:szCs w:val="22"/>
        </w:rPr>
        <w:t>odzhotovitelů</w:t>
      </w:r>
      <w:proofErr w:type="spellEnd"/>
      <w:r w:rsidRPr="00C11F05">
        <w:rPr>
          <w:rFonts w:ascii="Arial" w:hAnsi="Arial" w:cs="Arial"/>
          <w:sz w:val="22"/>
          <w:szCs w:val="22"/>
        </w:rPr>
        <w:t xml:space="preserve"> na realizaci </w:t>
      </w:r>
      <w:r w:rsidR="000F100D" w:rsidRPr="00C11F05">
        <w:rPr>
          <w:rFonts w:ascii="Arial" w:hAnsi="Arial" w:cs="Arial"/>
          <w:sz w:val="22"/>
          <w:szCs w:val="22"/>
        </w:rPr>
        <w:t>D</w:t>
      </w:r>
      <w:r w:rsidRPr="00C11F05">
        <w:rPr>
          <w:rFonts w:ascii="Arial" w:hAnsi="Arial" w:cs="Arial"/>
          <w:sz w:val="22"/>
          <w:szCs w:val="22"/>
        </w:rPr>
        <w:t xml:space="preserve">íla musí odpovídat vymezením druhu dodávek či služeb a procentuálním finančním podílem na veřejné zakázce </w:t>
      </w:r>
      <w:r w:rsidR="000F100D" w:rsidRPr="00C11F05">
        <w:rPr>
          <w:rFonts w:ascii="Arial" w:hAnsi="Arial" w:cs="Arial"/>
          <w:sz w:val="22"/>
          <w:szCs w:val="22"/>
        </w:rPr>
        <w:t xml:space="preserve">a </w:t>
      </w:r>
      <w:r w:rsidRPr="00C11F05">
        <w:rPr>
          <w:rFonts w:ascii="Arial" w:hAnsi="Arial" w:cs="Arial"/>
          <w:sz w:val="22"/>
          <w:szCs w:val="22"/>
        </w:rPr>
        <w:t>parametrům uvedeným v</w:t>
      </w:r>
      <w:r w:rsidR="001D7DF6" w:rsidRPr="00C11F05">
        <w:rPr>
          <w:rFonts w:ascii="Arial" w:hAnsi="Arial" w:cs="Arial"/>
          <w:sz w:val="22"/>
          <w:szCs w:val="22"/>
        </w:rPr>
        <w:t xml:space="preserve"> nabídce </w:t>
      </w:r>
      <w:r w:rsidR="000F100D" w:rsidRPr="00C11F05">
        <w:rPr>
          <w:rFonts w:ascii="Arial" w:hAnsi="Arial" w:cs="Arial"/>
          <w:sz w:val="22"/>
          <w:szCs w:val="22"/>
        </w:rPr>
        <w:t>Z</w:t>
      </w:r>
      <w:r w:rsidR="001D7DF6" w:rsidRPr="00C11F05">
        <w:rPr>
          <w:rFonts w:ascii="Arial" w:hAnsi="Arial" w:cs="Arial"/>
          <w:sz w:val="22"/>
          <w:szCs w:val="22"/>
        </w:rPr>
        <w:t xml:space="preserve">hotovitele dle čl. II odst. </w:t>
      </w:r>
      <w:r w:rsidR="00776A20" w:rsidRPr="00C11F05">
        <w:rPr>
          <w:rFonts w:ascii="Arial" w:hAnsi="Arial" w:cs="Arial"/>
          <w:sz w:val="22"/>
          <w:szCs w:val="22"/>
        </w:rPr>
        <w:t>4</w:t>
      </w:r>
      <w:r w:rsidRPr="00C11F05">
        <w:rPr>
          <w:rFonts w:ascii="Arial" w:hAnsi="Arial" w:cs="Arial"/>
          <w:sz w:val="22"/>
          <w:szCs w:val="22"/>
        </w:rPr>
        <w:t xml:space="preserve"> této </w:t>
      </w:r>
      <w:r w:rsidR="000F100D"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Změnit </w:t>
      </w:r>
      <w:proofErr w:type="spellStart"/>
      <w:r w:rsidR="000F100D" w:rsidRPr="00C11F05">
        <w:rPr>
          <w:rFonts w:ascii="Arial" w:hAnsi="Arial" w:cs="Arial"/>
          <w:sz w:val="22"/>
          <w:szCs w:val="22"/>
        </w:rPr>
        <w:t>P</w:t>
      </w:r>
      <w:r w:rsidRPr="00C11F05">
        <w:rPr>
          <w:rFonts w:ascii="Arial" w:hAnsi="Arial" w:cs="Arial"/>
          <w:sz w:val="22"/>
          <w:szCs w:val="22"/>
        </w:rPr>
        <w:t>odzhotovitele</w:t>
      </w:r>
      <w:proofErr w:type="spellEnd"/>
      <w:r w:rsidRPr="00C11F05">
        <w:rPr>
          <w:rFonts w:ascii="Arial" w:hAnsi="Arial" w:cs="Arial"/>
          <w:sz w:val="22"/>
          <w:szCs w:val="22"/>
        </w:rPr>
        <w:t xml:space="preserve">, pomocí kterého </w:t>
      </w:r>
      <w:r w:rsidR="000F100D" w:rsidRPr="00C11F05">
        <w:rPr>
          <w:rFonts w:ascii="Arial" w:hAnsi="Arial" w:cs="Arial"/>
          <w:sz w:val="22"/>
          <w:szCs w:val="22"/>
        </w:rPr>
        <w:t>Z</w:t>
      </w:r>
      <w:r w:rsidRPr="00C11F05">
        <w:rPr>
          <w:rFonts w:ascii="Arial" w:hAnsi="Arial" w:cs="Arial"/>
          <w:sz w:val="22"/>
          <w:szCs w:val="22"/>
        </w:rPr>
        <w:t>hotovitel prokazoval v zadávacím řízení splnění kvalifikace, je mož</w:t>
      </w:r>
      <w:r w:rsidR="001D7DF6" w:rsidRPr="00C11F05">
        <w:rPr>
          <w:rFonts w:ascii="Arial" w:hAnsi="Arial" w:cs="Arial"/>
          <w:sz w:val="22"/>
          <w:szCs w:val="22"/>
        </w:rPr>
        <w:t>né jen ve výjimečných případech</w:t>
      </w:r>
      <w:r w:rsidRPr="00C11F05">
        <w:rPr>
          <w:rFonts w:ascii="Arial" w:hAnsi="Arial" w:cs="Arial"/>
          <w:sz w:val="22"/>
          <w:szCs w:val="22"/>
        </w:rPr>
        <w:t xml:space="preserve">. Nový </w:t>
      </w:r>
      <w:proofErr w:type="spellStart"/>
      <w:r w:rsidR="00FB0135" w:rsidRPr="00C11F05">
        <w:rPr>
          <w:rFonts w:ascii="Arial" w:hAnsi="Arial" w:cs="Arial"/>
          <w:sz w:val="22"/>
          <w:szCs w:val="22"/>
        </w:rPr>
        <w:t>P</w:t>
      </w:r>
      <w:r w:rsidRPr="00C11F05">
        <w:rPr>
          <w:rFonts w:ascii="Arial" w:hAnsi="Arial" w:cs="Arial"/>
          <w:sz w:val="22"/>
          <w:szCs w:val="22"/>
        </w:rPr>
        <w:t>odzhotovitel</w:t>
      </w:r>
      <w:proofErr w:type="spellEnd"/>
      <w:r w:rsidRPr="00C11F05">
        <w:rPr>
          <w:rFonts w:ascii="Arial" w:hAnsi="Arial" w:cs="Arial"/>
          <w:sz w:val="22"/>
          <w:szCs w:val="22"/>
        </w:rPr>
        <w:t xml:space="preserve"> musí splňovat kvalifikaci minimálně v rozsahu, v jakém byla prokázána v zadávacím řízení.</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lastRenderedPageBreak/>
        <w:t>Zhotovitel se zavazuje realizovat práce vyžadující zvláštní způsobilost nebo povolení dle příslušných předpisů osobami, které tuto podmínku splňují (dále jen „</w:t>
      </w:r>
      <w:r w:rsidR="00FB0135" w:rsidRPr="00C11F05">
        <w:rPr>
          <w:rFonts w:ascii="Arial" w:hAnsi="Arial" w:cs="Arial"/>
          <w:b/>
          <w:bCs/>
          <w:sz w:val="22"/>
          <w:szCs w:val="22"/>
        </w:rPr>
        <w:t>O</w:t>
      </w:r>
      <w:r w:rsidRPr="00C11F05">
        <w:rPr>
          <w:rFonts w:ascii="Arial" w:hAnsi="Arial" w:cs="Arial"/>
          <w:b/>
          <w:bCs/>
          <w:sz w:val="22"/>
          <w:szCs w:val="22"/>
        </w:rPr>
        <w:t>dborná způsobilost</w:t>
      </w:r>
      <w:r w:rsidRPr="00C11F05">
        <w:rPr>
          <w:rFonts w:ascii="Arial" w:hAnsi="Arial" w:cs="Arial"/>
          <w:sz w:val="22"/>
          <w:szCs w:val="22"/>
        </w:rPr>
        <w:t xml:space="preserve">“). Tato podmínka se vztahuje i na </w:t>
      </w:r>
      <w:proofErr w:type="spellStart"/>
      <w:r w:rsidR="00FB0135" w:rsidRPr="00C11F05">
        <w:rPr>
          <w:rFonts w:ascii="Arial" w:hAnsi="Arial" w:cs="Arial"/>
          <w:sz w:val="22"/>
          <w:szCs w:val="22"/>
        </w:rPr>
        <w:t>P</w:t>
      </w:r>
      <w:r w:rsidRPr="00C11F05">
        <w:rPr>
          <w:rFonts w:ascii="Arial" w:hAnsi="Arial" w:cs="Arial"/>
          <w:sz w:val="22"/>
          <w:szCs w:val="22"/>
        </w:rPr>
        <w:t>odzhotovitele</w:t>
      </w:r>
      <w:proofErr w:type="spellEnd"/>
      <w:r w:rsidRPr="00C11F05">
        <w:rPr>
          <w:rFonts w:ascii="Arial" w:hAnsi="Arial" w:cs="Arial"/>
          <w:sz w:val="22"/>
          <w:szCs w:val="22"/>
        </w:rPr>
        <w:t xml:space="preserve"> a jím využívané osoby.</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prokázat </w:t>
      </w:r>
      <w:r w:rsidR="00FB0135" w:rsidRPr="00C11F05">
        <w:rPr>
          <w:rFonts w:ascii="Arial" w:hAnsi="Arial" w:cs="Arial"/>
          <w:sz w:val="22"/>
          <w:szCs w:val="22"/>
        </w:rPr>
        <w:t>O</w:t>
      </w:r>
      <w:r w:rsidRPr="00C11F05">
        <w:rPr>
          <w:rFonts w:ascii="Arial" w:hAnsi="Arial" w:cs="Arial"/>
          <w:sz w:val="22"/>
          <w:szCs w:val="22"/>
        </w:rPr>
        <w:t xml:space="preserve">bjednateli </w:t>
      </w:r>
      <w:r w:rsidR="00C629C8" w:rsidRPr="00C11F05">
        <w:rPr>
          <w:rFonts w:ascii="Arial" w:hAnsi="Arial" w:cs="Arial"/>
          <w:sz w:val="22"/>
          <w:szCs w:val="22"/>
        </w:rPr>
        <w:t>O</w:t>
      </w:r>
      <w:r w:rsidRPr="00C11F05">
        <w:rPr>
          <w:rFonts w:ascii="Arial" w:hAnsi="Arial" w:cs="Arial"/>
          <w:sz w:val="22"/>
          <w:szCs w:val="22"/>
        </w:rPr>
        <w:t xml:space="preserve">dbornou způsobilost příslušných osob (viz předchozí odstavec tohoto článku) </w:t>
      </w:r>
      <w:r w:rsidR="004E0C22" w:rsidRPr="00C11F05">
        <w:rPr>
          <w:rFonts w:ascii="Arial" w:hAnsi="Arial" w:cs="Arial"/>
          <w:sz w:val="22"/>
          <w:szCs w:val="22"/>
        </w:rPr>
        <w:t xml:space="preserve">mimo jiné </w:t>
      </w:r>
      <w:r w:rsidRPr="00C11F05">
        <w:rPr>
          <w:rFonts w:ascii="Arial" w:hAnsi="Arial" w:cs="Arial"/>
          <w:sz w:val="22"/>
          <w:szCs w:val="22"/>
        </w:rPr>
        <w:t>předložením čestných prohlášení, dle nichž všechny v úvahu přicházející osoby podmín</w:t>
      </w:r>
      <w:r w:rsidR="00D556E9" w:rsidRPr="00C11F05">
        <w:rPr>
          <w:rFonts w:ascii="Arial" w:hAnsi="Arial" w:cs="Arial"/>
          <w:sz w:val="22"/>
          <w:szCs w:val="22"/>
        </w:rPr>
        <w:t xml:space="preserve">ku </w:t>
      </w:r>
      <w:r w:rsidR="00FB0135" w:rsidRPr="00C11F05">
        <w:rPr>
          <w:rFonts w:ascii="Arial" w:hAnsi="Arial" w:cs="Arial"/>
          <w:sz w:val="22"/>
          <w:szCs w:val="22"/>
        </w:rPr>
        <w:t>O</w:t>
      </w:r>
      <w:r w:rsidR="00D556E9" w:rsidRPr="00C11F05">
        <w:rPr>
          <w:rFonts w:ascii="Arial" w:hAnsi="Arial" w:cs="Arial"/>
          <w:sz w:val="22"/>
          <w:szCs w:val="22"/>
        </w:rPr>
        <w:t>dborné způsobilosti splňují</w:t>
      </w:r>
      <w:r w:rsidRPr="00C11F05">
        <w:rPr>
          <w:rFonts w:ascii="Arial" w:hAnsi="Arial" w:cs="Arial"/>
          <w:sz w:val="22"/>
          <w:szCs w:val="22"/>
        </w:rPr>
        <w:t>.</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bude </w:t>
      </w:r>
      <w:r w:rsidR="00FB0135" w:rsidRPr="00C11F05">
        <w:rPr>
          <w:rFonts w:ascii="Arial" w:hAnsi="Arial" w:cs="Arial"/>
          <w:sz w:val="22"/>
          <w:szCs w:val="22"/>
        </w:rPr>
        <w:t>Z</w:t>
      </w:r>
      <w:r w:rsidRPr="00C11F05">
        <w:rPr>
          <w:rFonts w:ascii="Arial" w:hAnsi="Arial" w:cs="Arial"/>
          <w:sz w:val="22"/>
          <w:szCs w:val="22"/>
        </w:rPr>
        <w:t xml:space="preserve">hotovitel realizovat vymezené práce na </w:t>
      </w:r>
      <w:r w:rsidR="00FB0135" w:rsidRPr="00C11F05">
        <w:rPr>
          <w:rFonts w:ascii="Arial" w:hAnsi="Arial" w:cs="Arial"/>
          <w:sz w:val="22"/>
          <w:szCs w:val="22"/>
        </w:rPr>
        <w:t>D</w:t>
      </w:r>
      <w:r w:rsidRPr="00C11F05">
        <w:rPr>
          <w:rFonts w:ascii="Arial" w:hAnsi="Arial" w:cs="Arial"/>
          <w:sz w:val="22"/>
          <w:szCs w:val="22"/>
        </w:rPr>
        <w:t xml:space="preserve">íle (viz odst. 5 tohoto článku výše) pomocí osob, které nemají </w:t>
      </w:r>
      <w:r w:rsidR="00FB0135" w:rsidRPr="00C11F05">
        <w:rPr>
          <w:rFonts w:ascii="Arial" w:hAnsi="Arial" w:cs="Arial"/>
          <w:sz w:val="22"/>
          <w:szCs w:val="22"/>
        </w:rPr>
        <w:t>O</w:t>
      </w:r>
      <w:r w:rsidRPr="00C11F05">
        <w:rPr>
          <w:rFonts w:ascii="Arial" w:hAnsi="Arial" w:cs="Arial"/>
          <w:sz w:val="22"/>
          <w:szCs w:val="22"/>
        </w:rPr>
        <w:t xml:space="preserve">dbornou způsobilost, vyzve </w:t>
      </w:r>
      <w:r w:rsidR="00FB0135" w:rsidRPr="00C11F05">
        <w:rPr>
          <w:rFonts w:ascii="Arial" w:hAnsi="Arial" w:cs="Arial"/>
          <w:sz w:val="22"/>
          <w:szCs w:val="22"/>
        </w:rPr>
        <w:t>jej</w:t>
      </w:r>
      <w:r w:rsidRPr="00C11F05">
        <w:rPr>
          <w:rFonts w:ascii="Arial" w:hAnsi="Arial" w:cs="Arial"/>
          <w:sz w:val="22"/>
          <w:szCs w:val="22"/>
        </w:rPr>
        <w:t xml:space="preserve"> </w:t>
      </w:r>
      <w:r w:rsidR="00FB0135" w:rsidRPr="00C11F05">
        <w:rPr>
          <w:rFonts w:ascii="Arial" w:hAnsi="Arial" w:cs="Arial"/>
          <w:sz w:val="22"/>
          <w:szCs w:val="22"/>
        </w:rPr>
        <w:t>O</w:t>
      </w:r>
      <w:r w:rsidRPr="00C11F05">
        <w:rPr>
          <w:rFonts w:ascii="Arial" w:hAnsi="Arial" w:cs="Arial"/>
          <w:sz w:val="22"/>
          <w:szCs w:val="22"/>
        </w:rPr>
        <w:t xml:space="preserve">bjednatel ke zjednání neprodlené nápravy. Objednatel je současně oprávněn požadovat za porušení této povinnosti po </w:t>
      </w:r>
      <w:r w:rsidR="00FB0135" w:rsidRPr="00C11F05">
        <w:rPr>
          <w:rFonts w:ascii="Arial" w:hAnsi="Arial" w:cs="Arial"/>
          <w:sz w:val="22"/>
          <w:szCs w:val="22"/>
        </w:rPr>
        <w:t>Z</w:t>
      </w:r>
      <w:r w:rsidRPr="00C11F05">
        <w:rPr>
          <w:rFonts w:ascii="Arial" w:hAnsi="Arial" w:cs="Arial"/>
          <w:sz w:val="22"/>
          <w:szCs w:val="22"/>
        </w:rPr>
        <w:t>hotoviteli zaplacení smluvní pokuty ve výši 50</w:t>
      </w:r>
      <w:r w:rsidR="004E4117" w:rsidRPr="00C11F05">
        <w:rPr>
          <w:rFonts w:ascii="Arial" w:hAnsi="Arial" w:cs="Arial"/>
          <w:sz w:val="22"/>
          <w:szCs w:val="22"/>
        </w:rPr>
        <w:t>.</w:t>
      </w:r>
      <w:r w:rsidRPr="00C11F05">
        <w:rPr>
          <w:rFonts w:ascii="Arial" w:hAnsi="Arial" w:cs="Arial"/>
          <w:sz w:val="22"/>
          <w:szCs w:val="22"/>
        </w:rPr>
        <w:t xml:space="preserve">000 Kč bez DPH za každé jednotlivé porušení povinnosti, tj. za každou osobu bez </w:t>
      </w:r>
      <w:r w:rsidR="00FB0135" w:rsidRPr="00C11F05">
        <w:rPr>
          <w:rFonts w:ascii="Arial" w:hAnsi="Arial" w:cs="Arial"/>
          <w:sz w:val="22"/>
          <w:szCs w:val="22"/>
        </w:rPr>
        <w:t>O</w:t>
      </w:r>
      <w:r w:rsidRPr="00C11F05">
        <w:rPr>
          <w:rFonts w:ascii="Arial" w:hAnsi="Arial" w:cs="Arial"/>
          <w:sz w:val="22"/>
          <w:szCs w:val="22"/>
        </w:rPr>
        <w:t xml:space="preserve">dborné způsobilosti, která se podílela na realizaci </w:t>
      </w:r>
      <w:r w:rsidR="00FB0135" w:rsidRPr="00C11F05">
        <w:rPr>
          <w:rFonts w:ascii="Arial" w:hAnsi="Arial" w:cs="Arial"/>
          <w:sz w:val="22"/>
          <w:szCs w:val="22"/>
        </w:rPr>
        <w:t>D</w:t>
      </w:r>
      <w:r w:rsidRPr="00C11F05">
        <w:rPr>
          <w:rFonts w:ascii="Arial" w:hAnsi="Arial" w:cs="Arial"/>
          <w:sz w:val="22"/>
          <w:szCs w:val="22"/>
        </w:rPr>
        <w:t>íla byť část jediného dne.</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Zhotovitel je povinen se řídit rozhodnutími vydanými v průběhu povolování stavby a plnit všechny povinnosti z nich vyplývající.</w:t>
      </w:r>
    </w:p>
    <w:p w:rsidR="009C4300" w:rsidRPr="00C11F05" w:rsidRDefault="009C4300" w:rsidP="001F6364">
      <w:pPr>
        <w:pStyle w:val="NormlnIMP0"/>
        <w:numPr>
          <w:ilvl w:val="0"/>
          <w:numId w:val="11"/>
        </w:numPr>
        <w:spacing w:line="276" w:lineRule="auto"/>
        <w:ind w:left="567" w:hanging="567"/>
        <w:jc w:val="both"/>
        <w:rPr>
          <w:rFonts w:ascii="Arial" w:hAnsi="Arial" w:cs="Arial"/>
          <w:b/>
          <w:bCs/>
          <w:sz w:val="22"/>
          <w:szCs w:val="22"/>
        </w:rPr>
      </w:pPr>
      <w:r w:rsidRPr="00C11F05">
        <w:rPr>
          <w:rFonts w:ascii="Arial" w:hAnsi="Arial" w:cs="Arial"/>
          <w:b/>
          <w:bCs/>
          <w:sz w:val="22"/>
          <w:szCs w:val="22"/>
        </w:rPr>
        <w:t xml:space="preserve">Kontrolní dny     </w:t>
      </w:r>
    </w:p>
    <w:p w:rsidR="009C4300" w:rsidRPr="00C11F05" w:rsidRDefault="009C4300" w:rsidP="004E5B7D">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Pro účely řádné kontroly průběhu provádění díla se budou konat </w:t>
      </w:r>
      <w:r w:rsidR="00F30D0C" w:rsidRPr="00C11F05">
        <w:rPr>
          <w:rFonts w:ascii="Arial" w:hAnsi="Arial" w:cs="Arial"/>
          <w:color w:val="auto"/>
          <w:sz w:val="22"/>
          <w:szCs w:val="22"/>
        </w:rPr>
        <w:t>kontroly na staveništi (dále jen „</w:t>
      </w:r>
      <w:r w:rsidRPr="00C11F05">
        <w:rPr>
          <w:rFonts w:ascii="Arial" w:hAnsi="Arial" w:cs="Arial"/>
          <w:b/>
          <w:bCs/>
          <w:color w:val="auto"/>
          <w:sz w:val="22"/>
          <w:szCs w:val="22"/>
        </w:rPr>
        <w:t>Kontrolní d</w:t>
      </w:r>
      <w:r w:rsidR="00F30D0C" w:rsidRPr="00C11F05">
        <w:rPr>
          <w:rFonts w:ascii="Arial" w:hAnsi="Arial" w:cs="Arial"/>
          <w:b/>
          <w:bCs/>
          <w:color w:val="auto"/>
          <w:sz w:val="22"/>
          <w:szCs w:val="22"/>
        </w:rPr>
        <w:t>e</w:t>
      </w:r>
      <w:r w:rsidRPr="00C11F05">
        <w:rPr>
          <w:rFonts w:ascii="Arial" w:hAnsi="Arial" w:cs="Arial"/>
          <w:b/>
          <w:bCs/>
          <w:color w:val="auto"/>
          <w:sz w:val="22"/>
          <w:szCs w:val="22"/>
        </w:rPr>
        <w:t>n</w:t>
      </w:r>
      <w:r w:rsidR="00F30D0C" w:rsidRPr="00C11F05">
        <w:rPr>
          <w:rFonts w:ascii="Arial" w:hAnsi="Arial" w:cs="Arial"/>
          <w:color w:val="auto"/>
          <w:sz w:val="22"/>
          <w:szCs w:val="22"/>
        </w:rPr>
        <w:t>“)</w:t>
      </w:r>
      <w:r w:rsidRPr="00C11F05">
        <w:rPr>
          <w:rFonts w:ascii="Arial" w:hAnsi="Arial" w:cs="Arial"/>
          <w:color w:val="auto"/>
          <w:sz w:val="22"/>
          <w:szCs w:val="22"/>
        </w:rPr>
        <w:t>, a to v pravidelných termínech, nejméně jednou za týden</w:t>
      </w:r>
      <w:r w:rsidR="00F30D0C" w:rsidRPr="00C11F05">
        <w:rPr>
          <w:rFonts w:ascii="Arial" w:hAnsi="Arial" w:cs="Arial"/>
          <w:color w:val="auto"/>
          <w:sz w:val="22"/>
          <w:szCs w:val="22"/>
        </w:rPr>
        <w:t xml:space="preserve">. V případě neexistence </w:t>
      </w:r>
      <w:r w:rsidRPr="00C11F05">
        <w:rPr>
          <w:rFonts w:ascii="Arial" w:hAnsi="Arial" w:cs="Arial"/>
          <w:color w:val="auto"/>
          <w:sz w:val="22"/>
          <w:szCs w:val="22"/>
        </w:rPr>
        <w:t xml:space="preserve">vzájemné dohody mezi </w:t>
      </w:r>
      <w:r w:rsidR="00FB0135" w:rsidRPr="00C11F05">
        <w:rPr>
          <w:rFonts w:ascii="Arial" w:hAnsi="Arial" w:cs="Arial"/>
          <w:color w:val="auto"/>
          <w:sz w:val="22"/>
          <w:szCs w:val="22"/>
        </w:rPr>
        <w:t>O</w:t>
      </w:r>
      <w:r w:rsidRPr="00C11F05">
        <w:rPr>
          <w:rFonts w:ascii="Arial" w:hAnsi="Arial" w:cs="Arial"/>
          <w:color w:val="auto"/>
          <w:sz w:val="22"/>
          <w:szCs w:val="22"/>
        </w:rPr>
        <w:t>bjednatelem a </w:t>
      </w:r>
      <w:r w:rsidR="00FB0135" w:rsidRPr="00C11F05">
        <w:rPr>
          <w:rFonts w:ascii="Arial" w:hAnsi="Arial" w:cs="Arial"/>
          <w:color w:val="auto"/>
          <w:sz w:val="22"/>
          <w:szCs w:val="22"/>
        </w:rPr>
        <w:t>Z</w:t>
      </w:r>
      <w:r w:rsidRPr="00C11F05">
        <w:rPr>
          <w:rFonts w:ascii="Arial" w:hAnsi="Arial" w:cs="Arial"/>
          <w:color w:val="auto"/>
          <w:sz w:val="22"/>
          <w:szCs w:val="22"/>
        </w:rPr>
        <w:t>hotovitelem</w:t>
      </w:r>
      <w:r w:rsidR="00F30D0C" w:rsidRPr="00C11F05">
        <w:rPr>
          <w:rFonts w:ascii="Arial" w:hAnsi="Arial" w:cs="Arial"/>
          <w:color w:val="auto"/>
          <w:sz w:val="22"/>
          <w:szCs w:val="22"/>
        </w:rPr>
        <w:t xml:space="preserve"> ohledně termínu Kontrolního dne, určí den a čas kontroly Objednatel v souladu s níže uvedenými podmínkami</w:t>
      </w:r>
      <w:r w:rsidRPr="00C11F05">
        <w:rPr>
          <w:rFonts w:ascii="Arial" w:hAnsi="Arial" w:cs="Arial"/>
          <w:color w:val="auto"/>
          <w:sz w:val="22"/>
          <w:szCs w:val="22"/>
        </w:rPr>
        <w:t>.</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Mimo pravidelné Kontrolní dny se může dle potřeb konat mimořádný Kontrolní den, a to zejména za účelem kontroly konstrukcí, které budou dalším postupem zakryty. Zhotovitel je povinen vyrozumět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bjednatele o nutnosti provedení mimořádného Kontrolního dne alespoň 3 dny předem. I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 v případě, že svolává mimořádný </w:t>
      </w:r>
      <w:r w:rsidR="00FB0135" w:rsidRPr="00C11F05">
        <w:rPr>
          <w:rFonts w:ascii="Arial" w:hAnsi="Arial" w:cs="Arial"/>
          <w:color w:val="auto"/>
          <w:sz w:val="22"/>
          <w:szCs w:val="22"/>
        </w:rPr>
        <w:t>K</w:t>
      </w:r>
      <w:r w:rsidRPr="00C11F05">
        <w:rPr>
          <w:rFonts w:ascii="Arial" w:hAnsi="Arial" w:cs="Arial"/>
          <w:color w:val="auto"/>
          <w:sz w:val="22"/>
          <w:szCs w:val="22"/>
        </w:rPr>
        <w:t xml:space="preserve">ontrolní den, je povinen vyrozumět </w:t>
      </w:r>
      <w:r w:rsidR="00FB0135" w:rsidRPr="00C11F05">
        <w:rPr>
          <w:rFonts w:ascii="Arial" w:hAnsi="Arial" w:cs="Arial"/>
          <w:color w:val="auto"/>
          <w:sz w:val="22"/>
          <w:szCs w:val="22"/>
        </w:rPr>
        <w:t>Z</w:t>
      </w:r>
      <w:r w:rsidRPr="00C11F05">
        <w:rPr>
          <w:rFonts w:ascii="Arial" w:hAnsi="Arial" w:cs="Arial"/>
          <w:color w:val="auto"/>
          <w:sz w:val="22"/>
          <w:szCs w:val="22"/>
        </w:rPr>
        <w:t>hotovitele alespoň 3 dny předem.</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Kontrolních dnů jsou povinni se zúčastnit zástupci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bjednatele a zástupci </w:t>
      </w:r>
      <w:r w:rsidR="00FB0135" w:rsidRPr="00C11F05">
        <w:rPr>
          <w:rFonts w:ascii="Arial" w:hAnsi="Arial" w:cs="Arial"/>
          <w:color w:val="auto"/>
          <w:sz w:val="22"/>
          <w:szCs w:val="22"/>
        </w:rPr>
        <w:t>Z</w:t>
      </w:r>
      <w:r w:rsidRPr="00C11F05">
        <w:rPr>
          <w:rFonts w:ascii="Arial" w:hAnsi="Arial" w:cs="Arial"/>
          <w:color w:val="auto"/>
          <w:sz w:val="22"/>
          <w:szCs w:val="22"/>
        </w:rPr>
        <w:t xml:space="preserve">hotovitele. Vedením Kontrolních dnů je pověřen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 O průběhu Kontrolních dní pořídí </w:t>
      </w:r>
      <w:r w:rsidR="00FB0135" w:rsidRPr="00C11F05">
        <w:rPr>
          <w:rFonts w:ascii="Arial" w:hAnsi="Arial" w:cs="Arial"/>
          <w:color w:val="auto"/>
          <w:sz w:val="22"/>
          <w:szCs w:val="22"/>
        </w:rPr>
        <w:t>O</w:t>
      </w:r>
      <w:r w:rsidRPr="00C11F05">
        <w:rPr>
          <w:rFonts w:ascii="Arial" w:hAnsi="Arial" w:cs="Arial"/>
          <w:color w:val="auto"/>
          <w:sz w:val="22"/>
          <w:szCs w:val="22"/>
        </w:rPr>
        <w:t>bjednatel zápis, který potvrdí svým podpisem všichni zúčastnění.</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Zhotovitel zapisuje datum konání Kontrolního dne do stavebního deníku. Zápisy z Kontrolních dní jsou nedílnou součástí stavebního deníku.</w:t>
      </w:r>
    </w:p>
    <w:p w:rsidR="009C4300" w:rsidRPr="00C11F05" w:rsidRDefault="009C4300" w:rsidP="001F6364">
      <w:pPr>
        <w:pStyle w:val="Zkladntext"/>
        <w:widowControl/>
        <w:numPr>
          <w:ilvl w:val="0"/>
          <w:numId w:val="11"/>
        </w:numPr>
        <w:snapToGrid w:val="0"/>
        <w:spacing w:line="276" w:lineRule="auto"/>
        <w:ind w:left="567" w:hanging="567"/>
        <w:jc w:val="both"/>
        <w:rPr>
          <w:rFonts w:ascii="Arial" w:hAnsi="Arial" w:cs="Arial"/>
          <w:color w:val="auto"/>
          <w:sz w:val="22"/>
          <w:szCs w:val="22"/>
        </w:rPr>
      </w:pPr>
      <w:r w:rsidRPr="00C11F05">
        <w:rPr>
          <w:rFonts w:ascii="Arial" w:hAnsi="Arial" w:cs="Arial"/>
          <w:sz w:val="22"/>
          <w:szCs w:val="22"/>
        </w:rPr>
        <w:t xml:space="preserve">Zhotovitel je povinen písemně dokladovat </w:t>
      </w:r>
      <w:r w:rsidR="00FB0135" w:rsidRPr="00C11F05">
        <w:rPr>
          <w:rFonts w:ascii="Arial" w:hAnsi="Arial" w:cs="Arial"/>
          <w:sz w:val="22"/>
          <w:szCs w:val="22"/>
        </w:rPr>
        <w:t>O</w:t>
      </w:r>
      <w:r w:rsidRPr="00C11F05">
        <w:rPr>
          <w:rFonts w:ascii="Arial" w:hAnsi="Arial" w:cs="Arial"/>
          <w:sz w:val="22"/>
          <w:szCs w:val="22"/>
        </w:rPr>
        <w:t xml:space="preserve">bjednateli, jak bylo naloženo s odpadem vzniklým v souvislosti s realizací </w:t>
      </w:r>
      <w:r w:rsidR="00FB0135" w:rsidRPr="00C11F05">
        <w:rPr>
          <w:rFonts w:ascii="Arial" w:hAnsi="Arial" w:cs="Arial"/>
          <w:sz w:val="22"/>
          <w:szCs w:val="22"/>
        </w:rPr>
        <w:t>D</w:t>
      </w:r>
      <w:r w:rsidRPr="00C11F05">
        <w:rPr>
          <w:rFonts w:ascii="Arial" w:hAnsi="Arial" w:cs="Arial"/>
          <w:sz w:val="22"/>
          <w:szCs w:val="22"/>
        </w:rPr>
        <w:t>íla a na kterou skládku byl odpad uložen</w:t>
      </w:r>
      <w:r w:rsidR="006A5CA9" w:rsidRPr="00C11F05">
        <w:rPr>
          <w:rFonts w:ascii="Arial" w:hAnsi="Arial" w:cs="Arial"/>
          <w:sz w:val="22"/>
          <w:szCs w:val="22"/>
        </w:rPr>
        <w:t xml:space="preserve"> a v jakých objemech</w:t>
      </w:r>
      <w:r w:rsidRPr="00C11F05">
        <w:rPr>
          <w:rFonts w:ascii="Arial" w:hAnsi="Arial" w:cs="Arial"/>
          <w:sz w:val="22"/>
          <w:szCs w:val="22"/>
        </w:rPr>
        <w:t xml:space="preserve">. </w:t>
      </w:r>
    </w:p>
    <w:p w:rsidR="001349F4" w:rsidRPr="00C11F05" w:rsidRDefault="009C4300"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sz w:val="22"/>
          <w:szCs w:val="22"/>
        </w:rPr>
        <w:t xml:space="preserve">Zhotovitel se zavazuje uchovávat smlouvy a ostatní doklady týkající se </w:t>
      </w:r>
      <w:r w:rsidR="00FB0135" w:rsidRPr="00C11F05">
        <w:rPr>
          <w:rFonts w:ascii="Arial" w:hAnsi="Arial" w:cs="Arial"/>
          <w:sz w:val="22"/>
          <w:szCs w:val="22"/>
        </w:rPr>
        <w:t>D</w:t>
      </w:r>
      <w:r w:rsidRPr="00C11F05">
        <w:rPr>
          <w:rFonts w:ascii="Arial" w:hAnsi="Arial" w:cs="Arial"/>
          <w:sz w:val="22"/>
          <w:szCs w:val="22"/>
        </w:rPr>
        <w:t xml:space="preserve">íla ve smyslu zákona č. 563/1991 Sb., o účetnictví, ve znění pozdějších předpisů a v souladu s článkem 140 Nařízení EP a Rady (EU) č. 1303/2013 po dobu stanovenou v tomto nařízení, nejméně však po dobu 10 let počítané od posledního dne roku, kdy došlo </w:t>
      </w:r>
      <w:r w:rsidR="00FD1708">
        <w:rPr>
          <w:rFonts w:ascii="Arial" w:hAnsi="Arial" w:cs="Arial"/>
          <w:sz w:val="22"/>
          <w:szCs w:val="22"/>
        </w:rPr>
        <w:br/>
      </w:r>
      <w:r w:rsidRPr="00C11F05">
        <w:rPr>
          <w:rFonts w:ascii="Arial" w:hAnsi="Arial" w:cs="Arial"/>
          <w:sz w:val="22"/>
          <w:szCs w:val="22"/>
        </w:rPr>
        <w:t xml:space="preserve">k předání a převzetí </w:t>
      </w:r>
      <w:r w:rsidR="00FB0135" w:rsidRPr="00C11F05">
        <w:rPr>
          <w:rFonts w:ascii="Arial" w:hAnsi="Arial" w:cs="Arial"/>
          <w:sz w:val="22"/>
          <w:szCs w:val="22"/>
        </w:rPr>
        <w:t>D</w:t>
      </w:r>
      <w:r w:rsidRPr="00C11F05">
        <w:rPr>
          <w:rFonts w:ascii="Arial" w:hAnsi="Arial" w:cs="Arial"/>
          <w:sz w:val="22"/>
          <w:szCs w:val="22"/>
        </w:rPr>
        <w:t>íla.</w:t>
      </w:r>
    </w:p>
    <w:p w:rsidR="00870AB2" w:rsidRPr="00C11F05" w:rsidRDefault="001349F4"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color w:val="000000"/>
          <w:sz w:val="22"/>
          <w:szCs w:val="22"/>
        </w:rPr>
        <w:t xml:space="preserve">Zhotovitel se zavazuje zajistit dodržování pracovněprávních předpisů, zejména zákona </w:t>
      </w:r>
      <w:r w:rsidR="00D255DD" w:rsidRPr="00C11F05">
        <w:rPr>
          <w:rFonts w:ascii="Arial" w:hAnsi="Arial" w:cs="Arial"/>
          <w:color w:val="000000"/>
          <w:sz w:val="22"/>
          <w:szCs w:val="22"/>
        </w:rPr>
        <w:br/>
      </w:r>
      <w:r w:rsidRPr="00C11F05">
        <w:rPr>
          <w:rFonts w:ascii="Arial" w:hAnsi="Arial" w:cs="Arial"/>
          <w:color w:val="000000"/>
          <w:sz w:val="22"/>
          <w:szCs w:val="22"/>
        </w:rPr>
        <w:t xml:space="preserve">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r w:rsidRPr="00C11F05">
        <w:rPr>
          <w:rFonts w:ascii="Arial" w:hAnsi="Arial" w:cs="Arial"/>
          <w:sz w:val="22"/>
          <w:szCs w:val="22"/>
        </w:rPr>
        <w:t xml:space="preserve">Zhotovitel je povinen zajistit na stavbě bezpečnost </w:t>
      </w:r>
      <w:r w:rsidR="00FD1708">
        <w:rPr>
          <w:rFonts w:ascii="Arial" w:hAnsi="Arial" w:cs="Arial"/>
          <w:sz w:val="22"/>
          <w:szCs w:val="22"/>
        </w:rPr>
        <w:br/>
      </w:r>
      <w:r w:rsidRPr="00C11F05">
        <w:rPr>
          <w:rFonts w:ascii="Arial" w:hAnsi="Arial" w:cs="Arial"/>
          <w:sz w:val="22"/>
          <w:szCs w:val="22"/>
        </w:rPr>
        <w:t>a ochranu zdraví, respektovat zákon č. 309/2006 Sb. a nařízení vlády č. 591/2006 Sb.</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sz w:val="22"/>
          <w:szCs w:val="22"/>
        </w:rPr>
        <w:t>Zhotovitel se zejména zavazuje, že:</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lastRenderedPageBreak/>
        <w:t xml:space="preserve">veškeré práce na plnění Díla budou prováděny v souladu s pracovněprávními předpisy (zejména s úpravou odměňování, organizace pracovní doby, doby odpočinku, pravidel bezpečnosti a ochrany zdraví při práci),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všichni cizí státní příslušníci, kteří se podílejí na plnění Veřejné zakázky, splňují podmínky pobytu a výkonu příslušné výdělečné činnosti cizinců (tedy zejména mají potřebná povolení k pobytu na území České republiky, pracovní povolení, atp.),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všechny osoby podílející se na plnění Díla, jsou řádně vedeny v příslušných registrech (zejména registrech vztahujících se k agendě daně z příjmů fyzických osob, veřejného zdravotního pojištění a sociálního zabezpečení),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jako Poddodavatelé jsou k plnění Díla využívány výhradně právnické či fyzické osoby s příslušným oprávněním k podnikání,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všichni zaměstnanci Zhotovitele i všichni zaměstnanci jeho Poddodavatelů byli řádně proškoleni ohledně problematiky bezpečnosti a ochrany zdraví při práci,</w:t>
      </w:r>
    </w:p>
    <w:p w:rsidR="00870AB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všichni zaměstnanci Zhotovitele i všichni zaměstnanci jeho Poddodavatelů byli řádně vybaveni osobními ochrannými pracovními prostředky v souladu s platnou právní úpravou, vedeni k dodržování pravidel bezpečnosti a ochrany zdraví při práci a v tomto ohledu kontrolováni. </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Objednatel je oprávněn průběžně kontrolovat dodržování povinností Zhotovitele dle odst. 12 a odst. 13 tohoto článku Smlouvy, a to i přímo u zaměstnanců podílejících se na provádění Díla dle této Smlouvy, přičemž Zhotovitel je povinen tuto kontrolu umožnit, strpět a poskytnout Objednateli veškerou nezbytnou součinnost k jejímu provedení. To nijak neovlivňuje povinnost Objednatele obrátit se v případě podezření na porušování podmínek výkonu práce při provádění díla dle této Smlouvy na příslušné orgány státní správy. </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Porušení výše uvedených povinností znamená porušení této Smlouvy podstatným způsobem se všemi navazujícími souvislostmi. </w:t>
      </w:r>
    </w:p>
    <w:p w:rsidR="009C4300" w:rsidRPr="00C11F05" w:rsidRDefault="009C4300" w:rsidP="001F6364">
      <w:pPr>
        <w:pStyle w:val="Zkladntext"/>
        <w:widowControl/>
        <w:numPr>
          <w:ilvl w:val="0"/>
          <w:numId w:val="11"/>
        </w:numPr>
        <w:snapToGrid w:val="0"/>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vytvořit harmonogram provádění </w:t>
      </w:r>
      <w:r w:rsidR="00FB0135" w:rsidRPr="00C11F05">
        <w:rPr>
          <w:rFonts w:ascii="Arial" w:hAnsi="Arial" w:cs="Arial"/>
          <w:sz w:val="22"/>
          <w:szCs w:val="22"/>
        </w:rPr>
        <w:t>D</w:t>
      </w:r>
      <w:r w:rsidRPr="00C11F05">
        <w:rPr>
          <w:rFonts w:ascii="Arial" w:hAnsi="Arial" w:cs="Arial"/>
          <w:sz w:val="22"/>
          <w:szCs w:val="22"/>
        </w:rPr>
        <w:t xml:space="preserve">íla, který bude obsahovat podrobný rozpis toho, jak a kdy budou jednotlivé práce v rámci realizace </w:t>
      </w:r>
      <w:r w:rsidR="00FB0135" w:rsidRPr="00C11F05">
        <w:rPr>
          <w:rFonts w:ascii="Arial" w:hAnsi="Arial" w:cs="Arial"/>
          <w:sz w:val="22"/>
          <w:szCs w:val="22"/>
        </w:rPr>
        <w:t>D</w:t>
      </w:r>
      <w:r w:rsidRPr="00C11F05">
        <w:rPr>
          <w:rFonts w:ascii="Arial" w:hAnsi="Arial" w:cs="Arial"/>
          <w:sz w:val="22"/>
          <w:szCs w:val="22"/>
        </w:rPr>
        <w:t>íla prováděny, tj. které práce mají být kdy prováděny a jejich popis (dále jen „</w:t>
      </w:r>
      <w:r w:rsidR="00FB0135" w:rsidRPr="00C11F05">
        <w:rPr>
          <w:rFonts w:ascii="Arial" w:hAnsi="Arial" w:cs="Arial"/>
          <w:b/>
          <w:sz w:val="22"/>
          <w:szCs w:val="22"/>
        </w:rPr>
        <w:t>H</w:t>
      </w:r>
      <w:r w:rsidRPr="00C11F05">
        <w:rPr>
          <w:rFonts w:ascii="Arial" w:hAnsi="Arial" w:cs="Arial"/>
          <w:b/>
          <w:sz w:val="22"/>
          <w:szCs w:val="22"/>
        </w:rPr>
        <w:t xml:space="preserve">armonogram provádění </w:t>
      </w:r>
      <w:r w:rsidR="002D36FB" w:rsidRPr="00C11F05">
        <w:rPr>
          <w:rFonts w:ascii="Arial" w:hAnsi="Arial" w:cs="Arial"/>
          <w:b/>
          <w:sz w:val="22"/>
          <w:szCs w:val="22"/>
        </w:rPr>
        <w:t>D</w:t>
      </w:r>
      <w:r w:rsidRPr="00C11F05">
        <w:rPr>
          <w:rFonts w:ascii="Arial" w:hAnsi="Arial" w:cs="Arial"/>
          <w:b/>
          <w:sz w:val="22"/>
          <w:szCs w:val="22"/>
        </w:rPr>
        <w:t>íla</w:t>
      </w:r>
      <w:r w:rsidRPr="00C11F05">
        <w:rPr>
          <w:rFonts w:ascii="Arial" w:hAnsi="Arial" w:cs="Arial"/>
          <w:sz w:val="22"/>
          <w:szCs w:val="22"/>
        </w:rPr>
        <w:t xml:space="preserve">“). Zhotovitel je povinen předat </w:t>
      </w:r>
      <w:r w:rsidR="00FB0135" w:rsidRPr="00C11F05">
        <w:rPr>
          <w:rFonts w:ascii="Arial" w:hAnsi="Arial" w:cs="Arial"/>
          <w:sz w:val="22"/>
          <w:szCs w:val="22"/>
        </w:rPr>
        <w:t>H</w:t>
      </w:r>
      <w:r w:rsidRPr="00C11F05">
        <w:rPr>
          <w:rFonts w:ascii="Arial" w:hAnsi="Arial" w:cs="Arial"/>
          <w:sz w:val="22"/>
          <w:szCs w:val="22"/>
        </w:rPr>
        <w:t xml:space="preserve">armonogram provádění </w:t>
      </w:r>
      <w:r w:rsidR="002D36FB" w:rsidRPr="00C11F05">
        <w:rPr>
          <w:rFonts w:ascii="Arial" w:hAnsi="Arial" w:cs="Arial"/>
          <w:sz w:val="22"/>
          <w:szCs w:val="22"/>
        </w:rPr>
        <w:t>D</w:t>
      </w:r>
      <w:r w:rsidRPr="00C11F05">
        <w:rPr>
          <w:rFonts w:ascii="Arial" w:hAnsi="Arial" w:cs="Arial"/>
          <w:sz w:val="22"/>
          <w:szCs w:val="22"/>
        </w:rPr>
        <w:t xml:space="preserve">íla nejpozději v den zahájení prací na </w:t>
      </w:r>
      <w:r w:rsidR="006A5CA9" w:rsidRPr="00C11F05">
        <w:rPr>
          <w:rFonts w:ascii="Arial" w:hAnsi="Arial" w:cs="Arial"/>
          <w:sz w:val="22"/>
          <w:szCs w:val="22"/>
        </w:rPr>
        <w:t>D</w:t>
      </w:r>
      <w:r w:rsidRPr="00C11F05">
        <w:rPr>
          <w:rFonts w:ascii="Arial" w:hAnsi="Arial" w:cs="Arial"/>
          <w:sz w:val="22"/>
          <w:szCs w:val="22"/>
        </w:rPr>
        <w:t xml:space="preserve">íle </w:t>
      </w:r>
      <w:r w:rsidR="00FB0135" w:rsidRPr="00C11F05">
        <w:rPr>
          <w:rFonts w:ascii="Arial" w:hAnsi="Arial" w:cs="Arial"/>
          <w:sz w:val="22"/>
          <w:szCs w:val="22"/>
        </w:rPr>
        <w:t>O</w:t>
      </w:r>
      <w:r w:rsidRPr="00C11F05">
        <w:rPr>
          <w:rFonts w:ascii="Arial" w:hAnsi="Arial" w:cs="Arial"/>
          <w:sz w:val="22"/>
          <w:szCs w:val="22"/>
        </w:rPr>
        <w:t>bjednateli, a to jak v</w:t>
      </w:r>
      <w:r w:rsidR="00C629C8" w:rsidRPr="00C11F05">
        <w:rPr>
          <w:rFonts w:ascii="Arial" w:hAnsi="Arial" w:cs="Arial"/>
          <w:sz w:val="22"/>
          <w:szCs w:val="22"/>
        </w:rPr>
        <w:t> </w:t>
      </w:r>
      <w:r w:rsidRPr="00C11F05">
        <w:rPr>
          <w:rFonts w:ascii="Arial" w:hAnsi="Arial" w:cs="Arial"/>
          <w:sz w:val="22"/>
          <w:szCs w:val="22"/>
        </w:rPr>
        <w:t>elektronické</w:t>
      </w:r>
      <w:r w:rsidR="00C629C8" w:rsidRPr="00C11F05">
        <w:rPr>
          <w:rFonts w:ascii="Arial" w:hAnsi="Arial" w:cs="Arial"/>
          <w:sz w:val="22"/>
          <w:szCs w:val="22"/>
        </w:rPr>
        <w:t>,</w:t>
      </w:r>
      <w:r w:rsidRPr="00C11F05">
        <w:rPr>
          <w:rFonts w:ascii="Arial" w:hAnsi="Arial" w:cs="Arial"/>
          <w:sz w:val="22"/>
          <w:szCs w:val="22"/>
        </w:rPr>
        <w:t xml:space="preserve"> tak i tištěné podobě. Harmonogram provádění </w:t>
      </w:r>
      <w:r w:rsidR="002D36FB" w:rsidRPr="00C11F05">
        <w:rPr>
          <w:rFonts w:ascii="Arial" w:hAnsi="Arial" w:cs="Arial"/>
          <w:sz w:val="22"/>
          <w:szCs w:val="22"/>
        </w:rPr>
        <w:t>D</w:t>
      </w:r>
      <w:r w:rsidRPr="00C11F05">
        <w:rPr>
          <w:rFonts w:ascii="Arial" w:hAnsi="Arial" w:cs="Arial"/>
          <w:sz w:val="22"/>
          <w:szCs w:val="22"/>
        </w:rPr>
        <w:t xml:space="preserve">íla není součástí této </w:t>
      </w:r>
      <w:r w:rsidR="00FB0135" w:rsidRPr="00C11F05">
        <w:rPr>
          <w:rFonts w:ascii="Arial" w:hAnsi="Arial" w:cs="Arial"/>
          <w:sz w:val="22"/>
          <w:szCs w:val="22"/>
        </w:rPr>
        <w:t>S</w:t>
      </w:r>
      <w:r w:rsidRPr="00C11F05">
        <w:rPr>
          <w:rFonts w:ascii="Arial" w:hAnsi="Arial" w:cs="Arial"/>
          <w:sz w:val="22"/>
          <w:szCs w:val="22"/>
        </w:rPr>
        <w:t xml:space="preserve">mlouvy. Harmonogram provádění </w:t>
      </w:r>
      <w:r w:rsidR="002D36FB" w:rsidRPr="00C11F05">
        <w:rPr>
          <w:rFonts w:ascii="Arial" w:hAnsi="Arial" w:cs="Arial"/>
          <w:sz w:val="22"/>
          <w:szCs w:val="22"/>
        </w:rPr>
        <w:t>D</w:t>
      </w:r>
      <w:r w:rsidRPr="00C11F05">
        <w:rPr>
          <w:rFonts w:ascii="Arial" w:hAnsi="Arial" w:cs="Arial"/>
          <w:sz w:val="22"/>
          <w:szCs w:val="22"/>
        </w:rPr>
        <w:t xml:space="preserve">íla musí obsahovat rozdělení jednotlivých požadovaných prací a činností v přesném souladu </w:t>
      </w:r>
      <w:r w:rsidR="00D556E9" w:rsidRPr="00C11F05">
        <w:rPr>
          <w:rFonts w:ascii="Arial" w:hAnsi="Arial" w:cs="Arial"/>
          <w:sz w:val="22"/>
          <w:szCs w:val="22"/>
        </w:rPr>
        <w:t>s</w:t>
      </w:r>
      <w:r w:rsidRPr="00C11F05">
        <w:rPr>
          <w:rFonts w:ascii="Arial" w:hAnsi="Arial" w:cs="Arial"/>
          <w:sz w:val="22"/>
          <w:szCs w:val="22"/>
        </w:rPr>
        <w:t xml:space="preserve"> výkaz</w:t>
      </w:r>
      <w:r w:rsidR="00D556E9" w:rsidRPr="00C11F05">
        <w:rPr>
          <w:rFonts w:ascii="Arial" w:hAnsi="Arial" w:cs="Arial"/>
          <w:sz w:val="22"/>
          <w:szCs w:val="22"/>
        </w:rPr>
        <w:t>em</w:t>
      </w:r>
      <w:r w:rsidRPr="00C11F05">
        <w:rPr>
          <w:rFonts w:ascii="Arial" w:hAnsi="Arial" w:cs="Arial"/>
          <w:sz w:val="22"/>
          <w:szCs w:val="22"/>
        </w:rPr>
        <w:t xml:space="preserve"> výmě</w:t>
      </w:r>
      <w:r w:rsidR="00D556E9" w:rsidRPr="00C11F05">
        <w:rPr>
          <w:rFonts w:ascii="Arial" w:hAnsi="Arial" w:cs="Arial"/>
          <w:sz w:val="22"/>
          <w:szCs w:val="22"/>
        </w:rPr>
        <w:t>r požadovaných prací a činností.</w:t>
      </w:r>
    </w:p>
    <w:p w:rsidR="009C4300" w:rsidRPr="00C11F05" w:rsidRDefault="009C4300"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aktualizovat původní </w:t>
      </w:r>
      <w:r w:rsidR="002D36FB" w:rsidRPr="00C11F05">
        <w:rPr>
          <w:rFonts w:ascii="Arial" w:hAnsi="Arial" w:cs="Arial"/>
          <w:sz w:val="22"/>
          <w:szCs w:val="22"/>
        </w:rPr>
        <w:t>H</w:t>
      </w:r>
      <w:r w:rsidRPr="00C11F05">
        <w:rPr>
          <w:rFonts w:ascii="Arial" w:hAnsi="Arial" w:cs="Arial"/>
          <w:sz w:val="22"/>
          <w:szCs w:val="22"/>
        </w:rPr>
        <w:t xml:space="preserve">armonogram provádění </w:t>
      </w:r>
      <w:r w:rsidR="002D36FB" w:rsidRPr="00C11F05">
        <w:rPr>
          <w:rFonts w:ascii="Arial" w:hAnsi="Arial" w:cs="Arial"/>
          <w:sz w:val="22"/>
          <w:szCs w:val="22"/>
        </w:rPr>
        <w:t>D</w:t>
      </w:r>
      <w:r w:rsidRPr="00C11F05">
        <w:rPr>
          <w:rFonts w:ascii="Arial" w:hAnsi="Arial" w:cs="Arial"/>
          <w:sz w:val="22"/>
          <w:szCs w:val="22"/>
        </w:rPr>
        <w:t>íla</w:t>
      </w:r>
      <w:r w:rsidR="00776A20" w:rsidRPr="00C11F05">
        <w:rPr>
          <w:rFonts w:ascii="Arial" w:hAnsi="Arial" w:cs="Arial"/>
          <w:sz w:val="22"/>
          <w:szCs w:val="22"/>
        </w:rPr>
        <w:t>, pokud</w:t>
      </w:r>
      <w:r w:rsidRPr="00C11F05">
        <w:rPr>
          <w:rFonts w:ascii="Arial" w:hAnsi="Arial" w:cs="Arial"/>
          <w:sz w:val="22"/>
          <w:szCs w:val="22"/>
        </w:rPr>
        <w:t xml:space="preserve"> neodpovídá skutečnosti, a aktualizaci předat neprodleně </w:t>
      </w:r>
      <w:r w:rsidR="002D36FB" w:rsidRPr="00C11F05">
        <w:rPr>
          <w:rFonts w:ascii="Arial" w:hAnsi="Arial" w:cs="Arial"/>
          <w:sz w:val="22"/>
          <w:szCs w:val="22"/>
        </w:rPr>
        <w:t>O</w:t>
      </w:r>
      <w:r w:rsidRPr="00C11F05">
        <w:rPr>
          <w:rFonts w:ascii="Arial" w:hAnsi="Arial" w:cs="Arial"/>
          <w:sz w:val="22"/>
          <w:szCs w:val="22"/>
        </w:rPr>
        <w:t>bjednateli</w:t>
      </w:r>
      <w:r w:rsidR="006A5CA9" w:rsidRPr="00C11F05">
        <w:rPr>
          <w:rFonts w:ascii="Arial" w:hAnsi="Arial" w:cs="Arial"/>
          <w:sz w:val="22"/>
          <w:szCs w:val="22"/>
        </w:rPr>
        <w:t xml:space="preserve"> k jeho odsouhlasení</w:t>
      </w:r>
      <w:r w:rsidRPr="00C11F05">
        <w:rPr>
          <w:rFonts w:ascii="Arial" w:hAnsi="Arial" w:cs="Arial"/>
          <w:sz w:val="22"/>
          <w:szCs w:val="22"/>
        </w:rPr>
        <w:t xml:space="preserve"> tak, aby měl </w:t>
      </w:r>
      <w:r w:rsidR="002D36FB" w:rsidRPr="00C11F05">
        <w:rPr>
          <w:rFonts w:ascii="Arial" w:hAnsi="Arial" w:cs="Arial"/>
          <w:sz w:val="22"/>
          <w:szCs w:val="22"/>
        </w:rPr>
        <w:t>O</w:t>
      </w:r>
      <w:r w:rsidRPr="00C11F05">
        <w:rPr>
          <w:rFonts w:ascii="Arial" w:hAnsi="Arial" w:cs="Arial"/>
          <w:sz w:val="22"/>
          <w:szCs w:val="22"/>
        </w:rPr>
        <w:t xml:space="preserve">bjednatel vždy aktuální </w:t>
      </w:r>
      <w:r w:rsidR="002D36FB" w:rsidRPr="00C11F05">
        <w:rPr>
          <w:rFonts w:ascii="Arial" w:hAnsi="Arial" w:cs="Arial"/>
          <w:sz w:val="22"/>
          <w:szCs w:val="22"/>
        </w:rPr>
        <w:t>H</w:t>
      </w:r>
      <w:r w:rsidRPr="00C11F05">
        <w:rPr>
          <w:rFonts w:ascii="Arial" w:hAnsi="Arial" w:cs="Arial"/>
          <w:sz w:val="22"/>
          <w:szCs w:val="22"/>
        </w:rPr>
        <w:t xml:space="preserve">armonogram provádění </w:t>
      </w:r>
      <w:r w:rsidR="002D36FB" w:rsidRPr="00C11F05">
        <w:rPr>
          <w:rFonts w:ascii="Arial" w:hAnsi="Arial" w:cs="Arial"/>
          <w:sz w:val="22"/>
          <w:szCs w:val="22"/>
        </w:rPr>
        <w:t>D</w:t>
      </w:r>
      <w:r w:rsidRPr="00C11F05">
        <w:rPr>
          <w:rFonts w:ascii="Arial" w:hAnsi="Arial" w:cs="Arial"/>
          <w:sz w:val="22"/>
          <w:szCs w:val="22"/>
        </w:rPr>
        <w:t xml:space="preserve">íla. </w:t>
      </w:r>
    </w:p>
    <w:p w:rsidR="009C4300" w:rsidRPr="00C11F05" w:rsidRDefault="009C4300" w:rsidP="009C4300">
      <w:pPr>
        <w:pStyle w:val="NormlnIMP0"/>
        <w:spacing w:line="276" w:lineRule="auto"/>
        <w:jc w:val="center"/>
        <w:rPr>
          <w:rFonts w:ascii="Arial" w:hAnsi="Arial" w:cs="Arial"/>
          <w:sz w:val="22"/>
          <w:szCs w:val="22"/>
        </w:rPr>
      </w:pP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Článek X</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Stavební deník</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Zhotovitel povede ode dne převzetí staveniště stavební deník, jehož nedílnou součástí bude zápis o předání a převzetí staveniště.</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Stavební deník musí být </w:t>
      </w:r>
      <w:r w:rsidR="002D36FB" w:rsidRPr="00C11F05">
        <w:rPr>
          <w:rFonts w:ascii="Arial" w:hAnsi="Arial" w:cs="Arial"/>
          <w:sz w:val="22"/>
          <w:szCs w:val="22"/>
        </w:rPr>
        <w:t>Z</w:t>
      </w:r>
      <w:r w:rsidRPr="00C11F05">
        <w:rPr>
          <w:rFonts w:ascii="Arial" w:hAnsi="Arial" w:cs="Arial"/>
          <w:sz w:val="22"/>
          <w:szCs w:val="22"/>
        </w:rPr>
        <w:t>hotovitelem veden v souladu s vyhl</w:t>
      </w:r>
      <w:r w:rsidR="002D36FB" w:rsidRPr="00C11F05">
        <w:rPr>
          <w:rFonts w:ascii="Arial" w:hAnsi="Arial" w:cs="Arial"/>
          <w:sz w:val="22"/>
          <w:szCs w:val="22"/>
        </w:rPr>
        <w:t>áškou</w:t>
      </w:r>
      <w:r w:rsidRPr="00C11F05">
        <w:rPr>
          <w:rFonts w:ascii="Arial" w:hAnsi="Arial" w:cs="Arial"/>
          <w:sz w:val="22"/>
          <w:szCs w:val="22"/>
        </w:rPr>
        <w:t xml:space="preserve"> č. 499/2006 Sb., </w:t>
      </w:r>
      <w:r w:rsidR="00D255DD" w:rsidRPr="00C11F05">
        <w:rPr>
          <w:rFonts w:ascii="Arial" w:hAnsi="Arial" w:cs="Arial"/>
          <w:sz w:val="22"/>
          <w:szCs w:val="22"/>
        </w:rPr>
        <w:br/>
      </w:r>
      <w:r w:rsidRPr="00C11F05">
        <w:rPr>
          <w:rFonts w:ascii="Arial" w:hAnsi="Arial" w:cs="Arial"/>
          <w:sz w:val="22"/>
          <w:szCs w:val="22"/>
        </w:rPr>
        <w:t xml:space="preserve">o dokumentaci staveb, a to především pokud jde o jeho povinné obsahové náležitosti.  </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Do stavebního deníku </w:t>
      </w:r>
      <w:r w:rsidR="002D36FB" w:rsidRPr="00C11F05">
        <w:rPr>
          <w:rFonts w:ascii="Arial" w:hAnsi="Arial" w:cs="Arial"/>
          <w:sz w:val="22"/>
          <w:szCs w:val="22"/>
        </w:rPr>
        <w:t>Z</w:t>
      </w:r>
      <w:r w:rsidRPr="00C11F05">
        <w:rPr>
          <w:rFonts w:ascii="Arial" w:hAnsi="Arial" w:cs="Arial"/>
          <w:sz w:val="22"/>
          <w:szCs w:val="22"/>
        </w:rPr>
        <w:t xml:space="preserve">hotovitel dále zapíše všechny skutečnosti rozhodné pro plnění této </w:t>
      </w:r>
      <w:r w:rsidR="002D36FB"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a jím pověřené osoby jsou oprávněny stavební deník kontrolovat a k zápisům připojovat svá stanoviska. </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Stavební deník, jenž bude v průběhu pracovní doby </w:t>
      </w:r>
      <w:r w:rsidR="00954721" w:rsidRPr="00C11F05">
        <w:rPr>
          <w:rFonts w:ascii="Arial" w:hAnsi="Arial" w:cs="Arial"/>
          <w:sz w:val="22"/>
          <w:szCs w:val="22"/>
        </w:rPr>
        <w:t xml:space="preserve">od 07.00 do 17.00 hod. </w:t>
      </w:r>
      <w:r w:rsidRPr="00C11F05">
        <w:rPr>
          <w:rFonts w:ascii="Arial" w:hAnsi="Arial" w:cs="Arial"/>
          <w:sz w:val="22"/>
          <w:szCs w:val="22"/>
        </w:rPr>
        <w:t xml:space="preserve">k dispozici v kanceláři stavbyvedoucího </w:t>
      </w:r>
      <w:r w:rsidR="002D36FB" w:rsidRPr="00C11F05">
        <w:rPr>
          <w:rFonts w:ascii="Arial" w:hAnsi="Arial" w:cs="Arial"/>
          <w:sz w:val="22"/>
          <w:szCs w:val="22"/>
        </w:rPr>
        <w:t>Z</w:t>
      </w:r>
      <w:r w:rsidRPr="00C11F05">
        <w:rPr>
          <w:rFonts w:ascii="Arial" w:hAnsi="Arial" w:cs="Arial"/>
          <w:sz w:val="22"/>
          <w:szCs w:val="22"/>
        </w:rPr>
        <w:t>hotovitele</w:t>
      </w:r>
      <w:r w:rsidR="006A5CA9" w:rsidRPr="00C11F05">
        <w:rPr>
          <w:rFonts w:ascii="Arial" w:hAnsi="Arial" w:cs="Arial"/>
          <w:sz w:val="22"/>
          <w:szCs w:val="22"/>
        </w:rPr>
        <w:t xml:space="preserve"> na staveništi</w:t>
      </w:r>
      <w:r w:rsidRPr="00C11F05">
        <w:rPr>
          <w:rFonts w:ascii="Arial" w:hAnsi="Arial" w:cs="Arial"/>
          <w:sz w:val="22"/>
          <w:szCs w:val="22"/>
        </w:rPr>
        <w:t>, musí obsahovat:</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lastRenderedPageBreak/>
        <w:t xml:space="preserve">základní list, v němž se uvádí název a sídlo </w:t>
      </w:r>
      <w:r w:rsidR="002D36FB" w:rsidRPr="00C11F05">
        <w:rPr>
          <w:rFonts w:ascii="Arial" w:hAnsi="Arial" w:cs="Arial"/>
          <w:sz w:val="22"/>
          <w:szCs w:val="22"/>
        </w:rPr>
        <w:t>O</w:t>
      </w:r>
      <w:r w:rsidRPr="00C11F05">
        <w:rPr>
          <w:rFonts w:ascii="Arial" w:hAnsi="Arial" w:cs="Arial"/>
          <w:sz w:val="22"/>
          <w:szCs w:val="22"/>
        </w:rPr>
        <w:t>bjednatele, projektanta a změny těchto údajů,</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identifikační údaje stavby,</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přehled smluv, včetně jejich dodatků a změn,</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seznam dokladů a rozhodnutí, týkajících se stavby,</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seznam dokumentace stavby, jejich změn a doplnění,</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denní záznamy</w:t>
      </w:r>
      <w:r w:rsidR="006A5CA9" w:rsidRPr="00C11F05">
        <w:rPr>
          <w:rFonts w:ascii="Arial" w:hAnsi="Arial" w:cs="Arial"/>
          <w:sz w:val="22"/>
          <w:szCs w:val="22"/>
        </w:rPr>
        <w:t>,</w:t>
      </w:r>
      <w:r w:rsidRPr="00C11F05">
        <w:rPr>
          <w:rFonts w:ascii="Arial" w:hAnsi="Arial" w:cs="Arial"/>
          <w:color w:val="FF0000"/>
          <w:sz w:val="22"/>
          <w:szCs w:val="22"/>
        </w:rPr>
        <w:t xml:space="preserve"> </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zápis o předání a převzetí staveniště.</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Denní záznamy budou zapisovány do deníku s očíslovanými listy, jednak pevnými, jednak perforovanými pro dva oddělitelné průpisy. Perforované listy budou očíslovány shodně s listy pevnými.</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Do stavebního deníku je oprávněn provádět záznamy kromě osoby </w:t>
      </w:r>
      <w:r w:rsidR="002D36FB" w:rsidRPr="00C11F05">
        <w:rPr>
          <w:rFonts w:ascii="Arial" w:hAnsi="Arial" w:cs="Arial"/>
          <w:sz w:val="22"/>
          <w:szCs w:val="22"/>
        </w:rPr>
        <w:t>O</w:t>
      </w:r>
      <w:r w:rsidRPr="00C11F05">
        <w:rPr>
          <w:rFonts w:ascii="Arial" w:hAnsi="Arial" w:cs="Arial"/>
          <w:sz w:val="22"/>
          <w:szCs w:val="22"/>
        </w:rPr>
        <w:t>bjednatele odpovědné za realizaci stavby, také zástupce státního stavebního dohledu a odpovědný projektant.</w:t>
      </w:r>
    </w:p>
    <w:p w:rsidR="009C4300" w:rsidRPr="00C11F05" w:rsidRDefault="009C4300" w:rsidP="009C4300">
      <w:pPr>
        <w:pStyle w:val="NormlnIMP0"/>
        <w:spacing w:line="276" w:lineRule="auto"/>
        <w:ind w:left="426"/>
        <w:jc w:val="both"/>
        <w:rPr>
          <w:rFonts w:ascii="Arial" w:hAnsi="Arial" w:cs="Arial"/>
          <w:sz w:val="22"/>
          <w:szCs w:val="22"/>
        </w:rPr>
      </w:pPr>
    </w:p>
    <w:p w:rsidR="009C4300" w:rsidRPr="00C11F05" w:rsidRDefault="009C4300" w:rsidP="009C4300">
      <w:pPr>
        <w:pStyle w:val="NormlnIMP2"/>
        <w:ind w:left="312" w:hanging="312"/>
        <w:jc w:val="center"/>
        <w:outlineLvl w:val="0"/>
        <w:rPr>
          <w:rFonts w:ascii="Arial" w:hAnsi="Arial" w:cs="Arial"/>
          <w:b/>
          <w:sz w:val="22"/>
          <w:szCs w:val="22"/>
        </w:rPr>
      </w:pPr>
      <w:r w:rsidRPr="00C11F05">
        <w:rPr>
          <w:rFonts w:ascii="Arial" w:hAnsi="Arial" w:cs="Arial"/>
          <w:b/>
          <w:sz w:val="22"/>
          <w:szCs w:val="22"/>
        </w:rPr>
        <w:t>Článek XI</w:t>
      </w:r>
      <w:r w:rsidR="00552CAB">
        <w:rPr>
          <w:rFonts w:ascii="Arial" w:hAnsi="Arial" w:cs="Arial"/>
          <w:b/>
          <w:sz w:val="22"/>
          <w:szCs w:val="22"/>
        </w:rPr>
        <w:t>.</w:t>
      </w:r>
    </w:p>
    <w:p w:rsidR="009C4300" w:rsidRPr="00C11F05" w:rsidRDefault="009C4300" w:rsidP="009C4300">
      <w:pPr>
        <w:pStyle w:val="NormlnIMP2"/>
        <w:ind w:left="312" w:hanging="312"/>
        <w:jc w:val="center"/>
        <w:rPr>
          <w:rFonts w:ascii="Arial" w:hAnsi="Arial" w:cs="Arial"/>
          <w:b/>
          <w:sz w:val="22"/>
          <w:szCs w:val="22"/>
        </w:rPr>
      </w:pPr>
      <w:r w:rsidRPr="00C11F05">
        <w:rPr>
          <w:rFonts w:ascii="Arial" w:hAnsi="Arial" w:cs="Arial"/>
          <w:b/>
          <w:sz w:val="22"/>
          <w:szCs w:val="22"/>
        </w:rPr>
        <w:t xml:space="preserve">Předání a převzetí </w:t>
      </w:r>
      <w:r w:rsidR="002D36FB" w:rsidRPr="00C11F05">
        <w:rPr>
          <w:rFonts w:ascii="Arial" w:hAnsi="Arial" w:cs="Arial"/>
          <w:b/>
          <w:sz w:val="22"/>
          <w:szCs w:val="22"/>
        </w:rPr>
        <w:t>D</w:t>
      </w:r>
      <w:r w:rsidRPr="00C11F05">
        <w:rPr>
          <w:rFonts w:ascii="Arial" w:hAnsi="Arial" w:cs="Arial"/>
          <w:b/>
          <w:sz w:val="22"/>
          <w:szCs w:val="22"/>
        </w:rPr>
        <w:t>íla</w:t>
      </w:r>
    </w:p>
    <w:p w:rsidR="00F52EA7" w:rsidRPr="00C11F05" w:rsidRDefault="00F52EA7" w:rsidP="009C4300">
      <w:pPr>
        <w:pStyle w:val="NormlnIMP2"/>
        <w:ind w:left="312" w:hanging="312"/>
        <w:jc w:val="center"/>
        <w:rPr>
          <w:rFonts w:ascii="Arial" w:hAnsi="Arial" w:cs="Arial"/>
          <w:b/>
          <w:sz w:val="22"/>
          <w:szCs w:val="22"/>
        </w:rPr>
      </w:pP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je povinen zorganizovat předání a převzetí </w:t>
      </w:r>
      <w:r w:rsidR="003740D1" w:rsidRPr="00C11F05">
        <w:rPr>
          <w:rFonts w:ascii="Arial" w:hAnsi="Arial" w:cs="Arial"/>
          <w:sz w:val="22"/>
          <w:szCs w:val="22"/>
        </w:rPr>
        <w:t>D</w:t>
      </w:r>
      <w:r w:rsidRPr="00C11F05">
        <w:rPr>
          <w:rFonts w:ascii="Arial" w:hAnsi="Arial" w:cs="Arial"/>
          <w:sz w:val="22"/>
          <w:szCs w:val="22"/>
        </w:rPr>
        <w:t xml:space="preserve">íla. Objednatel je </w:t>
      </w:r>
      <w:r w:rsidR="00ED04F0" w:rsidRPr="00C11F05">
        <w:rPr>
          <w:rFonts w:ascii="Arial" w:hAnsi="Arial" w:cs="Arial"/>
          <w:sz w:val="22"/>
          <w:szCs w:val="22"/>
        </w:rPr>
        <w:t>oprávněn</w:t>
      </w:r>
      <w:r w:rsidRPr="00C11F05">
        <w:rPr>
          <w:rFonts w:ascii="Arial" w:hAnsi="Arial" w:cs="Arial"/>
          <w:sz w:val="22"/>
          <w:szCs w:val="22"/>
        </w:rPr>
        <w:t xml:space="preserve"> přizvat k předání a převzetí </w:t>
      </w:r>
      <w:r w:rsidR="003740D1" w:rsidRPr="00C11F05">
        <w:rPr>
          <w:rFonts w:ascii="Arial" w:hAnsi="Arial" w:cs="Arial"/>
          <w:sz w:val="22"/>
          <w:szCs w:val="22"/>
        </w:rPr>
        <w:t>D</w:t>
      </w:r>
      <w:r w:rsidRPr="00C11F05">
        <w:rPr>
          <w:rFonts w:ascii="Arial" w:hAnsi="Arial" w:cs="Arial"/>
          <w:sz w:val="22"/>
          <w:szCs w:val="22"/>
        </w:rPr>
        <w:t>íla osoby vykonávající funkci technického dozoru stavebníka, případně také autorského dozoru projektanta.</w:t>
      </w: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w:t>
      </w:r>
      <w:r w:rsidR="003740D1" w:rsidRPr="00C11F05">
        <w:rPr>
          <w:rFonts w:ascii="Arial" w:hAnsi="Arial" w:cs="Arial"/>
          <w:sz w:val="22"/>
          <w:szCs w:val="22"/>
        </w:rPr>
        <w:t>D</w:t>
      </w:r>
      <w:r w:rsidRPr="00C11F05">
        <w:rPr>
          <w:rFonts w:ascii="Arial" w:hAnsi="Arial" w:cs="Arial"/>
          <w:sz w:val="22"/>
          <w:szCs w:val="22"/>
        </w:rPr>
        <w:t xml:space="preserve">ílo převezme od </w:t>
      </w:r>
      <w:r w:rsidR="003740D1" w:rsidRPr="00C11F05">
        <w:rPr>
          <w:rFonts w:ascii="Arial" w:hAnsi="Arial" w:cs="Arial"/>
          <w:sz w:val="22"/>
          <w:szCs w:val="22"/>
        </w:rPr>
        <w:t>Z</w:t>
      </w:r>
      <w:r w:rsidRPr="00C11F05">
        <w:rPr>
          <w:rFonts w:ascii="Arial" w:hAnsi="Arial" w:cs="Arial"/>
          <w:sz w:val="22"/>
          <w:szCs w:val="22"/>
        </w:rPr>
        <w:t xml:space="preserve">hotovitele po jeho dokončení. Objednatel může dílo převzít včetně drobných vad, pokud tyto samy o sobě ani ve spojení s jinými nebrání řádnému a bezpečnému užívání </w:t>
      </w:r>
      <w:r w:rsidR="003740D1" w:rsidRPr="00C11F05">
        <w:rPr>
          <w:rFonts w:ascii="Arial" w:hAnsi="Arial" w:cs="Arial"/>
          <w:sz w:val="22"/>
          <w:szCs w:val="22"/>
        </w:rPr>
        <w:t>D</w:t>
      </w:r>
      <w:r w:rsidRPr="00C11F05">
        <w:rPr>
          <w:rFonts w:ascii="Arial" w:hAnsi="Arial" w:cs="Arial"/>
          <w:sz w:val="22"/>
          <w:szCs w:val="22"/>
        </w:rPr>
        <w:t xml:space="preserve">íla a nebudou překážkou pro úspěšné provedení kolaudace díla v termínu do 2 měsíců po ukončení prací. Případné drobné vady budou v takovém případě uvedeny v zápise o předání a převzetí </w:t>
      </w:r>
      <w:r w:rsidR="003740D1" w:rsidRPr="00C11F05">
        <w:rPr>
          <w:rFonts w:ascii="Arial" w:hAnsi="Arial" w:cs="Arial"/>
          <w:sz w:val="22"/>
          <w:szCs w:val="22"/>
        </w:rPr>
        <w:t>D</w:t>
      </w:r>
      <w:r w:rsidRPr="00C11F05">
        <w:rPr>
          <w:rFonts w:ascii="Arial" w:hAnsi="Arial" w:cs="Arial"/>
          <w:sz w:val="22"/>
          <w:szCs w:val="22"/>
        </w:rPr>
        <w:t xml:space="preserve">íla (viz následující odstavec tohoto článku).  Budou-li při předání a převzetí </w:t>
      </w:r>
      <w:r w:rsidR="003740D1" w:rsidRPr="00C11F05">
        <w:rPr>
          <w:rFonts w:ascii="Arial" w:hAnsi="Arial" w:cs="Arial"/>
          <w:sz w:val="22"/>
          <w:szCs w:val="22"/>
        </w:rPr>
        <w:t>D</w:t>
      </w:r>
      <w:r w:rsidRPr="00C11F05">
        <w:rPr>
          <w:rFonts w:ascii="Arial" w:hAnsi="Arial" w:cs="Arial"/>
          <w:sz w:val="22"/>
          <w:szCs w:val="22"/>
        </w:rPr>
        <w:t xml:space="preserve">íla zjištěny vady, je </w:t>
      </w:r>
      <w:r w:rsidR="003740D1" w:rsidRPr="00C11F05">
        <w:rPr>
          <w:rFonts w:ascii="Arial" w:hAnsi="Arial" w:cs="Arial"/>
          <w:sz w:val="22"/>
          <w:szCs w:val="22"/>
        </w:rPr>
        <w:t>Z</w:t>
      </w:r>
      <w:r w:rsidRPr="00C11F05">
        <w:rPr>
          <w:rFonts w:ascii="Arial" w:hAnsi="Arial" w:cs="Arial"/>
          <w:sz w:val="22"/>
          <w:szCs w:val="22"/>
        </w:rPr>
        <w:t xml:space="preserve">hotovitel povinen zjednat nápravu v co nejkratším termínu a nejvhodnějším způsobem, a to </w:t>
      </w:r>
      <w:r w:rsidR="00D556E9" w:rsidRPr="00C11F05">
        <w:rPr>
          <w:rFonts w:ascii="Arial" w:hAnsi="Arial" w:cs="Arial"/>
          <w:sz w:val="22"/>
          <w:szCs w:val="22"/>
        </w:rPr>
        <w:t>s ohledem na druh zjištěné vady</w:t>
      </w:r>
      <w:r w:rsidRPr="00C11F05">
        <w:rPr>
          <w:rFonts w:ascii="Arial" w:hAnsi="Arial" w:cs="Arial"/>
          <w:sz w:val="22"/>
          <w:szCs w:val="22"/>
        </w:rPr>
        <w:t xml:space="preserve">. V podrobnostech budou lhůty a podmínky pro odstranění vad specifikovány v zápise o předání a převzetí </w:t>
      </w:r>
      <w:r w:rsidR="003740D1" w:rsidRPr="00C11F05">
        <w:rPr>
          <w:rFonts w:ascii="Arial" w:hAnsi="Arial" w:cs="Arial"/>
          <w:sz w:val="22"/>
          <w:szCs w:val="22"/>
        </w:rPr>
        <w:t>D</w:t>
      </w:r>
      <w:r w:rsidRPr="00C11F05">
        <w:rPr>
          <w:rFonts w:ascii="Arial" w:hAnsi="Arial" w:cs="Arial"/>
          <w:sz w:val="22"/>
          <w:szCs w:val="22"/>
        </w:rPr>
        <w:t xml:space="preserve">íla. Nedohodnou-li se </w:t>
      </w:r>
      <w:r w:rsidR="003740D1" w:rsidRPr="00C11F05">
        <w:rPr>
          <w:rFonts w:ascii="Arial" w:hAnsi="Arial" w:cs="Arial"/>
          <w:sz w:val="22"/>
          <w:szCs w:val="22"/>
        </w:rPr>
        <w:t>S</w:t>
      </w:r>
      <w:r w:rsidRPr="00C11F05">
        <w:rPr>
          <w:rFonts w:ascii="Arial" w:hAnsi="Arial" w:cs="Arial"/>
          <w:sz w:val="22"/>
          <w:szCs w:val="22"/>
        </w:rPr>
        <w:t xml:space="preserve">mluvní strany na termínu pro odstranění vad, má právo jej závazně stanovit </w:t>
      </w:r>
      <w:r w:rsidR="003740D1" w:rsidRPr="00C11F05">
        <w:rPr>
          <w:rFonts w:ascii="Arial" w:hAnsi="Arial" w:cs="Arial"/>
          <w:sz w:val="22"/>
          <w:szCs w:val="22"/>
        </w:rPr>
        <w:t>O</w:t>
      </w:r>
      <w:r w:rsidRPr="00C11F05">
        <w:rPr>
          <w:rFonts w:ascii="Arial" w:hAnsi="Arial" w:cs="Arial"/>
          <w:sz w:val="22"/>
          <w:szCs w:val="22"/>
        </w:rPr>
        <w:t>bjednatel.</w:t>
      </w: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sepíše zápis o předání a převzetí </w:t>
      </w:r>
      <w:r w:rsidR="003740D1" w:rsidRPr="00C11F05">
        <w:rPr>
          <w:rFonts w:ascii="Arial" w:hAnsi="Arial" w:cs="Arial"/>
          <w:sz w:val="22"/>
          <w:szCs w:val="22"/>
        </w:rPr>
        <w:t>D</w:t>
      </w:r>
      <w:r w:rsidRPr="00C11F05">
        <w:rPr>
          <w:rFonts w:ascii="Arial" w:hAnsi="Arial" w:cs="Arial"/>
          <w:sz w:val="22"/>
          <w:szCs w:val="22"/>
        </w:rPr>
        <w:t>íla, který musí obsahovat: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označení </w:t>
      </w:r>
      <w:r w:rsidR="003740D1"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označení </w:t>
      </w:r>
      <w:r w:rsidR="003740D1" w:rsidRPr="00C11F05">
        <w:rPr>
          <w:rFonts w:ascii="Arial" w:hAnsi="Arial" w:cs="Arial"/>
          <w:sz w:val="22"/>
          <w:szCs w:val="22"/>
        </w:rPr>
        <w:t>O</w:t>
      </w:r>
      <w:r w:rsidRPr="00C11F05">
        <w:rPr>
          <w:rFonts w:ascii="Arial" w:hAnsi="Arial" w:cs="Arial"/>
          <w:sz w:val="22"/>
          <w:szCs w:val="22"/>
        </w:rPr>
        <w:t xml:space="preserve">bjednatele a </w:t>
      </w:r>
      <w:r w:rsidR="003740D1" w:rsidRPr="00C11F05">
        <w:rPr>
          <w:rFonts w:ascii="Arial" w:hAnsi="Arial" w:cs="Arial"/>
          <w:sz w:val="22"/>
          <w:szCs w:val="22"/>
        </w:rPr>
        <w:t>Z</w:t>
      </w:r>
      <w:r w:rsidRPr="00C11F05">
        <w:rPr>
          <w:rFonts w:ascii="Arial" w:hAnsi="Arial" w:cs="Arial"/>
          <w:sz w:val="22"/>
          <w:szCs w:val="22"/>
        </w:rPr>
        <w:t xml:space="preserve">hotovitele </w:t>
      </w:r>
      <w:r w:rsidR="003740D1" w:rsidRPr="00C11F05">
        <w:rPr>
          <w:rFonts w:ascii="Arial" w:hAnsi="Arial" w:cs="Arial"/>
          <w:sz w:val="22"/>
          <w:szCs w:val="22"/>
        </w:rPr>
        <w:t>Díla</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číslo a datum uzavření </w:t>
      </w:r>
      <w:r w:rsidR="003740D1" w:rsidRPr="00C11F05">
        <w:rPr>
          <w:rFonts w:ascii="Arial" w:hAnsi="Arial" w:cs="Arial"/>
          <w:sz w:val="22"/>
          <w:szCs w:val="22"/>
        </w:rPr>
        <w:t>S</w:t>
      </w:r>
      <w:r w:rsidRPr="00C11F05">
        <w:rPr>
          <w:rFonts w:ascii="Arial" w:hAnsi="Arial" w:cs="Arial"/>
          <w:sz w:val="22"/>
          <w:szCs w:val="22"/>
        </w:rPr>
        <w:t xml:space="preserve">mlouvy o dílo vč. čísel a dat uzavření </w:t>
      </w:r>
      <w:r w:rsidR="00ED04F0" w:rsidRPr="00C11F05">
        <w:rPr>
          <w:rFonts w:ascii="Arial" w:hAnsi="Arial" w:cs="Arial"/>
          <w:sz w:val="22"/>
          <w:szCs w:val="22"/>
        </w:rPr>
        <w:t>případných</w:t>
      </w:r>
      <w:r w:rsidRPr="00C11F05">
        <w:rPr>
          <w:rFonts w:ascii="Arial" w:hAnsi="Arial" w:cs="Arial"/>
          <w:sz w:val="22"/>
          <w:szCs w:val="22"/>
        </w:rPr>
        <w:t xml:space="preserve"> dodatků</w:t>
      </w:r>
      <w:r w:rsidR="00ED04F0" w:rsidRPr="00C11F05">
        <w:rPr>
          <w:rFonts w:ascii="Arial" w:hAnsi="Arial" w:cs="Arial"/>
          <w:sz w:val="22"/>
          <w:szCs w:val="22"/>
        </w:rPr>
        <w:t xml:space="preserve"> Smlouvy</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zahájení a dokončení prací na zhotovovaném </w:t>
      </w:r>
      <w:r w:rsidR="003740D1" w:rsidRPr="00C11F05">
        <w:rPr>
          <w:rFonts w:ascii="Arial" w:hAnsi="Arial" w:cs="Arial"/>
          <w:sz w:val="22"/>
          <w:szCs w:val="22"/>
        </w:rPr>
        <w:t>Díle</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soupis drobných </w:t>
      </w:r>
      <w:r w:rsidR="00DE18DB" w:rsidRPr="00C11F05">
        <w:rPr>
          <w:rFonts w:ascii="Arial" w:hAnsi="Arial" w:cs="Arial"/>
          <w:sz w:val="22"/>
          <w:szCs w:val="22"/>
        </w:rPr>
        <w:t>vad</w:t>
      </w:r>
      <w:r w:rsidRPr="00C11F05">
        <w:rPr>
          <w:rFonts w:ascii="Arial" w:hAnsi="Arial" w:cs="Arial"/>
          <w:sz w:val="22"/>
          <w:szCs w:val="22"/>
        </w:rPr>
        <w:t xml:space="preserve">, dále lhůty a způsob jejich odstranění a vyjádření </w:t>
      </w:r>
      <w:r w:rsidR="003740D1" w:rsidRPr="00C11F05">
        <w:rPr>
          <w:rFonts w:ascii="Arial" w:hAnsi="Arial" w:cs="Arial"/>
          <w:sz w:val="22"/>
          <w:szCs w:val="22"/>
        </w:rPr>
        <w:t>S</w:t>
      </w:r>
      <w:r w:rsidRPr="00C11F05">
        <w:rPr>
          <w:rFonts w:ascii="Arial" w:hAnsi="Arial" w:cs="Arial"/>
          <w:sz w:val="22"/>
          <w:szCs w:val="22"/>
        </w:rPr>
        <w:t xml:space="preserve">mluvních stran k dříve uvedenému, případně stanovení termínu pro odstranění vad ze strany </w:t>
      </w:r>
      <w:r w:rsidR="003740D1" w:rsidRPr="00C11F05">
        <w:rPr>
          <w:rFonts w:ascii="Arial" w:hAnsi="Arial" w:cs="Arial"/>
          <w:sz w:val="22"/>
          <w:szCs w:val="22"/>
        </w:rPr>
        <w:t>Objednatele</w:t>
      </w:r>
      <w:r w:rsidRPr="00C11F05">
        <w:rPr>
          <w:rFonts w:ascii="Arial" w:hAnsi="Arial" w:cs="Arial"/>
          <w:sz w:val="22"/>
          <w:szCs w:val="22"/>
        </w:rPr>
        <w:t xml:space="preserve">, </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prohlášení </w:t>
      </w:r>
      <w:r w:rsidR="003740D1" w:rsidRPr="00C11F05">
        <w:rPr>
          <w:rFonts w:ascii="Arial" w:hAnsi="Arial" w:cs="Arial"/>
          <w:sz w:val="22"/>
          <w:szCs w:val="22"/>
        </w:rPr>
        <w:t>Objednatele</w:t>
      </w:r>
      <w:r w:rsidRPr="00C11F05">
        <w:rPr>
          <w:rFonts w:ascii="Arial" w:hAnsi="Arial" w:cs="Arial"/>
          <w:sz w:val="22"/>
          <w:szCs w:val="22"/>
        </w:rPr>
        <w:t xml:space="preserve">, že </w:t>
      </w:r>
      <w:r w:rsidR="003740D1" w:rsidRPr="00C11F05">
        <w:rPr>
          <w:rFonts w:ascii="Arial" w:hAnsi="Arial" w:cs="Arial"/>
          <w:sz w:val="22"/>
          <w:szCs w:val="22"/>
        </w:rPr>
        <w:t>D</w:t>
      </w:r>
      <w:r w:rsidRPr="00C11F05">
        <w:rPr>
          <w:rFonts w:ascii="Arial" w:hAnsi="Arial" w:cs="Arial"/>
          <w:sz w:val="22"/>
          <w:szCs w:val="22"/>
        </w:rPr>
        <w:t>ílo přejímá či nepřejímá,</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datum a místo sepsání zápisu,</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jména a podpisy zástupců </w:t>
      </w:r>
      <w:r w:rsidR="003740D1" w:rsidRPr="00C11F05">
        <w:rPr>
          <w:rFonts w:ascii="Arial" w:hAnsi="Arial" w:cs="Arial"/>
          <w:sz w:val="22"/>
          <w:szCs w:val="22"/>
        </w:rPr>
        <w:t>Objednatele</w:t>
      </w:r>
      <w:r w:rsidRPr="00C11F05">
        <w:rPr>
          <w:rFonts w:ascii="Arial" w:hAnsi="Arial" w:cs="Arial"/>
          <w:sz w:val="22"/>
          <w:szCs w:val="22"/>
        </w:rPr>
        <w:t xml:space="preserve"> a </w:t>
      </w:r>
      <w:r w:rsidR="003740D1" w:rsidRPr="00C11F05">
        <w:rPr>
          <w:rFonts w:ascii="Arial" w:hAnsi="Arial" w:cs="Arial"/>
          <w:sz w:val="22"/>
          <w:szCs w:val="22"/>
        </w:rPr>
        <w:t>Zhotovitele</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seznam předané dokumentace,</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termín vyklizení staveniště,</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datum ukončení záruky na </w:t>
      </w:r>
      <w:r w:rsidR="003740D1" w:rsidRPr="00C11F05">
        <w:rPr>
          <w:rFonts w:ascii="Arial" w:hAnsi="Arial" w:cs="Arial"/>
          <w:sz w:val="22"/>
          <w:szCs w:val="22"/>
        </w:rPr>
        <w:t>D</w:t>
      </w:r>
      <w:r w:rsidRPr="00C11F05">
        <w:rPr>
          <w:rFonts w:ascii="Arial" w:hAnsi="Arial" w:cs="Arial"/>
          <w:sz w:val="22"/>
          <w:szCs w:val="22"/>
        </w:rPr>
        <w:t>ílo,</w:t>
      </w:r>
    </w:p>
    <w:p w:rsidR="009C4300" w:rsidRPr="00C11F05" w:rsidRDefault="009C4300" w:rsidP="00734872">
      <w:pPr>
        <w:pStyle w:val="NormlnIMP0"/>
        <w:spacing w:line="276" w:lineRule="auto"/>
        <w:ind w:left="567"/>
        <w:jc w:val="both"/>
        <w:rPr>
          <w:rFonts w:ascii="Arial" w:hAnsi="Arial" w:cs="Arial"/>
          <w:sz w:val="22"/>
          <w:szCs w:val="22"/>
        </w:rPr>
      </w:pPr>
      <w:r w:rsidRPr="00C11F05">
        <w:rPr>
          <w:rFonts w:ascii="Arial" w:hAnsi="Arial" w:cs="Arial"/>
          <w:sz w:val="22"/>
          <w:szCs w:val="22"/>
        </w:rPr>
        <w:t xml:space="preserve">Zápis o předání a převzetí </w:t>
      </w:r>
      <w:r w:rsidR="003740D1" w:rsidRPr="00C11F05">
        <w:rPr>
          <w:rFonts w:ascii="Arial" w:hAnsi="Arial" w:cs="Arial"/>
          <w:sz w:val="22"/>
          <w:szCs w:val="22"/>
        </w:rPr>
        <w:t>Díla</w:t>
      </w:r>
      <w:r w:rsidRPr="00C11F05">
        <w:rPr>
          <w:rFonts w:ascii="Arial" w:hAnsi="Arial" w:cs="Arial"/>
          <w:sz w:val="22"/>
          <w:szCs w:val="22"/>
        </w:rPr>
        <w:t xml:space="preserve"> podepíší zástupci </w:t>
      </w:r>
      <w:r w:rsidR="003740D1" w:rsidRPr="00C11F05">
        <w:rPr>
          <w:rFonts w:ascii="Arial" w:hAnsi="Arial" w:cs="Arial"/>
          <w:sz w:val="22"/>
          <w:szCs w:val="22"/>
        </w:rPr>
        <w:t>Objednatele</w:t>
      </w:r>
      <w:r w:rsidRPr="00C11F05">
        <w:rPr>
          <w:rFonts w:ascii="Arial" w:hAnsi="Arial" w:cs="Arial"/>
          <w:sz w:val="22"/>
          <w:szCs w:val="22"/>
        </w:rPr>
        <w:t xml:space="preserve"> a </w:t>
      </w:r>
      <w:r w:rsidR="003740D1" w:rsidRPr="00C11F05">
        <w:rPr>
          <w:rFonts w:ascii="Arial" w:hAnsi="Arial" w:cs="Arial"/>
          <w:sz w:val="22"/>
          <w:szCs w:val="22"/>
        </w:rPr>
        <w:t>Zhotovitele</w:t>
      </w:r>
      <w:r w:rsidRPr="00C11F05">
        <w:rPr>
          <w:rFonts w:ascii="Arial" w:hAnsi="Arial" w:cs="Arial"/>
          <w:sz w:val="22"/>
          <w:szCs w:val="22"/>
        </w:rPr>
        <w:t xml:space="preserve">, kteří svými podpisy stvrdí správnost údajů uvedených v zápise. Dále zápis o předání a převzetí </w:t>
      </w:r>
      <w:r w:rsidR="003740D1" w:rsidRPr="00C11F05">
        <w:rPr>
          <w:rFonts w:ascii="Arial" w:hAnsi="Arial" w:cs="Arial"/>
          <w:sz w:val="22"/>
          <w:szCs w:val="22"/>
        </w:rPr>
        <w:t>Díla</w:t>
      </w:r>
      <w:r w:rsidRPr="00C11F05">
        <w:rPr>
          <w:rFonts w:ascii="Arial" w:hAnsi="Arial" w:cs="Arial"/>
          <w:sz w:val="22"/>
          <w:szCs w:val="22"/>
        </w:rPr>
        <w:t xml:space="preserve"> podepíší i ostatní osoby, které se předání a převzetí </w:t>
      </w:r>
      <w:r w:rsidR="003740D1" w:rsidRPr="00C11F05">
        <w:rPr>
          <w:rFonts w:ascii="Arial" w:hAnsi="Arial" w:cs="Arial"/>
          <w:sz w:val="22"/>
          <w:szCs w:val="22"/>
        </w:rPr>
        <w:t>Díla</w:t>
      </w:r>
      <w:r w:rsidRPr="00C11F05">
        <w:rPr>
          <w:rFonts w:ascii="Arial" w:hAnsi="Arial" w:cs="Arial"/>
          <w:sz w:val="22"/>
          <w:szCs w:val="22"/>
        </w:rPr>
        <w:t xml:space="preserve"> zúčastní.</w:t>
      </w:r>
    </w:p>
    <w:p w:rsidR="00F602D0" w:rsidRDefault="009C4300" w:rsidP="001F6364">
      <w:pPr>
        <w:pStyle w:val="NormlnIMP0"/>
        <w:numPr>
          <w:ilvl w:val="0"/>
          <w:numId w:val="16"/>
        </w:numPr>
        <w:spacing w:line="276" w:lineRule="auto"/>
        <w:ind w:left="567" w:hanging="567"/>
        <w:jc w:val="both"/>
        <w:rPr>
          <w:rFonts w:ascii="Arial" w:hAnsi="Arial" w:cs="Arial"/>
          <w:sz w:val="22"/>
          <w:szCs w:val="22"/>
        </w:rPr>
      </w:pPr>
      <w:r w:rsidRPr="00C11F05">
        <w:rPr>
          <w:rFonts w:ascii="Arial" w:hAnsi="Arial" w:cs="Arial"/>
          <w:sz w:val="22"/>
          <w:szCs w:val="22"/>
        </w:rPr>
        <w:lastRenderedPageBreak/>
        <w:t xml:space="preserve">Při předání </w:t>
      </w:r>
      <w:r w:rsidR="003740D1" w:rsidRPr="00C11F05">
        <w:rPr>
          <w:rFonts w:ascii="Arial" w:hAnsi="Arial" w:cs="Arial"/>
          <w:sz w:val="22"/>
          <w:szCs w:val="22"/>
        </w:rPr>
        <w:t>Díla</w:t>
      </w:r>
      <w:r w:rsidRPr="00C11F05">
        <w:rPr>
          <w:rFonts w:ascii="Arial" w:hAnsi="Arial" w:cs="Arial"/>
          <w:sz w:val="22"/>
          <w:szCs w:val="22"/>
        </w:rPr>
        <w:t xml:space="preserve"> předá </w:t>
      </w:r>
      <w:r w:rsidR="003740D1" w:rsidRPr="00C11F05">
        <w:rPr>
          <w:rFonts w:ascii="Arial" w:hAnsi="Arial" w:cs="Arial"/>
          <w:sz w:val="22"/>
          <w:szCs w:val="22"/>
        </w:rPr>
        <w:t>Z</w:t>
      </w:r>
      <w:r w:rsidRPr="00C11F05">
        <w:rPr>
          <w:rFonts w:ascii="Arial" w:hAnsi="Arial" w:cs="Arial"/>
          <w:sz w:val="22"/>
          <w:szCs w:val="22"/>
        </w:rPr>
        <w:t xml:space="preserve">hotovitel </w:t>
      </w:r>
      <w:r w:rsidR="003740D1" w:rsidRPr="00C11F05">
        <w:rPr>
          <w:rFonts w:ascii="Arial" w:hAnsi="Arial" w:cs="Arial"/>
          <w:sz w:val="22"/>
          <w:szCs w:val="22"/>
        </w:rPr>
        <w:t>O</w:t>
      </w:r>
      <w:r w:rsidRPr="00C11F05">
        <w:rPr>
          <w:rFonts w:ascii="Arial" w:hAnsi="Arial" w:cs="Arial"/>
          <w:sz w:val="22"/>
          <w:szCs w:val="22"/>
        </w:rPr>
        <w:t xml:space="preserve">bjednateli doklady o řádném provedení </w:t>
      </w:r>
      <w:r w:rsidR="003740D1" w:rsidRPr="00C11F05">
        <w:rPr>
          <w:rFonts w:ascii="Arial" w:hAnsi="Arial" w:cs="Arial"/>
          <w:sz w:val="22"/>
          <w:szCs w:val="22"/>
        </w:rPr>
        <w:t>Díla</w:t>
      </w:r>
      <w:r w:rsidRPr="00C11F05">
        <w:rPr>
          <w:rFonts w:ascii="Arial" w:hAnsi="Arial" w:cs="Arial"/>
          <w:sz w:val="22"/>
          <w:szCs w:val="22"/>
        </w:rPr>
        <w:t xml:space="preserve"> dle technických norem a předpisů, provedených zkouškách, atestech a dokumentaci skutečného provedení stavby, včetně prohlášení o shodě. Bez předání těchto uvedených dokumentů, případně dalších dokumentů potřebných pro kolaudaci </w:t>
      </w:r>
      <w:r w:rsidR="003740D1" w:rsidRPr="00C11F05">
        <w:rPr>
          <w:rFonts w:ascii="Arial" w:hAnsi="Arial" w:cs="Arial"/>
          <w:sz w:val="22"/>
          <w:szCs w:val="22"/>
        </w:rPr>
        <w:t>Díla</w:t>
      </w:r>
      <w:r w:rsidRPr="00C11F05">
        <w:rPr>
          <w:rFonts w:ascii="Arial" w:hAnsi="Arial" w:cs="Arial"/>
          <w:sz w:val="22"/>
          <w:szCs w:val="22"/>
        </w:rPr>
        <w:t>, nebude dílo považováno za řádně předané, a tedy ani za provedené</w:t>
      </w:r>
    </w:p>
    <w:p w:rsidR="00B40538" w:rsidRPr="00B40538" w:rsidRDefault="00F602D0" w:rsidP="00B40538">
      <w:pPr>
        <w:pStyle w:val="NormlnIMP0"/>
        <w:numPr>
          <w:ilvl w:val="0"/>
          <w:numId w:val="16"/>
        </w:numPr>
        <w:tabs>
          <w:tab w:val="left" w:pos="567"/>
        </w:tabs>
        <w:spacing w:line="276" w:lineRule="auto"/>
        <w:ind w:left="567" w:hanging="567"/>
        <w:jc w:val="both"/>
        <w:rPr>
          <w:rFonts w:ascii="Arial" w:hAnsi="Arial" w:cs="Arial"/>
          <w:sz w:val="22"/>
          <w:szCs w:val="22"/>
        </w:rPr>
      </w:pPr>
      <w:bookmarkStart w:id="0" w:name="_GoBack"/>
      <w:r w:rsidRPr="00B40538">
        <w:rPr>
          <w:rFonts w:ascii="Arial" w:hAnsi="Arial" w:cs="Arial"/>
          <w:i/>
          <w:sz w:val="22"/>
          <w:szCs w:val="22"/>
          <w:u w:val="single"/>
        </w:rPr>
        <w:t xml:space="preserve">Zhotovitel je povinen předat Objednateli zaměření skutečného provedení stavby, které bude odevzdáno v jednotném výměnném formátu digitální technické mapy </w:t>
      </w:r>
      <w:r w:rsidR="00B40538" w:rsidRPr="00B40538">
        <w:rPr>
          <w:rFonts w:ascii="Arial" w:hAnsi="Arial" w:cs="Arial"/>
          <w:i/>
          <w:sz w:val="22"/>
          <w:szCs w:val="22"/>
          <w:u w:val="single"/>
        </w:rPr>
        <w:t xml:space="preserve">v souladu s aktuální verzí vyhlášky č. 140/2024 Sb. novelizující </w:t>
      </w:r>
      <w:proofErr w:type="spellStart"/>
      <w:r w:rsidR="00B40538" w:rsidRPr="00B40538">
        <w:rPr>
          <w:rFonts w:ascii="Arial" w:hAnsi="Arial" w:cs="Arial"/>
          <w:i/>
          <w:sz w:val="22"/>
          <w:szCs w:val="22"/>
          <w:u w:val="single"/>
        </w:rPr>
        <w:t>vyhl</w:t>
      </w:r>
      <w:proofErr w:type="spellEnd"/>
      <w:r w:rsidR="00B40538" w:rsidRPr="00B40538">
        <w:rPr>
          <w:rFonts w:ascii="Arial" w:hAnsi="Arial" w:cs="Arial"/>
          <w:i/>
          <w:sz w:val="22"/>
          <w:szCs w:val="22"/>
          <w:u w:val="single"/>
        </w:rPr>
        <w:t>. č. 393/2020 Sb.</w:t>
      </w:r>
      <w:r w:rsidRPr="00B40538">
        <w:rPr>
          <w:rFonts w:ascii="Arial" w:hAnsi="Arial" w:cs="Arial"/>
          <w:i/>
          <w:sz w:val="22"/>
          <w:szCs w:val="22"/>
          <w:u w:val="single"/>
        </w:rPr>
        <w:t xml:space="preserve">, o digitální </w:t>
      </w:r>
      <w:r w:rsidR="00B40538">
        <w:rPr>
          <w:rFonts w:ascii="Arial" w:hAnsi="Arial" w:cs="Arial"/>
          <w:i/>
          <w:sz w:val="22"/>
          <w:szCs w:val="22"/>
          <w:u w:val="single"/>
        </w:rPr>
        <w:t>t</w:t>
      </w:r>
      <w:r w:rsidRPr="00B40538">
        <w:rPr>
          <w:rFonts w:ascii="Arial" w:hAnsi="Arial" w:cs="Arial"/>
          <w:i/>
          <w:sz w:val="22"/>
          <w:szCs w:val="22"/>
          <w:u w:val="single"/>
        </w:rPr>
        <w:t>echnické</w:t>
      </w:r>
      <w:r w:rsidR="00B40538">
        <w:rPr>
          <w:rFonts w:ascii="Arial" w:hAnsi="Arial" w:cs="Arial"/>
          <w:i/>
          <w:sz w:val="22"/>
          <w:szCs w:val="22"/>
          <w:u w:val="single"/>
        </w:rPr>
        <w:t xml:space="preserve"> </w:t>
      </w:r>
      <w:r w:rsidRPr="00B40538">
        <w:rPr>
          <w:rFonts w:ascii="Arial" w:hAnsi="Arial" w:cs="Arial"/>
          <w:i/>
          <w:sz w:val="22"/>
          <w:szCs w:val="22"/>
          <w:u w:val="single"/>
        </w:rPr>
        <w:t>mapě kraje (dále jen „</w:t>
      </w:r>
      <w:r w:rsidRPr="00B40538">
        <w:rPr>
          <w:rFonts w:ascii="Arial" w:hAnsi="Arial" w:cs="Arial"/>
          <w:b/>
          <w:i/>
          <w:sz w:val="22"/>
          <w:szCs w:val="22"/>
          <w:u w:val="single"/>
        </w:rPr>
        <w:t>DTM</w:t>
      </w:r>
      <w:r w:rsidRPr="00B40538">
        <w:rPr>
          <w:rFonts w:ascii="Arial" w:hAnsi="Arial" w:cs="Arial"/>
          <w:i/>
          <w:sz w:val="22"/>
          <w:szCs w:val="22"/>
          <w:u w:val="single"/>
        </w:rPr>
        <w:t>“)</w:t>
      </w:r>
      <w:r w:rsidR="00B40538">
        <w:rPr>
          <w:rFonts w:ascii="Arial" w:hAnsi="Arial" w:cs="Arial"/>
          <w:i/>
          <w:sz w:val="22"/>
          <w:szCs w:val="22"/>
          <w:u w:val="single"/>
        </w:rPr>
        <w:t xml:space="preserve"> </w:t>
      </w:r>
      <w:r w:rsidRPr="00B40538">
        <w:rPr>
          <w:rFonts w:ascii="Arial" w:hAnsi="Arial" w:cs="Arial"/>
          <w:i/>
          <w:sz w:val="22"/>
          <w:szCs w:val="22"/>
          <w:u w:val="single"/>
        </w:rPr>
        <w:t>a v rozsahu dat požadovaných Objednatelem uvedených jako součást Projektové dokumentace. Zhotovitel vloží data do informačního systému DTM a toto Objednateli doloží protokolem o úspěšném vložení.</w:t>
      </w:r>
    </w:p>
    <w:bookmarkEnd w:id="0"/>
    <w:p w:rsidR="009C4300" w:rsidRPr="00B40538" w:rsidRDefault="009C4300" w:rsidP="009E0EB8">
      <w:pPr>
        <w:pStyle w:val="NormlnIMP0"/>
        <w:numPr>
          <w:ilvl w:val="0"/>
          <w:numId w:val="16"/>
        </w:numPr>
        <w:tabs>
          <w:tab w:val="left" w:pos="567"/>
        </w:tabs>
        <w:spacing w:line="276" w:lineRule="auto"/>
        <w:ind w:left="567" w:hanging="567"/>
        <w:jc w:val="both"/>
        <w:rPr>
          <w:rFonts w:ascii="Arial" w:hAnsi="Arial" w:cs="Arial"/>
          <w:sz w:val="22"/>
          <w:szCs w:val="22"/>
        </w:rPr>
      </w:pPr>
      <w:r w:rsidRPr="00B40538">
        <w:rPr>
          <w:rFonts w:ascii="Arial" w:hAnsi="Arial" w:cs="Arial"/>
          <w:sz w:val="22"/>
          <w:szCs w:val="22"/>
        </w:rPr>
        <w:t xml:space="preserve">Zhotovitel a </w:t>
      </w:r>
      <w:r w:rsidR="006F4D40" w:rsidRPr="00B40538">
        <w:rPr>
          <w:rFonts w:ascii="Arial" w:hAnsi="Arial" w:cs="Arial"/>
          <w:sz w:val="22"/>
          <w:szCs w:val="22"/>
        </w:rPr>
        <w:t>O</w:t>
      </w:r>
      <w:r w:rsidRPr="00B40538">
        <w:rPr>
          <w:rFonts w:ascii="Arial" w:hAnsi="Arial" w:cs="Arial"/>
          <w:sz w:val="22"/>
          <w:szCs w:val="22"/>
        </w:rPr>
        <w:t>bjednatel jsou oprávněni uvést v zápise cokoliv, co budou považovat za nutné.</w:t>
      </w:r>
    </w:p>
    <w:p w:rsidR="009C4300" w:rsidRPr="00C11F05" w:rsidRDefault="009C4300"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 xml:space="preserve">Zhotovitel je povinen se zúčastnit kolaudačního řízení a poskytnout potřebnou součinnost dotčeným orgánům tak, aby bylo dílo úspěšně zkolaudováno. Veškerou součinnost musí </w:t>
      </w:r>
      <w:r w:rsidR="0086128F" w:rsidRPr="00C11F05">
        <w:rPr>
          <w:rFonts w:ascii="Arial" w:hAnsi="Arial" w:cs="Arial"/>
          <w:sz w:val="22"/>
          <w:szCs w:val="22"/>
        </w:rPr>
        <w:t>Z</w:t>
      </w:r>
      <w:r w:rsidRPr="00C11F05">
        <w:rPr>
          <w:rFonts w:ascii="Arial" w:hAnsi="Arial" w:cs="Arial"/>
          <w:sz w:val="22"/>
          <w:szCs w:val="22"/>
        </w:rPr>
        <w:t xml:space="preserve">hotovitel poskytnout na vlastní náklady včetně realizace opatření nařízených dotčenými orgány. </w:t>
      </w:r>
    </w:p>
    <w:p w:rsidR="00954721" w:rsidRPr="00C11F05" w:rsidRDefault="009C4300"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 xml:space="preserve">Po předání a převzetí </w:t>
      </w:r>
      <w:r w:rsidR="003740D1" w:rsidRPr="00C11F05">
        <w:rPr>
          <w:rFonts w:ascii="Arial" w:hAnsi="Arial" w:cs="Arial"/>
          <w:sz w:val="22"/>
          <w:szCs w:val="22"/>
        </w:rPr>
        <w:t>Díla</w:t>
      </w:r>
      <w:r w:rsidRPr="00C11F05">
        <w:rPr>
          <w:rFonts w:ascii="Arial" w:hAnsi="Arial" w:cs="Arial"/>
          <w:sz w:val="22"/>
          <w:szCs w:val="22"/>
        </w:rPr>
        <w:t xml:space="preserve">, případně po odstranění vad zjištěných při předání a převzetí </w:t>
      </w:r>
      <w:r w:rsidR="003740D1" w:rsidRPr="00C11F05">
        <w:rPr>
          <w:rFonts w:ascii="Arial" w:hAnsi="Arial" w:cs="Arial"/>
          <w:sz w:val="22"/>
          <w:szCs w:val="22"/>
        </w:rPr>
        <w:t>Díla</w:t>
      </w:r>
      <w:r w:rsidRPr="00C11F05">
        <w:rPr>
          <w:rFonts w:ascii="Arial" w:hAnsi="Arial" w:cs="Arial"/>
          <w:sz w:val="22"/>
          <w:szCs w:val="22"/>
        </w:rPr>
        <w:t xml:space="preserve">, je </w:t>
      </w:r>
      <w:r w:rsidR="006F4D40" w:rsidRPr="00C11F05">
        <w:rPr>
          <w:rFonts w:ascii="Arial" w:hAnsi="Arial" w:cs="Arial"/>
          <w:sz w:val="22"/>
          <w:szCs w:val="22"/>
        </w:rPr>
        <w:t>Zhotovitel</w:t>
      </w:r>
      <w:r w:rsidRPr="00C11F05">
        <w:rPr>
          <w:rFonts w:ascii="Arial" w:hAnsi="Arial" w:cs="Arial"/>
          <w:sz w:val="22"/>
          <w:szCs w:val="22"/>
        </w:rPr>
        <w:t xml:space="preserve"> povinen odstranit zařízení staveniště a staveniště vyklidit, a to nejpozději do 15 dnů.</w:t>
      </w:r>
    </w:p>
    <w:p w:rsidR="00954721" w:rsidRPr="00C11F05" w:rsidRDefault="00954721"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Nevyklidí-li Zhotovitel staveniště ve sjednaném termínu</w:t>
      </w:r>
      <w:r w:rsidR="007B3E49" w:rsidRPr="00C11F05">
        <w:rPr>
          <w:rFonts w:ascii="Arial" w:hAnsi="Arial" w:cs="Arial"/>
          <w:sz w:val="22"/>
          <w:szCs w:val="22"/>
        </w:rPr>
        <w:t>,</w:t>
      </w:r>
      <w:r w:rsidRPr="00C11F05">
        <w:rPr>
          <w:rFonts w:ascii="Arial" w:hAnsi="Arial" w:cs="Arial"/>
          <w:sz w:val="22"/>
          <w:szCs w:val="22"/>
        </w:rPr>
        <w:t xml:space="preserve"> je Objednatel oprávněn zabezpečit vyklizení staveniště </w:t>
      </w:r>
      <w:r w:rsidR="007B3E49" w:rsidRPr="00C11F05">
        <w:rPr>
          <w:rFonts w:ascii="Arial" w:hAnsi="Arial" w:cs="Arial"/>
          <w:sz w:val="22"/>
          <w:szCs w:val="22"/>
        </w:rPr>
        <w:t>jinou způsobilou právnickou nebo fyzickou osobu,</w:t>
      </w:r>
      <w:r w:rsidRPr="00C11F05">
        <w:rPr>
          <w:rFonts w:ascii="Arial" w:hAnsi="Arial" w:cs="Arial"/>
          <w:sz w:val="22"/>
          <w:szCs w:val="22"/>
        </w:rPr>
        <w:t xml:space="preserve"> a </w:t>
      </w:r>
      <w:r w:rsidR="007B3E49" w:rsidRPr="00C11F05">
        <w:rPr>
          <w:rFonts w:ascii="Arial" w:hAnsi="Arial" w:cs="Arial"/>
          <w:sz w:val="22"/>
          <w:szCs w:val="22"/>
        </w:rPr>
        <w:t xml:space="preserve">to </w:t>
      </w:r>
      <w:r w:rsidRPr="00C11F05">
        <w:rPr>
          <w:rFonts w:ascii="Arial" w:hAnsi="Arial" w:cs="Arial"/>
          <w:sz w:val="22"/>
          <w:szCs w:val="22"/>
        </w:rPr>
        <w:t>náklady Zhotovitel</w:t>
      </w:r>
      <w:r w:rsidR="007B3E49" w:rsidRPr="00C11F05">
        <w:rPr>
          <w:rFonts w:ascii="Arial" w:hAnsi="Arial" w:cs="Arial"/>
          <w:sz w:val="22"/>
          <w:szCs w:val="22"/>
        </w:rPr>
        <w:t>e</w:t>
      </w:r>
      <w:r w:rsidRPr="00C11F05">
        <w:rPr>
          <w:rFonts w:ascii="Arial" w:hAnsi="Arial" w:cs="Arial"/>
          <w:sz w:val="22"/>
          <w:szCs w:val="22"/>
        </w:rPr>
        <w:t>.</w:t>
      </w:r>
    </w:p>
    <w:p w:rsidR="009C4300" w:rsidRPr="00C11F05" w:rsidRDefault="009C4300" w:rsidP="009C4300">
      <w:pPr>
        <w:pStyle w:val="NormlnIMP2"/>
        <w:tabs>
          <w:tab w:val="left" w:pos="426"/>
        </w:tabs>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Záru</w:t>
      </w:r>
      <w:r w:rsidR="00507104" w:rsidRPr="00C11F05">
        <w:rPr>
          <w:rFonts w:ascii="Arial" w:hAnsi="Arial" w:cs="Arial"/>
          <w:b/>
          <w:sz w:val="22"/>
          <w:szCs w:val="22"/>
        </w:rPr>
        <w:t xml:space="preserve">ka za jakost a zkoušky </w:t>
      </w:r>
      <w:r w:rsidR="003740D1" w:rsidRPr="00C11F05">
        <w:rPr>
          <w:rFonts w:ascii="Arial" w:hAnsi="Arial" w:cs="Arial"/>
          <w:b/>
          <w:sz w:val="22"/>
          <w:szCs w:val="22"/>
        </w:rPr>
        <w:t>Díla</w:t>
      </w:r>
    </w:p>
    <w:p w:rsidR="00F52EA7" w:rsidRPr="00C11F05" w:rsidRDefault="00F52EA7" w:rsidP="009C4300">
      <w:pPr>
        <w:pStyle w:val="NormlnIMP0"/>
        <w:spacing w:line="276" w:lineRule="auto"/>
        <w:jc w:val="center"/>
        <w:rPr>
          <w:rFonts w:ascii="Arial" w:hAnsi="Arial" w:cs="Arial"/>
          <w:b/>
          <w:sz w:val="22"/>
          <w:szCs w:val="22"/>
        </w:rPr>
      </w:pPr>
    </w:p>
    <w:p w:rsidR="00507104" w:rsidRPr="00C11F05" w:rsidRDefault="006F4D40" w:rsidP="00865C8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507104" w:rsidRPr="00C11F05">
        <w:rPr>
          <w:rFonts w:ascii="Arial" w:hAnsi="Arial" w:cs="Arial"/>
          <w:sz w:val="22"/>
          <w:szCs w:val="22"/>
        </w:rPr>
        <w:t xml:space="preserve"> se zavazuje, že předané </w:t>
      </w:r>
      <w:r w:rsidR="0086128F" w:rsidRPr="00C11F05">
        <w:rPr>
          <w:rFonts w:ascii="Arial" w:hAnsi="Arial" w:cs="Arial"/>
          <w:sz w:val="22"/>
          <w:szCs w:val="22"/>
        </w:rPr>
        <w:t>D</w:t>
      </w:r>
      <w:r w:rsidR="00507104" w:rsidRPr="00C11F05">
        <w:rPr>
          <w:rFonts w:ascii="Arial" w:hAnsi="Arial" w:cs="Arial"/>
          <w:sz w:val="22"/>
          <w:szCs w:val="22"/>
        </w:rPr>
        <w:t xml:space="preserve">ílo bude prosté jakýchkoli vad a </w:t>
      </w:r>
      <w:r w:rsidR="004B34B1" w:rsidRPr="00C11F05">
        <w:rPr>
          <w:rFonts w:ascii="Arial" w:hAnsi="Arial" w:cs="Arial"/>
          <w:sz w:val="22"/>
          <w:szCs w:val="22"/>
        </w:rPr>
        <w:t xml:space="preserve">po záruční dobu dle následujícího odstavce </w:t>
      </w:r>
      <w:r w:rsidR="00507104" w:rsidRPr="00C11F05">
        <w:rPr>
          <w:rFonts w:ascii="Arial" w:hAnsi="Arial" w:cs="Arial"/>
          <w:sz w:val="22"/>
          <w:szCs w:val="22"/>
        </w:rPr>
        <w:t xml:space="preserve">bude mít vlastnosti dle </w:t>
      </w:r>
      <w:r w:rsidR="0086128F" w:rsidRPr="00C11F05">
        <w:rPr>
          <w:rFonts w:ascii="Arial" w:hAnsi="Arial" w:cs="Arial"/>
          <w:sz w:val="22"/>
          <w:szCs w:val="22"/>
        </w:rPr>
        <w:t>P</w:t>
      </w:r>
      <w:r w:rsidR="00507104" w:rsidRPr="00C11F05">
        <w:rPr>
          <w:rFonts w:ascii="Arial" w:hAnsi="Arial" w:cs="Arial"/>
          <w:sz w:val="22"/>
          <w:szCs w:val="22"/>
        </w:rPr>
        <w:t xml:space="preserve">rojektové dokumentace, obecně závazných technických norem, pravomocného stavebního povolení na provedení </w:t>
      </w:r>
      <w:r w:rsidR="003740D1" w:rsidRPr="00C11F05">
        <w:rPr>
          <w:rFonts w:ascii="Arial" w:hAnsi="Arial" w:cs="Arial"/>
          <w:sz w:val="22"/>
          <w:szCs w:val="22"/>
        </w:rPr>
        <w:t>Díla</w:t>
      </w:r>
      <w:r w:rsidR="00507104" w:rsidRPr="00C11F05">
        <w:rPr>
          <w:rFonts w:ascii="Arial" w:hAnsi="Arial" w:cs="Arial"/>
          <w:sz w:val="22"/>
          <w:szCs w:val="22"/>
        </w:rPr>
        <w:t xml:space="preserve"> </w:t>
      </w:r>
      <w:r w:rsidR="00FD1708">
        <w:rPr>
          <w:rFonts w:ascii="Arial" w:hAnsi="Arial" w:cs="Arial"/>
          <w:sz w:val="22"/>
          <w:szCs w:val="22"/>
        </w:rPr>
        <w:br/>
      </w:r>
      <w:r w:rsidR="00507104" w:rsidRPr="00C11F05">
        <w:rPr>
          <w:rFonts w:ascii="Arial" w:hAnsi="Arial" w:cs="Arial"/>
          <w:sz w:val="22"/>
          <w:szCs w:val="22"/>
        </w:rPr>
        <w:t xml:space="preserve">a </w:t>
      </w:r>
      <w:r w:rsidR="0086128F" w:rsidRPr="00C11F05">
        <w:rPr>
          <w:rFonts w:ascii="Arial" w:hAnsi="Arial" w:cs="Arial"/>
          <w:sz w:val="22"/>
          <w:szCs w:val="22"/>
        </w:rPr>
        <w:t>S</w:t>
      </w:r>
      <w:r w:rsidR="00507104" w:rsidRPr="00C11F05">
        <w:rPr>
          <w:rFonts w:ascii="Arial" w:hAnsi="Arial" w:cs="Arial"/>
          <w:sz w:val="22"/>
          <w:szCs w:val="22"/>
        </w:rPr>
        <w:t xml:space="preserve">mlouvy, dále bude provedeno v normové jakosti kvality dle platných ČSN s použitím výrobků nejvyšší kvalitativní třídy jakosti a bude provedeno v souladu s ověřenou technickou praxí. </w:t>
      </w:r>
    </w:p>
    <w:p w:rsidR="00507104" w:rsidRPr="00C11F05" w:rsidRDefault="006F4D40" w:rsidP="00ED04F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507104" w:rsidRPr="00C11F05">
        <w:rPr>
          <w:rFonts w:ascii="Arial" w:hAnsi="Arial" w:cs="Arial"/>
          <w:sz w:val="22"/>
          <w:szCs w:val="22"/>
        </w:rPr>
        <w:t xml:space="preserve"> poskytuje </w:t>
      </w:r>
      <w:r w:rsidRPr="00C11F05">
        <w:rPr>
          <w:rFonts w:ascii="Arial" w:hAnsi="Arial" w:cs="Arial"/>
          <w:sz w:val="22"/>
          <w:szCs w:val="22"/>
        </w:rPr>
        <w:t>Objednatel</w:t>
      </w:r>
      <w:r w:rsidR="00507104" w:rsidRPr="00C11F05">
        <w:rPr>
          <w:rFonts w:ascii="Arial" w:hAnsi="Arial" w:cs="Arial"/>
          <w:sz w:val="22"/>
          <w:szCs w:val="22"/>
        </w:rPr>
        <w:t xml:space="preserve">i záruku za jakost </w:t>
      </w:r>
      <w:r w:rsidR="003740D1" w:rsidRPr="00C11F05">
        <w:rPr>
          <w:rFonts w:ascii="Arial" w:hAnsi="Arial" w:cs="Arial"/>
          <w:sz w:val="22"/>
          <w:szCs w:val="22"/>
        </w:rPr>
        <w:t>Díla</w:t>
      </w:r>
      <w:r w:rsidR="00507104" w:rsidRPr="00C11F05">
        <w:rPr>
          <w:rFonts w:ascii="Arial" w:hAnsi="Arial" w:cs="Arial"/>
          <w:sz w:val="22"/>
          <w:szCs w:val="22"/>
        </w:rPr>
        <w:t xml:space="preserve"> v délce </w:t>
      </w:r>
      <w:r w:rsidR="00507104" w:rsidRPr="00C11F05">
        <w:rPr>
          <w:rFonts w:ascii="Arial" w:hAnsi="Arial" w:cs="Arial"/>
          <w:b/>
          <w:sz w:val="22"/>
          <w:szCs w:val="22"/>
        </w:rPr>
        <w:t>60 měsíců</w:t>
      </w:r>
      <w:r w:rsidR="00507104" w:rsidRPr="00C11F05">
        <w:rPr>
          <w:rFonts w:ascii="Arial" w:hAnsi="Arial" w:cs="Arial"/>
          <w:sz w:val="22"/>
          <w:szCs w:val="22"/>
        </w:rPr>
        <w:t xml:space="preserve">, pokud není dále uvedeno jinak. Záruka počíná běžet dnem převzetí dokončeného </w:t>
      </w:r>
      <w:r w:rsidR="003740D1" w:rsidRPr="00C11F05">
        <w:rPr>
          <w:rFonts w:ascii="Arial" w:hAnsi="Arial" w:cs="Arial"/>
          <w:sz w:val="22"/>
          <w:szCs w:val="22"/>
        </w:rPr>
        <w:t>Díla</w:t>
      </w:r>
      <w:r w:rsidR="00507104" w:rsidRPr="00C11F05">
        <w:rPr>
          <w:rFonts w:ascii="Arial" w:hAnsi="Arial" w:cs="Arial"/>
          <w:sz w:val="22"/>
          <w:szCs w:val="22"/>
        </w:rPr>
        <w:t xml:space="preserve"> </w:t>
      </w:r>
      <w:r w:rsidRPr="00C11F05">
        <w:rPr>
          <w:rFonts w:ascii="Arial" w:hAnsi="Arial" w:cs="Arial"/>
          <w:sz w:val="22"/>
          <w:szCs w:val="22"/>
        </w:rPr>
        <w:t>Objednatel</w:t>
      </w:r>
      <w:r w:rsidR="003740D1" w:rsidRPr="00C11F05">
        <w:rPr>
          <w:rFonts w:ascii="Arial" w:hAnsi="Arial" w:cs="Arial"/>
          <w:sz w:val="22"/>
          <w:szCs w:val="22"/>
        </w:rPr>
        <w:t>e</w:t>
      </w:r>
      <w:r w:rsidR="00507104" w:rsidRPr="00C11F05">
        <w:rPr>
          <w:rFonts w:ascii="Arial" w:hAnsi="Arial" w:cs="Arial"/>
          <w:sz w:val="22"/>
          <w:szCs w:val="22"/>
        </w:rPr>
        <w:t xml:space="preserve">m v případě, že </w:t>
      </w:r>
      <w:r w:rsidR="0086128F" w:rsidRPr="00C11F05">
        <w:rPr>
          <w:rFonts w:ascii="Arial" w:hAnsi="Arial" w:cs="Arial"/>
          <w:sz w:val="22"/>
          <w:szCs w:val="22"/>
        </w:rPr>
        <w:t>Dílo</w:t>
      </w:r>
      <w:r w:rsidR="00507104" w:rsidRPr="00C11F05">
        <w:rPr>
          <w:rFonts w:ascii="Arial" w:hAnsi="Arial" w:cs="Arial"/>
          <w:sz w:val="22"/>
          <w:szCs w:val="22"/>
        </w:rPr>
        <w:t xml:space="preserve"> nevykazuje vady nebo dnem odstranění poslední vady a nedodělku vyplývajícího z protokolu o předání a převzetí </w:t>
      </w:r>
      <w:r w:rsidR="003740D1" w:rsidRPr="00C11F05">
        <w:rPr>
          <w:rFonts w:ascii="Arial" w:hAnsi="Arial" w:cs="Arial"/>
          <w:sz w:val="22"/>
          <w:szCs w:val="22"/>
        </w:rPr>
        <w:t>Díla</w:t>
      </w:r>
      <w:r w:rsidR="00507104" w:rsidRPr="00C11F05">
        <w:rPr>
          <w:rFonts w:ascii="Arial" w:hAnsi="Arial" w:cs="Arial"/>
          <w:sz w:val="22"/>
          <w:szCs w:val="22"/>
        </w:rPr>
        <w:t>.</w:t>
      </w:r>
    </w:p>
    <w:p w:rsidR="00507104" w:rsidRPr="00C11F05" w:rsidRDefault="006F4D40" w:rsidP="00ED04F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Objednatel</w:t>
      </w:r>
      <w:r w:rsidR="00507104" w:rsidRPr="00C11F05">
        <w:rPr>
          <w:rFonts w:ascii="Arial" w:hAnsi="Arial" w:cs="Arial"/>
          <w:sz w:val="22"/>
          <w:szCs w:val="22"/>
        </w:rPr>
        <w:t xml:space="preserve"> je povinen vady </w:t>
      </w:r>
      <w:r w:rsidR="003740D1" w:rsidRPr="00C11F05">
        <w:rPr>
          <w:rFonts w:ascii="Arial" w:hAnsi="Arial" w:cs="Arial"/>
          <w:sz w:val="22"/>
          <w:szCs w:val="22"/>
        </w:rPr>
        <w:t>Díla</w:t>
      </w:r>
      <w:r w:rsidR="00507104" w:rsidRPr="00C11F05">
        <w:rPr>
          <w:rFonts w:ascii="Arial" w:hAnsi="Arial" w:cs="Arial"/>
          <w:sz w:val="22"/>
          <w:szCs w:val="22"/>
        </w:rPr>
        <w:t xml:space="preserve"> písemně reklamovat u </w:t>
      </w:r>
      <w:r w:rsidRPr="00C11F05">
        <w:rPr>
          <w:rFonts w:ascii="Arial" w:hAnsi="Arial" w:cs="Arial"/>
          <w:sz w:val="22"/>
          <w:szCs w:val="22"/>
        </w:rPr>
        <w:t>Zhotovitel</w:t>
      </w:r>
      <w:r w:rsidR="003740D1" w:rsidRPr="00C11F05">
        <w:rPr>
          <w:rFonts w:ascii="Arial" w:hAnsi="Arial" w:cs="Arial"/>
          <w:sz w:val="22"/>
          <w:szCs w:val="22"/>
        </w:rPr>
        <w:t>e</w:t>
      </w:r>
      <w:r w:rsidR="00507104" w:rsidRPr="00C11F05">
        <w:rPr>
          <w:rFonts w:ascii="Arial" w:hAnsi="Arial" w:cs="Arial"/>
          <w:sz w:val="22"/>
          <w:szCs w:val="22"/>
        </w:rPr>
        <w:t xml:space="preserve"> bez zbytečného odkladu po jejich zjištění. V reklamaci musí být vady popsány a uvedeno, jak se projevují. Dále v reklamaci </w:t>
      </w:r>
      <w:r w:rsidRPr="00C11F05">
        <w:rPr>
          <w:rFonts w:ascii="Arial" w:hAnsi="Arial" w:cs="Arial"/>
          <w:sz w:val="22"/>
          <w:szCs w:val="22"/>
        </w:rPr>
        <w:t>Objednatel</w:t>
      </w:r>
      <w:r w:rsidR="00507104" w:rsidRPr="00C11F05">
        <w:rPr>
          <w:rFonts w:ascii="Arial" w:hAnsi="Arial" w:cs="Arial"/>
          <w:sz w:val="22"/>
          <w:szCs w:val="22"/>
        </w:rPr>
        <w:t xml:space="preserve"> uvede, jakým způsobem požaduje sjednat nápravu. </w:t>
      </w:r>
      <w:r w:rsidRPr="00C11F05">
        <w:rPr>
          <w:rFonts w:ascii="Arial" w:hAnsi="Arial" w:cs="Arial"/>
          <w:sz w:val="22"/>
          <w:szCs w:val="22"/>
        </w:rPr>
        <w:t>Objednatel</w:t>
      </w:r>
      <w:r w:rsidR="00507104" w:rsidRPr="00C11F05">
        <w:rPr>
          <w:rFonts w:ascii="Arial" w:hAnsi="Arial" w:cs="Arial"/>
          <w:sz w:val="22"/>
          <w:szCs w:val="22"/>
        </w:rPr>
        <w:t xml:space="preserve"> je oprávněn v tomto pořadí požadovat:</w:t>
      </w:r>
    </w:p>
    <w:p w:rsidR="00507104" w:rsidRPr="00C11F05" w:rsidRDefault="00507104" w:rsidP="001F6364">
      <w:pPr>
        <w:pStyle w:val="Znaka"/>
        <w:widowControl/>
        <w:numPr>
          <w:ilvl w:val="0"/>
          <w:numId w:val="26"/>
        </w:numPr>
        <w:spacing w:after="120"/>
        <w:jc w:val="both"/>
        <w:rPr>
          <w:rFonts w:cs="Arial"/>
          <w:color w:val="auto"/>
          <w:szCs w:val="22"/>
        </w:rPr>
      </w:pPr>
      <w:r w:rsidRPr="00C11F05">
        <w:rPr>
          <w:rFonts w:cs="Arial"/>
          <w:color w:val="auto"/>
          <w:szCs w:val="22"/>
        </w:rPr>
        <w:t>odstranění vady dodáním náhradního plnění (u vad materiálů, zařizovacích předmětů apod.),</w:t>
      </w:r>
    </w:p>
    <w:p w:rsidR="00507104" w:rsidRPr="00C11F05" w:rsidRDefault="00507104" w:rsidP="001F6364">
      <w:pPr>
        <w:pStyle w:val="Znaka"/>
        <w:widowControl/>
        <w:numPr>
          <w:ilvl w:val="0"/>
          <w:numId w:val="26"/>
        </w:numPr>
        <w:spacing w:after="120"/>
        <w:ind w:left="1412" w:hanging="703"/>
        <w:jc w:val="both"/>
        <w:rPr>
          <w:rFonts w:cs="Arial"/>
          <w:color w:val="auto"/>
          <w:szCs w:val="22"/>
        </w:rPr>
      </w:pPr>
      <w:r w:rsidRPr="00C11F05">
        <w:rPr>
          <w:rFonts w:cs="Arial"/>
          <w:color w:val="auto"/>
          <w:szCs w:val="22"/>
        </w:rPr>
        <w:t>odstranění vady opravou, je-li vada opravitelná,</w:t>
      </w:r>
    </w:p>
    <w:p w:rsidR="00507104" w:rsidRPr="00C11F05" w:rsidRDefault="00507104" w:rsidP="001F6364">
      <w:pPr>
        <w:pStyle w:val="Znaka"/>
        <w:widowControl/>
        <w:numPr>
          <w:ilvl w:val="0"/>
          <w:numId w:val="26"/>
        </w:numPr>
        <w:spacing w:after="120"/>
        <w:ind w:left="1412" w:hanging="703"/>
        <w:jc w:val="both"/>
        <w:rPr>
          <w:rFonts w:cs="Arial"/>
          <w:color w:val="auto"/>
          <w:szCs w:val="22"/>
        </w:rPr>
      </w:pPr>
      <w:r w:rsidRPr="00C11F05">
        <w:rPr>
          <w:rFonts w:cs="Arial"/>
          <w:color w:val="auto"/>
          <w:szCs w:val="22"/>
        </w:rPr>
        <w:t xml:space="preserve">přiměřenou slevu ze sjednané ceny </w:t>
      </w:r>
      <w:r w:rsidR="003740D1" w:rsidRPr="00C11F05">
        <w:rPr>
          <w:rFonts w:cs="Arial"/>
          <w:color w:val="auto"/>
          <w:szCs w:val="22"/>
        </w:rPr>
        <w:t>Díla</w:t>
      </w:r>
      <w:r w:rsidRPr="00C11F05">
        <w:rPr>
          <w:rFonts w:cs="Arial"/>
          <w:color w:val="auto"/>
          <w:szCs w:val="22"/>
        </w:rPr>
        <w:t>.</w:t>
      </w:r>
    </w:p>
    <w:p w:rsidR="00507104" w:rsidRPr="00C11F05" w:rsidRDefault="006F4D40" w:rsidP="00ED04F0">
      <w:pPr>
        <w:pStyle w:val="Odstavecseseznamem"/>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Zhotovitel</w:t>
      </w:r>
      <w:r w:rsidR="001C52C0" w:rsidRPr="00C11F05">
        <w:rPr>
          <w:rFonts w:ascii="Arial" w:hAnsi="Arial" w:cs="Arial"/>
          <w:sz w:val="22"/>
          <w:szCs w:val="22"/>
        </w:rPr>
        <w:t xml:space="preserve"> je povinen nejpozději do 5</w:t>
      </w:r>
      <w:r w:rsidR="00507104" w:rsidRPr="00C11F05">
        <w:rPr>
          <w:rFonts w:ascii="Arial" w:hAnsi="Arial" w:cs="Arial"/>
          <w:sz w:val="22"/>
          <w:szCs w:val="22"/>
        </w:rPr>
        <w:t xml:space="preserve"> dní po obdržení reklamace sdělit </w:t>
      </w:r>
      <w:r w:rsidRPr="00C11F05">
        <w:rPr>
          <w:rFonts w:ascii="Arial" w:hAnsi="Arial" w:cs="Arial"/>
          <w:sz w:val="22"/>
          <w:szCs w:val="22"/>
        </w:rPr>
        <w:t>Objednatel</w:t>
      </w:r>
      <w:r w:rsidR="00507104" w:rsidRPr="00C11F05">
        <w:rPr>
          <w:rFonts w:ascii="Arial" w:hAnsi="Arial" w:cs="Arial"/>
          <w:sz w:val="22"/>
          <w:szCs w:val="22"/>
        </w:rPr>
        <w:t xml:space="preserve">i, v jakém termínu začne s odstraňováním reklamované vady. </w:t>
      </w:r>
      <w:r w:rsidR="00954721" w:rsidRPr="00C11F05">
        <w:rPr>
          <w:rFonts w:ascii="Arial" w:hAnsi="Arial" w:cs="Arial"/>
          <w:sz w:val="22"/>
          <w:szCs w:val="22"/>
        </w:rPr>
        <w:t xml:space="preserve"> Pokud tak neučiní, má se za to, že reklamaci Objednatele uznává. </w:t>
      </w:r>
      <w:r w:rsidR="00507104" w:rsidRPr="00C11F05">
        <w:rPr>
          <w:rFonts w:ascii="Arial" w:hAnsi="Arial" w:cs="Arial"/>
          <w:sz w:val="22"/>
          <w:szCs w:val="22"/>
        </w:rPr>
        <w:t xml:space="preserve">Doba započetí s odstraňováním vady nesmí být </w:t>
      </w:r>
      <w:r w:rsidR="00507104" w:rsidRPr="00C11F05">
        <w:rPr>
          <w:rFonts w:ascii="Arial" w:hAnsi="Arial" w:cs="Arial"/>
          <w:sz w:val="22"/>
          <w:szCs w:val="22"/>
        </w:rPr>
        <w:lastRenderedPageBreak/>
        <w:t xml:space="preserve">delší než 10 dní od obdržení reklamace.  Současně </w:t>
      </w:r>
      <w:r w:rsidRPr="00C11F05">
        <w:rPr>
          <w:rFonts w:ascii="Arial" w:hAnsi="Arial" w:cs="Arial"/>
          <w:sz w:val="22"/>
          <w:szCs w:val="22"/>
        </w:rPr>
        <w:t>Zhotovitel</w:t>
      </w:r>
      <w:r w:rsidR="00507104" w:rsidRPr="00C11F05">
        <w:rPr>
          <w:rFonts w:ascii="Arial" w:hAnsi="Arial" w:cs="Arial"/>
          <w:sz w:val="22"/>
          <w:szCs w:val="22"/>
        </w:rPr>
        <w:t xml:space="preserve"> písemně navrhne </w:t>
      </w:r>
      <w:r w:rsidRPr="00C11F05">
        <w:rPr>
          <w:rFonts w:ascii="Arial" w:hAnsi="Arial" w:cs="Arial"/>
          <w:sz w:val="22"/>
          <w:szCs w:val="22"/>
        </w:rPr>
        <w:t>Objednatel</w:t>
      </w:r>
      <w:r w:rsidR="00507104" w:rsidRPr="00C11F05">
        <w:rPr>
          <w:rFonts w:ascii="Arial" w:hAnsi="Arial" w:cs="Arial"/>
          <w:sz w:val="22"/>
          <w:szCs w:val="22"/>
        </w:rPr>
        <w:t xml:space="preserve">i, v jakém termínu vady odstraní. Tato doba však nesmí být delší, než je pro odstranění konkrétní vady technicky nezbytné. </w:t>
      </w:r>
      <w:r w:rsidRPr="00C11F05">
        <w:rPr>
          <w:rFonts w:ascii="Arial" w:hAnsi="Arial" w:cs="Arial"/>
          <w:sz w:val="22"/>
          <w:szCs w:val="22"/>
        </w:rPr>
        <w:t>Zhotovitel</w:t>
      </w:r>
      <w:r w:rsidR="00507104" w:rsidRPr="00C11F05">
        <w:rPr>
          <w:rFonts w:ascii="Arial" w:hAnsi="Arial" w:cs="Arial"/>
          <w:sz w:val="22"/>
          <w:szCs w:val="22"/>
        </w:rPr>
        <w:t xml:space="preserve"> je povinen ve stanovených termínech započít s odstraňováním vad, i když tvrdí, že uvedené vady </w:t>
      </w:r>
      <w:r w:rsidR="003740D1" w:rsidRPr="00C11F05">
        <w:rPr>
          <w:rFonts w:ascii="Arial" w:hAnsi="Arial" w:cs="Arial"/>
          <w:sz w:val="22"/>
          <w:szCs w:val="22"/>
        </w:rPr>
        <w:t>Díla</w:t>
      </w:r>
      <w:r w:rsidR="00507104" w:rsidRPr="00C11F05">
        <w:rPr>
          <w:rFonts w:ascii="Arial" w:hAnsi="Arial" w:cs="Arial"/>
          <w:sz w:val="22"/>
          <w:szCs w:val="22"/>
        </w:rPr>
        <w:t xml:space="preserve"> nemají charakter záruční vady. Náklady na odstranění těchto vad nese </w:t>
      </w:r>
      <w:r w:rsidRPr="00C11F05">
        <w:rPr>
          <w:rFonts w:ascii="Arial" w:hAnsi="Arial" w:cs="Arial"/>
          <w:sz w:val="22"/>
          <w:szCs w:val="22"/>
        </w:rPr>
        <w:t>Zhotovitel</w:t>
      </w:r>
      <w:r w:rsidR="00507104" w:rsidRPr="00C11F05">
        <w:rPr>
          <w:rFonts w:ascii="Arial" w:hAnsi="Arial" w:cs="Arial"/>
          <w:sz w:val="22"/>
          <w:szCs w:val="22"/>
        </w:rPr>
        <w:t xml:space="preserve">, nedohodnou-li se </w:t>
      </w:r>
      <w:r w:rsidR="00C97572" w:rsidRPr="00C11F05">
        <w:rPr>
          <w:rFonts w:ascii="Arial" w:hAnsi="Arial" w:cs="Arial"/>
          <w:sz w:val="22"/>
          <w:szCs w:val="22"/>
        </w:rPr>
        <w:t>S</w:t>
      </w:r>
      <w:r w:rsidR="00507104" w:rsidRPr="00C11F05">
        <w:rPr>
          <w:rFonts w:ascii="Arial" w:hAnsi="Arial" w:cs="Arial"/>
          <w:sz w:val="22"/>
          <w:szCs w:val="22"/>
        </w:rPr>
        <w:t xml:space="preserve">mluvní strany jinak. V případě, že bude následně prokázáno, že vada neměla charakter reklamační vady, je </w:t>
      </w:r>
      <w:r w:rsidRPr="00C11F05">
        <w:rPr>
          <w:rFonts w:ascii="Arial" w:hAnsi="Arial" w:cs="Arial"/>
          <w:sz w:val="22"/>
          <w:szCs w:val="22"/>
        </w:rPr>
        <w:t>Objednatel</w:t>
      </w:r>
      <w:r w:rsidR="00507104" w:rsidRPr="00C11F05">
        <w:rPr>
          <w:rFonts w:ascii="Arial" w:hAnsi="Arial" w:cs="Arial"/>
          <w:sz w:val="22"/>
          <w:szCs w:val="22"/>
        </w:rPr>
        <w:t xml:space="preserve"> povinen uhradit </w:t>
      </w:r>
      <w:r w:rsidRPr="00C11F05">
        <w:rPr>
          <w:rFonts w:ascii="Arial" w:hAnsi="Arial" w:cs="Arial"/>
          <w:sz w:val="22"/>
          <w:szCs w:val="22"/>
        </w:rPr>
        <w:t>Zhotovitel</w:t>
      </w:r>
      <w:r w:rsidR="00507104" w:rsidRPr="00C11F05">
        <w:rPr>
          <w:rFonts w:ascii="Arial" w:hAnsi="Arial" w:cs="Arial"/>
          <w:sz w:val="22"/>
          <w:szCs w:val="22"/>
        </w:rPr>
        <w:t xml:space="preserve">i nutné </w:t>
      </w:r>
      <w:r w:rsidR="00D255DD" w:rsidRPr="00C11F05">
        <w:rPr>
          <w:rFonts w:ascii="Arial" w:hAnsi="Arial" w:cs="Arial"/>
          <w:sz w:val="22"/>
          <w:szCs w:val="22"/>
        </w:rPr>
        <w:br/>
      </w:r>
      <w:r w:rsidR="00507104" w:rsidRPr="00C11F05">
        <w:rPr>
          <w:rFonts w:ascii="Arial" w:hAnsi="Arial" w:cs="Arial"/>
          <w:sz w:val="22"/>
          <w:szCs w:val="22"/>
        </w:rPr>
        <w:t xml:space="preserve">a účelně vynaložené náklady na odstranění této vady </w:t>
      </w:r>
      <w:r w:rsidRPr="00C11F05">
        <w:rPr>
          <w:rFonts w:ascii="Arial" w:hAnsi="Arial" w:cs="Arial"/>
          <w:sz w:val="22"/>
          <w:szCs w:val="22"/>
        </w:rPr>
        <w:t>Zhotovitel</w:t>
      </w:r>
      <w:r w:rsidR="003740D1" w:rsidRPr="00C11F05">
        <w:rPr>
          <w:rFonts w:ascii="Arial" w:hAnsi="Arial" w:cs="Arial"/>
          <w:sz w:val="22"/>
          <w:szCs w:val="22"/>
        </w:rPr>
        <w:t>e</w:t>
      </w:r>
      <w:r w:rsidR="00507104" w:rsidRPr="00C11F05">
        <w:rPr>
          <w:rFonts w:ascii="Arial" w:hAnsi="Arial" w:cs="Arial"/>
          <w:sz w:val="22"/>
          <w:szCs w:val="22"/>
        </w:rPr>
        <w:t>m.</w:t>
      </w:r>
    </w:p>
    <w:p w:rsidR="00507104" w:rsidRPr="00C11F05" w:rsidRDefault="00507104" w:rsidP="00ED04F0">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Jestliže </w:t>
      </w:r>
      <w:r w:rsidR="006F4D40" w:rsidRPr="00C11F05">
        <w:rPr>
          <w:rFonts w:ascii="Arial" w:hAnsi="Arial" w:cs="Arial"/>
          <w:sz w:val="22"/>
          <w:szCs w:val="22"/>
        </w:rPr>
        <w:t>Objednatel</w:t>
      </w:r>
      <w:r w:rsidRPr="00C11F05">
        <w:rPr>
          <w:rFonts w:ascii="Arial" w:hAnsi="Arial" w:cs="Arial"/>
          <w:sz w:val="22"/>
          <w:szCs w:val="22"/>
        </w:rPr>
        <w:t xml:space="preserve"> v reklamaci výslovně uvede, že se jedná o havárii, je </w:t>
      </w:r>
      <w:r w:rsidR="006F4D40" w:rsidRPr="00C11F05">
        <w:rPr>
          <w:rFonts w:ascii="Arial" w:hAnsi="Arial" w:cs="Arial"/>
          <w:sz w:val="22"/>
          <w:szCs w:val="22"/>
        </w:rPr>
        <w:t>Zhotovitel</w:t>
      </w:r>
      <w:r w:rsidRPr="00C11F05">
        <w:rPr>
          <w:rFonts w:ascii="Arial" w:hAnsi="Arial" w:cs="Arial"/>
          <w:sz w:val="22"/>
          <w:szCs w:val="22"/>
        </w:rPr>
        <w:t xml:space="preserve"> povinen začít s odstraňováním vady (havárie) nejpozději do 24 hodin po obdržení reklamace.</w:t>
      </w:r>
    </w:p>
    <w:p w:rsidR="00507104" w:rsidRPr="00C11F05" w:rsidRDefault="00507104" w:rsidP="00ED04F0">
      <w:pPr>
        <w:widowControl/>
        <w:numPr>
          <w:ilvl w:val="0"/>
          <w:numId w:val="2"/>
        </w:numPr>
        <w:tabs>
          <w:tab w:val="left" w:pos="567"/>
        </w:tabs>
        <w:spacing w:after="120"/>
        <w:ind w:left="567" w:hanging="567"/>
        <w:jc w:val="both"/>
        <w:rPr>
          <w:rFonts w:ascii="Arial" w:hAnsi="Arial" w:cs="Arial"/>
          <w:sz w:val="22"/>
          <w:szCs w:val="22"/>
        </w:rPr>
      </w:pPr>
      <w:r w:rsidRPr="00C11F05">
        <w:rPr>
          <w:rFonts w:ascii="Arial" w:hAnsi="Arial" w:cs="Arial"/>
          <w:sz w:val="22"/>
          <w:szCs w:val="22"/>
        </w:rPr>
        <w:t xml:space="preserve">Nezačne-li </w:t>
      </w:r>
      <w:r w:rsidR="006F4D40" w:rsidRPr="00C11F05">
        <w:rPr>
          <w:rFonts w:ascii="Arial" w:hAnsi="Arial" w:cs="Arial"/>
          <w:sz w:val="22"/>
          <w:szCs w:val="22"/>
        </w:rPr>
        <w:t>Zhotovitel</w:t>
      </w:r>
      <w:r w:rsidRPr="00C11F05">
        <w:rPr>
          <w:rFonts w:ascii="Arial" w:hAnsi="Arial" w:cs="Arial"/>
          <w:sz w:val="22"/>
          <w:szCs w:val="22"/>
        </w:rPr>
        <w:t xml:space="preserve"> s odstraňováním reklamované vad</w:t>
      </w:r>
      <w:r w:rsidR="001C52C0" w:rsidRPr="00C11F05">
        <w:rPr>
          <w:rFonts w:ascii="Arial" w:hAnsi="Arial" w:cs="Arial"/>
          <w:sz w:val="22"/>
          <w:szCs w:val="22"/>
        </w:rPr>
        <w:t xml:space="preserve">y v termínu uvedeném v odst. 4 nebo </w:t>
      </w:r>
      <w:r w:rsidRPr="00C11F05">
        <w:rPr>
          <w:rFonts w:ascii="Arial" w:hAnsi="Arial" w:cs="Arial"/>
          <w:sz w:val="22"/>
          <w:szCs w:val="22"/>
        </w:rPr>
        <w:t>5 tohoto článku</w:t>
      </w:r>
      <w:r w:rsidR="00AE0238" w:rsidRPr="00C11F05">
        <w:rPr>
          <w:rFonts w:ascii="Arial" w:hAnsi="Arial" w:cs="Arial"/>
          <w:sz w:val="22"/>
          <w:szCs w:val="22"/>
        </w:rPr>
        <w:t xml:space="preserve"> Smlouvy</w:t>
      </w:r>
      <w:r w:rsidRPr="00C11F05">
        <w:rPr>
          <w:rFonts w:ascii="Arial" w:hAnsi="Arial" w:cs="Arial"/>
          <w:sz w:val="22"/>
          <w:szCs w:val="22"/>
        </w:rPr>
        <w:t xml:space="preserve">, je </w:t>
      </w:r>
      <w:r w:rsidR="006F4D40" w:rsidRPr="00C11F05">
        <w:rPr>
          <w:rFonts w:ascii="Arial" w:hAnsi="Arial" w:cs="Arial"/>
          <w:sz w:val="22"/>
          <w:szCs w:val="22"/>
        </w:rPr>
        <w:t>Objednatel</w:t>
      </w:r>
      <w:r w:rsidRPr="00C11F05">
        <w:rPr>
          <w:rFonts w:ascii="Arial" w:hAnsi="Arial" w:cs="Arial"/>
          <w:sz w:val="22"/>
          <w:szCs w:val="22"/>
        </w:rPr>
        <w:t xml:space="preserve"> oprávněn nechat reklamovanou vadu odstranit jinou způsobilou právnickou nebo fyzickou osobu, a to na náklady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w:t>
      </w:r>
    </w:p>
    <w:p w:rsidR="00507104" w:rsidRPr="00C11F05" w:rsidRDefault="00507104" w:rsidP="00ED04F0">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V případě odstranění vady </w:t>
      </w:r>
      <w:r w:rsidR="003740D1" w:rsidRPr="00C11F05">
        <w:rPr>
          <w:rFonts w:ascii="Arial" w:hAnsi="Arial" w:cs="Arial"/>
          <w:sz w:val="22"/>
          <w:szCs w:val="22"/>
        </w:rPr>
        <w:t>Díla</w:t>
      </w:r>
      <w:r w:rsidRPr="00C11F05">
        <w:rPr>
          <w:rFonts w:ascii="Arial" w:hAnsi="Arial" w:cs="Arial"/>
          <w:sz w:val="22"/>
          <w:szCs w:val="22"/>
        </w:rPr>
        <w:t xml:space="preserve"> či jeho části opravou </w:t>
      </w:r>
      <w:r w:rsidR="003740D1" w:rsidRPr="00C11F05">
        <w:rPr>
          <w:rFonts w:ascii="Arial" w:hAnsi="Arial" w:cs="Arial"/>
          <w:sz w:val="22"/>
          <w:szCs w:val="22"/>
        </w:rPr>
        <w:t>Díla</w:t>
      </w:r>
      <w:r w:rsidRPr="00C11F05">
        <w:rPr>
          <w:rFonts w:ascii="Arial" w:hAnsi="Arial" w:cs="Arial"/>
          <w:sz w:val="22"/>
          <w:szCs w:val="22"/>
        </w:rPr>
        <w:t xml:space="preserve"> či jeho části se prodlužuje záruka za jako</w:t>
      </w:r>
      <w:r w:rsidR="001C52C0" w:rsidRPr="00C11F05">
        <w:rPr>
          <w:rFonts w:ascii="Arial" w:hAnsi="Arial" w:cs="Arial"/>
          <w:sz w:val="22"/>
          <w:szCs w:val="22"/>
        </w:rPr>
        <w:t xml:space="preserve">st </w:t>
      </w:r>
      <w:r w:rsidR="003740D1" w:rsidRPr="00C11F05">
        <w:rPr>
          <w:rFonts w:ascii="Arial" w:hAnsi="Arial" w:cs="Arial"/>
          <w:sz w:val="22"/>
          <w:szCs w:val="22"/>
        </w:rPr>
        <w:t>Díla</w:t>
      </w:r>
      <w:r w:rsidR="001C52C0" w:rsidRPr="00C11F05">
        <w:rPr>
          <w:rFonts w:ascii="Arial" w:hAnsi="Arial" w:cs="Arial"/>
          <w:sz w:val="22"/>
          <w:szCs w:val="22"/>
        </w:rPr>
        <w:t xml:space="preserve"> poskytnutá dle odst. </w:t>
      </w:r>
      <w:r w:rsidRPr="00C11F05">
        <w:rPr>
          <w:rFonts w:ascii="Arial" w:hAnsi="Arial" w:cs="Arial"/>
          <w:sz w:val="22"/>
          <w:szCs w:val="22"/>
        </w:rPr>
        <w:t xml:space="preserve">2 tohoto článku </w:t>
      </w:r>
      <w:r w:rsidR="00C97572" w:rsidRPr="00C11F05">
        <w:rPr>
          <w:rFonts w:ascii="Arial" w:hAnsi="Arial" w:cs="Arial"/>
          <w:sz w:val="22"/>
          <w:szCs w:val="22"/>
        </w:rPr>
        <w:t>S</w:t>
      </w:r>
      <w:r w:rsidRPr="00C11F05">
        <w:rPr>
          <w:rFonts w:ascii="Arial" w:hAnsi="Arial" w:cs="Arial"/>
          <w:sz w:val="22"/>
          <w:szCs w:val="22"/>
        </w:rPr>
        <w:t xml:space="preserve">mlouvy o dobu od nahlášení vady </w:t>
      </w:r>
      <w:r w:rsidR="003740D1" w:rsidRPr="00C11F05">
        <w:rPr>
          <w:rFonts w:ascii="Arial" w:hAnsi="Arial" w:cs="Arial"/>
          <w:sz w:val="22"/>
          <w:szCs w:val="22"/>
        </w:rPr>
        <w:t>Díla</w:t>
      </w:r>
      <w:r w:rsidRPr="00C11F05">
        <w:rPr>
          <w:rFonts w:ascii="Arial" w:hAnsi="Arial" w:cs="Arial"/>
          <w:sz w:val="22"/>
          <w:szCs w:val="22"/>
        </w:rPr>
        <w:t xml:space="preserve">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w:t>
      </w:r>
      <w:r w:rsidR="006F4D40" w:rsidRPr="00C11F05">
        <w:rPr>
          <w:rFonts w:ascii="Arial" w:hAnsi="Arial" w:cs="Arial"/>
          <w:sz w:val="22"/>
          <w:szCs w:val="22"/>
        </w:rPr>
        <w:t>Zhotovitel</w:t>
      </w:r>
      <w:r w:rsidRPr="00C11F05">
        <w:rPr>
          <w:rFonts w:ascii="Arial" w:hAnsi="Arial" w:cs="Arial"/>
          <w:sz w:val="22"/>
          <w:szCs w:val="22"/>
        </w:rPr>
        <w:t xml:space="preserve">i až do protokolárního převzetí </w:t>
      </w:r>
      <w:r w:rsidR="003740D1" w:rsidRPr="00C11F05">
        <w:rPr>
          <w:rFonts w:ascii="Arial" w:hAnsi="Arial" w:cs="Arial"/>
          <w:sz w:val="22"/>
          <w:szCs w:val="22"/>
        </w:rPr>
        <w:t>Díla</w:t>
      </w:r>
      <w:r w:rsidRPr="00C11F05">
        <w:rPr>
          <w:rFonts w:ascii="Arial" w:hAnsi="Arial" w:cs="Arial"/>
          <w:sz w:val="22"/>
          <w:szCs w:val="22"/>
        </w:rPr>
        <w:t xml:space="preserve"> po odstranění vad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s tím, že doba přerušení záruční lhůty bude počítána na celé dny a bude brán v úvahu každý započatý kalendářní den. </w:t>
      </w:r>
    </w:p>
    <w:p w:rsidR="00507104" w:rsidRPr="00C11F05" w:rsidRDefault="00507104">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V případě odstranění vady </w:t>
      </w:r>
      <w:r w:rsidR="003740D1" w:rsidRPr="00C11F05">
        <w:rPr>
          <w:rFonts w:ascii="Arial" w:hAnsi="Arial" w:cs="Arial"/>
          <w:sz w:val="22"/>
          <w:szCs w:val="22"/>
        </w:rPr>
        <w:t>Díla</w:t>
      </w:r>
      <w:r w:rsidRPr="00C11F05">
        <w:rPr>
          <w:rFonts w:ascii="Arial" w:hAnsi="Arial" w:cs="Arial"/>
          <w:sz w:val="22"/>
          <w:szCs w:val="22"/>
        </w:rPr>
        <w:t xml:space="preserve"> či jeho části dodáním náhradního plnění (nahrazením novou bezvadnou věcí), běží pro toto náhradní plnění (věc) nová záruční </w:t>
      </w:r>
      <w:r w:rsidR="004B34B1" w:rsidRPr="00C11F05">
        <w:rPr>
          <w:rFonts w:ascii="Arial" w:hAnsi="Arial" w:cs="Arial"/>
          <w:sz w:val="22"/>
          <w:szCs w:val="22"/>
        </w:rPr>
        <w:t>doba</w:t>
      </w:r>
      <w:r w:rsidRPr="00C11F05">
        <w:rPr>
          <w:rFonts w:ascii="Arial" w:hAnsi="Arial" w:cs="Arial"/>
          <w:sz w:val="22"/>
          <w:szCs w:val="22"/>
        </w:rPr>
        <w:t xml:space="preserve">, a to ode dne protokolárního převzetí nového plnění (věci)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záruční </w:t>
      </w:r>
      <w:r w:rsidR="004B34B1" w:rsidRPr="00C11F05">
        <w:rPr>
          <w:rFonts w:ascii="Arial" w:hAnsi="Arial" w:cs="Arial"/>
          <w:sz w:val="22"/>
          <w:szCs w:val="22"/>
        </w:rPr>
        <w:t xml:space="preserve">doba </w:t>
      </w:r>
      <w:r w:rsidR="001C52C0" w:rsidRPr="00C11F05">
        <w:rPr>
          <w:rFonts w:ascii="Arial" w:hAnsi="Arial" w:cs="Arial"/>
          <w:sz w:val="22"/>
          <w:szCs w:val="22"/>
        </w:rPr>
        <w:t xml:space="preserve">je shodná jako v odst. </w:t>
      </w:r>
      <w:r w:rsidRPr="00C11F05">
        <w:rPr>
          <w:rFonts w:ascii="Arial" w:hAnsi="Arial" w:cs="Arial"/>
          <w:sz w:val="22"/>
          <w:szCs w:val="22"/>
        </w:rPr>
        <w:t xml:space="preserve">2 tohoto článku </w:t>
      </w:r>
      <w:r w:rsidR="00C97572" w:rsidRPr="00C11F05">
        <w:rPr>
          <w:rFonts w:ascii="Arial" w:hAnsi="Arial" w:cs="Arial"/>
          <w:sz w:val="22"/>
          <w:szCs w:val="22"/>
        </w:rPr>
        <w:t>S</w:t>
      </w:r>
      <w:r w:rsidRPr="00C11F05">
        <w:rPr>
          <w:rFonts w:ascii="Arial" w:hAnsi="Arial" w:cs="Arial"/>
          <w:sz w:val="22"/>
          <w:szCs w:val="22"/>
        </w:rPr>
        <w:t xml:space="preserve">mlouvy. </w:t>
      </w:r>
    </w:p>
    <w:p w:rsidR="004B34B1" w:rsidRPr="00C11F05" w:rsidRDefault="004B34B1"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Jakákoliv vada Díla se považuje za odstraněnou až po potvrzení jejího odstranění Objednatelem.</w:t>
      </w:r>
    </w:p>
    <w:p w:rsidR="00507104"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Práva a povinnosti ze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m poskytnuté záruky nezanikají na předané části </w:t>
      </w:r>
      <w:r w:rsidR="003740D1" w:rsidRPr="00C11F05">
        <w:rPr>
          <w:rFonts w:ascii="Arial" w:hAnsi="Arial" w:cs="Arial"/>
          <w:sz w:val="22"/>
          <w:szCs w:val="22"/>
        </w:rPr>
        <w:t>Díla</w:t>
      </w:r>
      <w:r w:rsidRPr="00C11F05">
        <w:rPr>
          <w:rFonts w:ascii="Arial" w:hAnsi="Arial" w:cs="Arial"/>
          <w:sz w:val="22"/>
          <w:szCs w:val="22"/>
        </w:rPr>
        <w:t xml:space="preserve"> ani odstoupením kterékoli ze </w:t>
      </w:r>
      <w:r w:rsidR="00AE0238" w:rsidRPr="00C11F05">
        <w:rPr>
          <w:rFonts w:ascii="Arial" w:hAnsi="Arial" w:cs="Arial"/>
          <w:sz w:val="22"/>
          <w:szCs w:val="22"/>
        </w:rPr>
        <w:t>S</w:t>
      </w:r>
      <w:r w:rsidRPr="00C11F05">
        <w:rPr>
          <w:rFonts w:ascii="Arial" w:hAnsi="Arial" w:cs="Arial"/>
          <w:sz w:val="22"/>
          <w:szCs w:val="22"/>
        </w:rPr>
        <w:t xml:space="preserve">mluvních stran od </w:t>
      </w:r>
      <w:r w:rsidR="00AE0238" w:rsidRPr="00C11F05">
        <w:rPr>
          <w:rFonts w:ascii="Arial" w:hAnsi="Arial" w:cs="Arial"/>
          <w:sz w:val="22"/>
          <w:szCs w:val="22"/>
        </w:rPr>
        <w:t>S</w:t>
      </w:r>
      <w:r w:rsidRPr="00C11F05">
        <w:rPr>
          <w:rFonts w:ascii="Arial" w:hAnsi="Arial" w:cs="Arial"/>
          <w:sz w:val="22"/>
          <w:szCs w:val="22"/>
        </w:rPr>
        <w:t>mlouvy.</w:t>
      </w:r>
    </w:p>
    <w:p w:rsidR="001C52C0"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V období posledního měsíce kterékoli</w:t>
      </w:r>
      <w:r w:rsidR="001C52C0" w:rsidRPr="00C11F05">
        <w:rPr>
          <w:rFonts w:ascii="Arial" w:hAnsi="Arial" w:cs="Arial"/>
          <w:sz w:val="22"/>
          <w:szCs w:val="22"/>
        </w:rPr>
        <w:t xml:space="preserve"> ze záručních </w:t>
      </w:r>
      <w:r w:rsidR="00014FB5" w:rsidRPr="00C11F05">
        <w:rPr>
          <w:rFonts w:ascii="Arial" w:hAnsi="Arial" w:cs="Arial"/>
          <w:sz w:val="22"/>
          <w:szCs w:val="22"/>
        </w:rPr>
        <w:t>dob</w:t>
      </w:r>
      <w:r w:rsidR="001C52C0" w:rsidRPr="00C11F05">
        <w:rPr>
          <w:rFonts w:ascii="Arial" w:hAnsi="Arial" w:cs="Arial"/>
          <w:sz w:val="22"/>
          <w:szCs w:val="22"/>
        </w:rPr>
        <w:t xml:space="preserve"> dle odst. </w:t>
      </w:r>
      <w:r w:rsidRPr="00C11F05">
        <w:rPr>
          <w:rFonts w:ascii="Arial" w:hAnsi="Arial" w:cs="Arial"/>
          <w:sz w:val="22"/>
          <w:szCs w:val="22"/>
        </w:rPr>
        <w:t xml:space="preserve">2 tohoto článku </w:t>
      </w:r>
      <w:r w:rsidR="00AE0238" w:rsidRPr="00C11F05">
        <w:rPr>
          <w:rFonts w:ascii="Arial" w:hAnsi="Arial" w:cs="Arial"/>
          <w:sz w:val="22"/>
          <w:szCs w:val="22"/>
        </w:rPr>
        <w:t>S</w:t>
      </w:r>
      <w:r w:rsidRPr="00C11F05">
        <w:rPr>
          <w:rFonts w:ascii="Arial" w:hAnsi="Arial" w:cs="Arial"/>
          <w:sz w:val="22"/>
          <w:szCs w:val="22"/>
        </w:rPr>
        <w:t xml:space="preserve">mlouvy je </w:t>
      </w:r>
      <w:r w:rsidR="006F4D40" w:rsidRPr="00C11F05">
        <w:rPr>
          <w:rFonts w:ascii="Arial" w:hAnsi="Arial" w:cs="Arial"/>
          <w:sz w:val="22"/>
          <w:szCs w:val="22"/>
        </w:rPr>
        <w:t>Zhotovitel</w:t>
      </w:r>
      <w:r w:rsidRPr="00C11F05">
        <w:rPr>
          <w:rFonts w:ascii="Arial" w:hAnsi="Arial" w:cs="Arial"/>
          <w:sz w:val="22"/>
          <w:szCs w:val="22"/>
        </w:rPr>
        <w:t xml:space="preserve"> povinen provést s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výstupní prohlídku </w:t>
      </w:r>
      <w:r w:rsidR="003740D1" w:rsidRPr="00C11F05">
        <w:rPr>
          <w:rFonts w:ascii="Arial" w:hAnsi="Arial" w:cs="Arial"/>
          <w:sz w:val="22"/>
          <w:szCs w:val="22"/>
        </w:rPr>
        <w:t>Díla</w:t>
      </w:r>
      <w:r w:rsidRPr="00C11F05">
        <w:rPr>
          <w:rFonts w:ascii="Arial" w:hAnsi="Arial" w:cs="Arial"/>
          <w:sz w:val="22"/>
          <w:szCs w:val="22"/>
        </w:rPr>
        <w:t xml:space="preserve">, resp. té jeho části, které se záruční </w:t>
      </w:r>
      <w:r w:rsidR="004B34B1" w:rsidRPr="00C11F05">
        <w:rPr>
          <w:rFonts w:ascii="Arial" w:hAnsi="Arial" w:cs="Arial"/>
          <w:sz w:val="22"/>
          <w:szCs w:val="22"/>
        </w:rPr>
        <w:t xml:space="preserve">doba </w:t>
      </w:r>
      <w:r w:rsidRPr="00C11F05">
        <w:rPr>
          <w:rFonts w:ascii="Arial" w:hAnsi="Arial" w:cs="Arial"/>
          <w:sz w:val="22"/>
          <w:szCs w:val="22"/>
        </w:rPr>
        <w:t xml:space="preserve">týká. Na základě této prohlídky bude sepsán písemný protokol o splnění záručních podmínek, popřípadě budou stanoveny zjištěné záruční vady a stanoven režim jejich odstranění. Výstupní prohlídku </w:t>
      </w:r>
      <w:r w:rsidR="003740D1" w:rsidRPr="00C11F05">
        <w:rPr>
          <w:rFonts w:ascii="Arial" w:hAnsi="Arial" w:cs="Arial"/>
          <w:sz w:val="22"/>
          <w:szCs w:val="22"/>
        </w:rPr>
        <w:t>Díla</w:t>
      </w:r>
      <w:r w:rsidRPr="00C11F05">
        <w:rPr>
          <w:rFonts w:ascii="Arial" w:hAnsi="Arial" w:cs="Arial"/>
          <w:sz w:val="22"/>
          <w:szCs w:val="22"/>
        </w:rPr>
        <w:t xml:space="preserve"> svolá písemně </w:t>
      </w:r>
      <w:r w:rsidR="006F4D40" w:rsidRPr="00C11F05">
        <w:rPr>
          <w:rFonts w:ascii="Arial" w:hAnsi="Arial" w:cs="Arial"/>
          <w:sz w:val="22"/>
          <w:szCs w:val="22"/>
        </w:rPr>
        <w:t>Objednatel</w:t>
      </w:r>
      <w:r w:rsidRPr="00C11F05">
        <w:rPr>
          <w:rFonts w:ascii="Arial" w:hAnsi="Arial" w:cs="Arial"/>
          <w:sz w:val="22"/>
          <w:szCs w:val="22"/>
        </w:rPr>
        <w:t xml:space="preserve">. V případě, že se </w:t>
      </w:r>
      <w:r w:rsidR="006F4D40" w:rsidRPr="00C11F05">
        <w:rPr>
          <w:rFonts w:ascii="Arial" w:hAnsi="Arial" w:cs="Arial"/>
          <w:sz w:val="22"/>
          <w:szCs w:val="22"/>
        </w:rPr>
        <w:t>Zhotovitel</w:t>
      </w:r>
      <w:r w:rsidRPr="00C11F05">
        <w:rPr>
          <w:rFonts w:ascii="Arial" w:hAnsi="Arial" w:cs="Arial"/>
          <w:sz w:val="22"/>
          <w:szCs w:val="22"/>
        </w:rPr>
        <w:t xml:space="preserve"> či jeho oprávněný zástupce na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řádně svolanou výstupní prohlídku </w:t>
      </w:r>
      <w:r w:rsidR="003740D1" w:rsidRPr="00C11F05">
        <w:rPr>
          <w:rFonts w:ascii="Arial" w:hAnsi="Arial" w:cs="Arial"/>
          <w:sz w:val="22"/>
          <w:szCs w:val="22"/>
        </w:rPr>
        <w:t>Díla</w:t>
      </w:r>
      <w:r w:rsidRPr="00C11F05">
        <w:rPr>
          <w:rFonts w:ascii="Arial" w:hAnsi="Arial" w:cs="Arial"/>
          <w:sz w:val="22"/>
          <w:szCs w:val="22"/>
        </w:rPr>
        <w:t xml:space="preserve"> nebo jeho části dle tohoto odstavce </w:t>
      </w:r>
      <w:r w:rsidR="00E51409" w:rsidRPr="00C11F05">
        <w:rPr>
          <w:rFonts w:ascii="Arial" w:hAnsi="Arial" w:cs="Arial"/>
          <w:sz w:val="22"/>
          <w:szCs w:val="22"/>
        </w:rPr>
        <w:t>S</w:t>
      </w:r>
      <w:r w:rsidRPr="00C11F05">
        <w:rPr>
          <w:rFonts w:ascii="Arial" w:hAnsi="Arial" w:cs="Arial"/>
          <w:sz w:val="22"/>
          <w:szCs w:val="22"/>
        </w:rPr>
        <w:t xml:space="preserve">mlouvy nedostaví, má se za to, že veškeré záruční vady uvedené v písemném protokole </w:t>
      </w:r>
      <w:r w:rsidR="00FD1708">
        <w:rPr>
          <w:rFonts w:ascii="Arial" w:hAnsi="Arial" w:cs="Arial"/>
          <w:sz w:val="22"/>
          <w:szCs w:val="22"/>
        </w:rPr>
        <w:br/>
      </w:r>
      <w:r w:rsidRPr="00C11F05">
        <w:rPr>
          <w:rFonts w:ascii="Arial" w:hAnsi="Arial" w:cs="Arial"/>
          <w:sz w:val="22"/>
          <w:szCs w:val="22"/>
        </w:rPr>
        <w:t>o splnění záručních podmínek uznává.</w:t>
      </w:r>
    </w:p>
    <w:p w:rsidR="00507104"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O reklamačním řízení budou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pořizovány písemné zápisy ve dvojím vyhotovení, z nichž jeden stejnopis obdrží každá ze </w:t>
      </w:r>
      <w:r w:rsidR="00E51409" w:rsidRPr="00C11F05">
        <w:rPr>
          <w:rFonts w:ascii="Arial" w:hAnsi="Arial" w:cs="Arial"/>
          <w:sz w:val="22"/>
          <w:szCs w:val="22"/>
        </w:rPr>
        <w:t>S</w:t>
      </w:r>
      <w:r w:rsidRPr="00C11F05">
        <w:rPr>
          <w:rFonts w:ascii="Arial" w:hAnsi="Arial" w:cs="Arial"/>
          <w:sz w:val="22"/>
          <w:szCs w:val="22"/>
        </w:rPr>
        <w:t xml:space="preserve">mluvních stran. </w:t>
      </w:r>
    </w:p>
    <w:p w:rsidR="001C52C0" w:rsidRPr="00C11F05" w:rsidRDefault="001C52C0" w:rsidP="009C4300">
      <w:pPr>
        <w:pStyle w:val="NormlnIMP0"/>
        <w:spacing w:line="276" w:lineRule="auto"/>
        <w:ind w:left="426"/>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 xml:space="preserve">Odpovědnost za škodu a pojištění </w:t>
      </w:r>
      <w:r w:rsidR="006F4D40" w:rsidRPr="00C11F05">
        <w:rPr>
          <w:rFonts w:ascii="Arial" w:hAnsi="Arial" w:cs="Arial"/>
          <w:b/>
          <w:sz w:val="22"/>
          <w:szCs w:val="22"/>
        </w:rPr>
        <w:t>Zhotovitel</w:t>
      </w:r>
      <w:r w:rsidR="003740D1" w:rsidRPr="00C11F05">
        <w:rPr>
          <w:rFonts w:ascii="Arial" w:hAnsi="Arial" w:cs="Arial"/>
          <w:b/>
          <w:sz w:val="22"/>
          <w:szCs w:val="22"/>
        </w:rPr>
        <w:t>e</w:t>
      </w:r>
    </w:p>
    <w:p w:rsidR="001C52C0" w:rsidRPr="00C11F05" w:rsidRDefault="001C52C0" w:rsidP="009C4300">
      <w:pPr>
        <w:pStyle w:val="NormlnIMP0"/>
        <w:spacing w:line="276" w:lineRule="auto"/>
        <w:jc w:val="center"/>
        <w:rPr>
          <w:rFonts w:ascii="Arial" w:hAnsi="Arial" w:cs="Arial"/>
          <w:b/>
          <w:sz w:val="22"/>
          <w:szCs w:val="22"/>
        </w:rPr>
      </w:pP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odpovídá </w:t>
      </w:r>
      <w:r w:rsidRPr="00C11F05">
        <w:rPr>
          <w:rFonts w:ascii="Arial" w:hAnsi="Arial" w:cs="Arial"/>
          <w:sz w:val="22"/>
          <w:szCs w:val="22"/>
        </w:rPr>
        <w:t>Objednatel</w:t>
      </w:r>
      <w:r w:rsidR="009C4300" w:rsidRPr="00C11F05">
        <w:rPr>
          <w:rFonts w:ascii="Arial" w:hAnsi="Arial" w:cs="Arial"/>
          <w:sz w:val="22"/>
          <w:szCs w:val="22"/>
        </w:rPr>
        <w:t xml:space="preserve">i za škodu, kterou mu způsobí při realizaci </w:t>
      </w:r>
      <w:r w:rsidR="003740D1" w:rsidRPr="00C11F05">
        <w:rPr>
          <w:rFonts w:ascii="Arial" w:hAnsi="Arial" w:cs="Arial"/>
          <w:sz w:val="22"/>
          <w:szCs w:val="22"/>
        </w:rPr>
        <w:t>Díla</w:t>
      </w:r>
      <w:r w:rsidR="009C4300" w:rsidRPr="00C11F05">
        <w:rPr>
          <w:rFonts w:ascii="Arial" w:hAnsi="Arial" w:cs="Arial"/>
          <w:sz w:val="22"/>
          <w:szCs w:val="22"/>
        </w:rPr>
        <w:t xml:space="preserve">, dle příslušných ustanovení obecně závazných právních předpisů, především </w:t>
      </w:r>
      <w:r w:rsidR="009F2CDD" w:rsidRPr="00C11F05">
        <w:rPr>
          <w:rFonts w:ascii="Arial" w:hAnsi="Arial" w:cs="Arial"/>
          <w:sz w:val="22"/>
          <w:szCs w:val="22"/>
        </w:rPr>
        <w:t>O</w:t>
      </w:r>
      <w:r w:rsidR="009C4300" w:rsidRPr="00C11F05">
        <w:rPr>
          <w:rFonts w:ascii="Arial" w:hAnsi="Arial" w:cs="Arial"/>
          <w:sz w:val="22"/>
          <w:szCs w:val="22"/>
        </w:rPr>
        <w:t>bčanského zákoníku.</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odpovídá i za škodu způsobenou </w:t>
      </w:r>
      <w:r w:rsidRPr="00C11F05">
        <w:rPr>
          <w:rFonts w:ascii="Arial" w:hAnsi="Arial" w:cs="Arial"/>
          <w:sz w:val="22"/>
          <w:szCs w:val="22"/>
        </w:rPr>
        <w:t>Objednatel</w:t>
      </w:r>
      <w:r w:rsidR="009C4300" w:rsidRPr="00C11F05">
        <w:rPr>
          <w:rFonts w:ascii="Arial" w:hAnsi="Arial" w:cs="Arial"/>
          <w:sz w:val="22"/>
          <w:szCs w:val="22"/>
        </w:rPr>
        <w:t xml:space="preserve">i osobami, které </w:t>
      </w: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9C4300" w:rsidRPr="00C11F05">
        <w:rPr>
          <w:rFonts w:ascii="Arial" w:hAnsi="Arial" w:cs="Arial"/>
          <w:sz w:val="22"/>
          <w:szCs w:val="22"/>
        </w:rPr>
        <w:t xml:space="preserve"> využil.</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odpovídá také za škodu způsobenou okolnostmi, které mají původ v povaze strojů, přístrojů nebo jiných věcí, které použil nebo hodlal použít při realizaci </w:t>
      </w:r>
      <w:r w:rsidR="003740D1" w:rsidRPr="00C11F05">
        <w:rPr>
          <w:rFonts w:ascii="Arial" w:hAnsi="Arial" w:cs="Arial"/>
          <w:sz w:val="22"/>
          <w:szCs w:val="22"/>
        </w:rPr>
        <w:t>Díla</w:t>
      </w:r>
      <w:r w:rsidR="009C4300" w:rsidRPr="00C11F05">
        <w:rPr>
          <w:rFonts w:ascii="Arial" w:hAnsi="Arial" w:cs="Arial"/>
          <w:sz w:val="22"/>
          <w:szCs w:val="22"/>
        </w:rPr>
        <w:t xml:space="preserve">. </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lastRenderedPageBreak/>
        <w:t>Zhotovitel</w:t>
      </w:r>
      <w:r w:rsidR="009C4300" w:rsidRPr="00C11F05">
        <w:rPr>
          <w:rFonts w:ascii="Arial" w:hAnsi="Arial" w:cs="Arial"/>
          <w:sz w:val="22"/>
          <w:szCs w:val="22"/>
        </w:rPr>
        <w:t xml:space="preserve"> je povinen učinit veškerá opatření potřebná k odvrácení škody nebo k jejímu </w:t>
      </w:r>
      <w:r w:rsidR="009C4300" w:rsidRPr="00C11F05">
        <w:rPr>
          <w:rFonts w:ascii="Arial" w:hAnsi="Arial" w:cs="Arial"/>
          <w:sz w:val="22"/>
          <w:szCs w:val="22"/>
        </w:rPr>
        <w:br/>
        <w:t>zmírnění.</w:t>
      </w:r>
    </w:p>
    <w:p w:rsidR="009C4300" w:rsidRPr="00C11F05" w:rsidRDefault="009C430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V případě přerušení realizace stavby</w:t>
      </w:r>
      <w:r w:rsidR="00130871" w:rsidRPr="00C11F05">
        <w:rPr>
          <w:rFonts w:ascii="Arial" w:hAnsi="Arial" w:cs="Arial"/>
          <w:sz w:val="22"/>
          <w:szCs w:val="22"/>
        </w:rPr>
        <w:t xml:space="preserve"> Díla dle </w:t>
      </w:r>
      <w:r w:rsidRPr="00C11F05">
        <w:rPr>
          <w:rFonts w:ascii="Arial" w:hAnsi="Arial" w:cs="Arial"/>
          <w:sz w:val="22"/>
          <w:szCs w:val="22"/>
        </w:rPr>
        <w:t xml:space="preserve">této </w:t>
      </w:r>
      <w:r w:rsidR="009F2CDD" w:rsidRPr="00C11F05">
        <w:rPr>
          <w:rFonts w:ascii="Arial" w:hAnsi="Arial" w:cs="Arial"/>
          <w:sz w:val="22"/>
          <w:szCs w:val="22"/>
        </w:rPr>
        <w:t>S</w:t>
      </w:r>
      <w:r w:rsidRPr="00C11F05">
        <w:rPr>
          <w:rFonts w:ascii="Arial" w:hAnsi="Arial" w:cs="Arial"/>
          <w:sz w:val="22"/>
          <w:szCs w:val="22"/>
        </w:rPr>
        <w:t xml:space="preserve">mlouvy provede </w:t>
      </w:r>
      <w:r w:rsidR="006F4D40" w:rsidRPr="00C11F05">
        <w:rPr>
          <w:rFonts w:ascii="Arial" w:hAnsi="Arial" w:cs="Arial"/>
          <w:sz w:val="22"/>
          <w:szCs w:val="22"/>
        </w:rPr>
        <w:t>Zhotovitel</w:t>
      </w:r>
      <w:r w:rsidR="00130871" w:rsidRPr="00C11F05">
        <w:rPr>
          <w:rFonts w:ascii="Arial" w:hAnsi="Arial" w:cs="Arial"/>
          <w:sz w:val="22"/>
          <w:szCs w:val="22"/>
        </w:rPr>
        <w:t xml:space="preserve"> na své náklady</w:t>
      </w:r>
      <w:r w:rsidRPr="00C11F05">
        <w:rPr>
          <w:rFonts w:ascii="Arial" w:hAnsi="Arial" w:cs="Arial"/>
          <w:sz w:val="22"/>
          <w:szCs w:val="22"/>
        </w:rPr>
        <w:t xml:space="preserve"> veškerá opatření potřebná k zamezení vzniku škody po dobu uvedeného přerušení</w:t>
      </w:r>
      <w:r w:rsidR="00130871" w:rsidRPr="00C11F05">
        <w:rPr>
          <w:rFonts w:ascii="Arial" w:hAnsi="Arial" w:cs="Arial"/>
          <w:sz w:val="22"/>
          <w:szCs w:val="22"/>
        </w:rPr>
        <w:t>. Zhotovitel má nárok na náhradu doložených a účelně vynaložených nákladů vynaložených v souvislosti s takovými opatřeními pouze v případě, kdy bude realizace stavby Díla dle této Smlouvy přerušena z důvodů na straně Objednatele</w:t>
      </w:r>
      <w:r w:rsidRPr="00C11F05">
        <w:rPr>
          <w:rFonts w:ascii="Arial" w:hAnsi="Arial" w:cs="Arial"/>
          <w:sz w:val="22"/>
          <w:szCs w:val="22"/>
        </w:rPr>
        <w:t>.</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je povinen se pojistit proti škodám způsobeným jeho činností včetně možných škod způsobených osobami, jež </w:t>
      </w:r>
      <w:r w:rsidRPr="00C11F05">
        <w:rPr>
          <w:rFonts w:ascii="Arial" w:hAnsi="Arial" w:cs="Arial"/>
          <w:sz w:val="22"/>
          <w:szCs w:val="22"/>
        </w:rPr>
        <w:t>Zhotovitel</w:t>
      </w:r>
      <w:r w:rsidR="009C4300" w:rsidRPr="00C11F05">
        <w:rPr>
          <w:rFonts w:ascii="Arial" w:hAnsi="Arial" w:cs="Arial"/>
          <w:sz w:val="22"/>
          <w:szCs w:val="22"/>
        </w:rPr>
        <w:t xml:space="preserve"> použil při realizaci </w:t>
      </w:r>
      <w:r w:rsidR="003740D1" w:rsidRPr="00C11F05">
        <w:rPr>
          <w:rFonts w:ascii="Arial" w:hAnsi="Arial" w:cs="Arial"/>
          <w:sz w:val="22"/>
          <w:szCs w:val="22"/>
        </w:rPr>
        <w:t>Díla</w:t>
      </w:r>
      <w:r w:rsidR="009C4300" w:rsidRPr="00C11F05">
        <w:rPr>
          <w:rFonts w:ascii="Arial" w:hAnsi="Arial" w:cs="Arial"/>
          <w:sz w:val="22"/>
          <w:szCs w:val="22"/>
        </w:rPr>
        <w:t xml:space="preserve">, a to minimálně ve výši celkové ceny </w:t>
      </w:r>
      <w:r w:rsidR="0086658F" w:rsidRPr="00C11F05">
        <w:rPr>
          <w:rFonts w:ascii="Arial" w:hAnsi="Arial" w:cs="Arial"/>
          <w:sz w:val="22"/>
          <w:szCs w:val="22"/>
        </w:rPr>
        <w:t xml:space="preserve">Díla </w:t>
      </w:r>
      <w:r w:rsidR="009C4300" w:rsidRPr="00C11F05">
        <w:rPr>
          <w:rFonts w:ascii="Arial" w:hAnsi="Arial" w:cs="Arial"/>
          <w:sz w:val="22"/>
          <w:szCs w:val="22"/>
        </w:rPr>
        <w:t xml:space="preserve">bez DPH a minimálně na celou dobu provádění </w:t>
      </w:r>
      <w:r w:rsidR="003740D1" w:rsidRPr="00C11F05">
        <w:rPr>
          <w:rFonts w:ascii="Arial" w:hAnsi="Arial" w:cs="Arial"/>
          <w:sz w:val="22"/>
          <w:szCs w:val="22"/>
        </w:rPr>
        <w:t>Díla</w:t>
      </w:r>
      <w:r w:rsidR="009C4300" w:rsidRPr="00C11F05">
        <w:rPr>
          <w:rFonts w:ascii="Arial" w:hAnsi="Arial" w:cs="Arial"/>
          <w:sz w:val="22"/>
          <w:szCs w:val="22"/>
        </w:rPr>
        <w:t xml:space="preserve">, včetně doby, kdy bude </w:t>
      </w:r>
      <w:r w:rsidRPr="00C11F05">
        <w:rPr>
          <w:rFonts w:ascii="Arial" w:hAnsi="Arial" w:cs="Arial"/>
          <w:sz w:val="22"/>
          <w:szCs w:val="22"/>
        </w:rPr>
        <w:t>Zhotovitel</w:t>
      </w:r>
      <w:r w:rsidR="003D3F09" w:rsidRPr="00C11F05">
        <w:rPr>
          <w:rFonts w:ascii="Arial" w:hAnsi="Arial" w:cs="Arial"/>
          <w:sz w:val="22"/>
          <w:szCs w:val="22"/>
        </w:rPr>
        <w:t xml:space="preserve"> odstraňovat případné vady</w:t>
      </w:r>
      <w:r w:rsidR="009C4300" w:rsidRPr="00C11F05">
        <w:rPr>
          <w:rFonts w:ascii="Arial" w:hAnsi="Arial" w:cs="Arial"/>
          <w:sz w:val="22"/>
          <w:szCs w:val="22"/>
        </w:rPr>
        <w:t xml:space="preserve">. Pojistná smlouva musí být </w:t>
      </w:r>
      <w:r w:rsidRPr="00C11F05">
        <w:rPr>
          <w:rFonts w:ascii="Arial" w:hAnsi="Arial" w:cs="Arial"/>
          <w:sz w:val="22"/>
          <w:szCs w:val="22"/>
        </w:rPr>
        <w:t>Objednatel</w:t>
      </w:r>
      <w:r w:rsidR="009C4300" w:rsidRPr="00C11F05">
        <w:rPr>
          <w:rFonts w:ascii="Arial" w:hAnsi="Arial" w:cs="Arial"/>
          <w:sz w:val="22"/>
          <w:szCs w:val="22"/>
        </w:rPr>
        <w:t xml:space="preserve">i předložena před podpisem této </w:t>
      </w:r>
      <w:r w:rsidR="009F2CDD" w:rsidRPr="00C11F05">
        <w:rPr>
          <w:rFonts w:ascii="Arial" w:hAnsi="Arial" w:cs="Arial"/>
          <w:sz w:val="22"/>
          <w:szCs w:val="22"/>
        </w:rPr>
        <w:t>S</w:t>
      </w:r>
      <w:r w:rsidR="009C4300" w:rsidRPr="00C11F05">
        <w:rPr>
          <w:rFonts w:ascii="Arial" w:hAnsi="Arial" w:cs="Arial"/>
          <w:sz w:val="22"/>
          <w:szCs w:val="22"/>
        </w:rPr>
        <w:t>mlouvy.</w:t>
      </w:r>
    </w:p>
    <w:p w:rsidR="009C4300" w:rsidRPr="00C11F05" w:rsidRDefault="009C4300" w:rsidP="009C4300">
      <w:pPr>
        <w:pStyle w:val="NormlnIMP0"/>
        <w:spacing w:line="276" w:lineRule="auto"/>
        <w:jc w:val="center"/>
        <w:outlineLvl w:val="0"/>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XIV</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Sankční ujednání</w:t>
      </w:r>
    </w:p>
    <w:p w:rsidR="00DE18DB" w:rsidRPr="00C11F05" w:rsidRDefault="00DE18DB" w:rsidP="009C4300">
      <w:pPr>
        <w:pStyle w:val="NormlnIMP0"/>
        <w:spacing w:line="276" w:lineRule="auto"/>
        <w:jc w:val="center"/>
        <w:rPr>
          <w:rFonts w:ascii="Arial" w:hAnsi="Arial" w:cs="Arial"/>
          <w:b/>
          <w:sz w:val="22"/>
          <w:szCs w:val="22"/>
        </w:rPr>
      </w:pPr>
    </w:p>
    <w:p w:rsidR="00507104"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prodlení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 s dokončením nebo s provedením </w:t>
      </w:r>
      <w:r w:rsidR="003740D1" w:rsidRPr="00C11F05">
        <w:rPr>
          <w:rFonts w:ascii="Arial" w:hAnsi="Arial" w:cs="Arial"/>
          <w:sz w:val="22"/>
          <w:szCs w:val="22"/>
        </w:rPr>
        <w:t>Díla</w:t>
      </w:r>
      <w:r w:rsidRPr="00C11F05">
        <w:rPr>
          <w:rFonts w:ascii="Arial" w:hAnsi="Arial" w:cs="Arial"/>
          <w:sz w:val="22"/>
          <w:szCs w:val="22"/>
        </w:rPr>
        <w:t xml:space="preserve"> je </w:t>
      </w:r>
      <w:r w:rsidR="006F4D40" w:rsidRPr="00C11F05">
        <w:rPr>
          <w:rFonts w:ascii="Arial" w:hAnsi="Arial" w:cs="Arial"/>
          <w:sz w:val="22"/>
          <w:szCs w:val="22"/>
        </w:rPr>
        <w:t>Objednatel</w:t>
      </w:r>
      <w:r w:rsidRPr="00C11F05">
        <w:rPr>
          <w:rFonts w:ascii="Arial" w:hAnsi="Arial" w:cs="Arial"/>
          <w:sz w:val="22"/>
          <w:szCs w:val="22"/>
        </w:rPr>
        <w:t xml:space="preserve"> oprávněn účtovat </w:t>
      </w:r>
      <w:r w:rsidR="006F4D40" w:rsidRPr="00C11F05">
        <w:rPr>
          <w:rFonts w:ascii="Arial" w:hAnsi="Arial" w:cs="Arial"/>
          <w:sz w:val="22"/>
          <w:szCs w:val="22"/>
        </w:rPr>
        <w:t>Zhotovitel</w:t>
      </w:r>
      <w:r w:rsidRPr="00C11F05">
        <w:rPr>
          <w:rFonts w:ascii="Arial" w:hAnsi="Arial" w:cs="Arial"/>
          <w:sz w:val="22"/>
          <w:szCs w:val="22"/>
        </w:rPr>
        <w:t xml:space="preserve">i smluvní pokutu ve výši </w:t>
      </w:r>
      <w:r w:rsidR="00507104" w:rsidRPr="00C11F05">
        <w:rPr>
          <w:rFonts w:ascii="Arial" w:hAnsi="Arial" w:cs="Arial"/>
          <w:sz w:val="22"/>
          <w:szCs w:val="22"/>
        </w:rPr>
        <w:t>2.5</w:t>
      </w:r>
      <w:r w:rsidR="00E2711C" w:rsidRPr="00C11F05">
        <w:rPr>
          <w:rFonts w:ascii="Arial" w:hAnsi="Arial" w:cs="Arial"/>
          <w:sz w:val="22"/>
          <w:szCs w:val="22"/>
        </w:rPr>
        <w:t>00 Kč</w:t>
      </w:r>
      <w:r w:rsidR="00014FB5" w:rsidRPr="00C11F05">
        <w:rPr>
          <w:rFonts w:ascii="Arial" w:hAnsi="Arial" w:cs="Arial"/>
          <w:sz w:val="22"/>
          <w:szCs w:val="22"/>
        </w:rPr>
        <w:t xml:space="preserve"> </w:t>
      </w:r>
      <w:r w:rsidRPr="00C11F05">
        <w:rPr>
          <w:rFonts w:ascii="Arial" w:hAnsi="Arial" w:cs="Arial"/>
          <w:sz w:val="22"/>
          <w:szCs w:val="22"/>
        </w:rPr>
        <w:t>za každý i započatý kalendářní den prodlení.</w:t>
      </w:r>
      <w:r w:rsidR="00507104" w:rsidRPr="00C11F05">
        <w:rPr>
          <w:rFonts w:ascii="Arial" w:hAnsi="Arial" w:cs="Arial"/>
          <w:sz w:val="22"/>
          <w:szCs w:val="22"/>
        </w:rPr>
        <w:t xml:space="preserve"> Pokud bude </w:t>
      </w:r>
      <w:r w:rsidR="006F4D40" w:rsidRPr="00C11F05">
        <w:rPr>
          <w:rFonts w:ascii="Arial" w:hAnsi="Arial" w:cs="Arial"/>
          <w:sz w:val="22"/>
          <w:szCs w:val="22"/>
        </w:rPr>
        <w:t>Zhotovitel</w:t>
      </w:r>
      <w:r w:rsidR="00507104" w:rsidRPr="00C11F05">
        <w:rPr>
          <w:rFonts w:ascii="Arial" w:hAnsi="Arial" w:cs="Arial"/>
          <w:sz w:val="22"/>
          <w:szCs w:val="22"/>
        </w:rPr>
        <w:t xml:space="preserve"> v prodlení s dokončením nebo </w:t>
      </w:r>
      <w:r w:rsidR="00FD1708">
        <w:rPr>
          <w:rFonts w:ascii="Arial" w:hAnsi="Arial" w:cs="Arial"/>
          <w:sz w:val="22"/>
          <w:szCs w:val="22"/>
        </w:rPr>
        <w:br/>
      </w:r>
      <w:r w:rsidR="00507104" w:rsidRPr="00C11F05">
        <w:rPr>
          <w:rFonts w:ascii="Arial" w:hAnsi="Arial" w:cs="Arial"/>
          <w:sz w:val="22"/>
          <w:szCs w:val="22"/>
        </w:rPr>
        <w:t xml:space="preserve">s provedením </w:t>
      </w:r>
      <w:r w:rsidR="003740D1" w:rsidRPr="00C11F05">
        <w:rPr>
          <w:rFonts w:ascii="Arial" w:hAnsi="Arial" w:cs="Arial"/>
          <w:sz w:val="22"/>
          <w:szCs w:val="22"/>
        </w:rPr>
        <w:t>Díla</w:t>
      </w:r>
      <w:r w:rsidR="00507104" w:rsidRPr="00C11F05">
        <w:rPr>
          <w:rFonts w:ascii="Arial" w:hAnsi="Arial" w:cs="Arial"/>
          <w:sz w:val="22"/>
          <w:szCs w:val="22"/>
        </w:rPr>
        <w:t xml:space="preserve"> o více jak 15 dnů, je </w:t>
      </w:r>
      <w:r w:rsidR="006F4D40" w:rsidRPr="00C11F05">
        <w:rPr>
          <w:rFonts w:ascii="Arial" w:hAnsi="Arial" w:cs="Arial"/>
          <w:sz w:val="22"/>
          <w:szCs w:val="22"/>
        </w:rPr>
        <w:t>Objednatel</w:t>
      </w:r>
      <w:r w:rsidR="00507104" w:rsidRPr="00C11F05">
        <w:rPr>
          <w:rFonts w:ascii="Arial" w:hAnsi="Arial" w:cs="Arial"/>
          <w:sz w:val="22"/>
          <w:szCs w:val="22"/>
        </w:rPr>
        <w:t xml:space="preserve"> </w:t>
      </w:r>
      <w:r w:rsidR="004E4117" w:rsidRPr="00C11F05">
        <w:rPr>
          <w:rFonts w:ascii="Arial" w:hAnsi="Arial" w:cs="Arial"/>
          <w:sz w:val="22"/>
          <w:szCs w:val="22"/>
        </w:rPr>
        <w:t xml:space="preserve">oprávněn </w:t>
      </w:r>
      <w:r w:rsidR="00507104" w:rsidRPr="00C11F05">
        <w:rPr>
          <w:rFonts w:ascii="Arial" w:hAnsi="Arial" w:cs="Arial"/>
          <w:sz w:val="22"/>
          <w:szCs w:val="22"/>
        </w:rPr>
        <w:t xml:space="preserve">účtovat </w:t>
      </w:r>
      <w:r w:rsidR="006F4D40" w:rsidRPr="00C11F05">
        <w:rPr>
          <w:rFonts w:ascii="Arial" w:hAnsi="Arial" w:cs="Arial"/>
          <w:sz w:val="22"/>
          <w:szCs w:val="22"/>
        </w:rPr>
        <w:t>Zhotovitel</w:t>
      </w:r>
      <w:r w:rsidR="00507104" w:rsidRPr="00C11F05">
        <w:rPr>
          <w:rFonts w:ascii="Arial" w:hAnsi="Arial" w:cs="Arial"/>
          <w:sz w:val="22"/>
          <w:szCs w:val="22"/>
        </w:rPr>
        <w:t>i smluvní pokutu ve výši dalších 5.000 Kč</w:t>
      </w:r>
      <w:r w:rsidR="00014FB5" w:rsidRPr="00C11F05">
        <w:rPr>
          <w:rFonts w:ascii="Arial" w:hAnsi="Arial" w:cs="Arial"/>
          <w:sz w:val="22"/>
          <w:szCs w:val="22"/>
        </w:rPr>
        <w:t xml:space="preserve"> </w:t>
      </w:r>
      <w:r w:rsidR="00507104" w:rsidRPr="00C11F05">
        <w:rPr>
          <w:rFonts w:ascii="Arial" w:hAnsi="Arial" w:cs="Arial"/>
          <w:sz w:val="22"/>
          <w:szCs w:val="22"/>
        </w:rPr>
        <w:t xml:space="preserve">za šestnáctý a každý další i započatý den prodlení. </w:t>
      </w:r>
    </w:p>
    <w:p w:rsidR="00082B2E"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Neuhradí-li </w:t>
      </w:r>
      <w:r w:rsidR="006F4D40" w:rsidRPr="00C11F05">
        <w:rPr>
          <w:rFonts w:ascii="Arial" w:hAnsi="Arial" w:cs="Arial"/>
          <w:sz w:val="22"/>
          <w:szCs w:val="22"/>
        </w:rPr>
        <w:t>Objednatel</w:t>
      </w:r>
      <w:r w:rsidRPr="00C11F05">
        <w:rPr>
          <w:rFonts w:ascii="Arial" w:hAnsi="Arial" w:cs="Arial"/>
          <w:sz w:val="22"/>
          <w:szCs w:val="22"/>
        </w:rPr>
        <w:t xml:space="preserve"> cenu </w:t>
      </w:r>
      <w:r w:rsidR="003740D1" w:rsidRPr="00C11F05">
        <w:rPr>
          <w:rFonts w:ascii="Arial" w:hAnsi="Arial" w:cs="Arial"/>
          <w:sz w:val="22"/>
          <w:szCs w:val="22"/>
        </w:rPr>
        <w:t>Díla</w:t>
      </w:r>
      <w:r w:rsidRPr="00C11F05">
        <w:rPr>
          <w:rFonts w:ascii="Arial" w:hAnsi="Arial" w:cs="Arial"/>
          <w:sz w:val="22"/>
          <w:szCs w:val="22"/>
        </w:rPr>
        <w:t xml:space="preserve"> dle úplné faktury splňující požadavky dle této </w:t>
      </w:r>
      <w:r w:rsidR="004321F0" w:rsidRPr="00C11F05">
        <w:rPr>
          <w:rFonts w:ascii="Arial" w:hAnsi="Arial" w:cs="Arial"/>
          <w:sz w:val="22"/>
          <w:szCs w:val="22"/>
        </w:rPr>
        <w:t>S</w:t>
      </w:r>
      <w:r w:rsidRPr="00C11F05">
        <w:rPr>
          <w:rFonts w:ascii="Arial" w:hAnsi="Arial" w:cs="Arial"/>
          <w:sz w:val="22"/>
          <w:szCs w:val="22"/>
        </w:rPr>
        <w:t xml:space="preserve">mlouvy ve lhůtě splatnosti, je </w:t>
      </w:r>
      <w:r w:rsidR="006F4D40" w:rsidRPr="00C11F05">
        <w:rPr>
          <w:rFonts w:ascii="Arial" w:hAnsi="Arial" w:cs="Arial"/>
          <w:sz w:val="22"/>
          <w:szCs w:val="22"/>
        </w:rPr>
        <w:t>Zhotovitel</w:t>
      </w:r>
      <w:r w:rsidRPr="00C11F05">
        <w:rPr>
          <w:rFonts w:ascii="Arial" w:hAnsi="Arial" w:cs="Arial"/>
          <w:sz w:val="22"/>
          <w:szCs w:val="22"/>
        </w:rPr>
        <w:t xml:space="preserve"> oprávněn vyúčtovat </w:t>
      </w:r>
      <w:r w:rsidR="006F4D40" w:rsidRPr="00C11F05">
        <w:rPr>
          <w:rFonts w:ascii="Arial" w:hAnsi="Arial" w:cs="Arial"/>
          <w:sz w:val="22"/>
          <w:szCs w:val="22"/>
        </w:rPr>
        <w:t>Objednatel</w:t>
      </w:r>
      <w:r w:rsidR="00A374BD" w:rsidRPr="00C11F05">
        <w:rPr>
          <w:rFonts w:ascii="Arial" w:hAnsi="Arial" w:cs="Arial"/>
          <w:sz w:val="22"/>
          <w:szCs w:val="22"/>
        </w:rPr>
        <w:t xml:space="preserve">i úrok z prodlení ve výši 0,05 </w:t>
      </w:r>
      <w:r w:rsidRPr="00C11F05">
        <w:rPr>
          <w:rFonts w:ascii="Arial" w:hAnsi="Arial" w:cs="Arial"/>
          <w:sz w:val="22"/>
          <w:szCs w:val="22"/>
        </w:rPr>
        <w:t>% z dlužné částky za každý i započatý kalendářní den prodlení.</w:t>
      </w:r>
    </w:p>
    <w:p w:rsidR="00082B2E" w:rsidRPr="00C11F05" w:rsidRDefault="00082B2E"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sjednávají smluvní pokutu, pokud Zhotovitel nenastoupí do 5 dnů od termínu předání a převzetí Díla k odstraňování vad uvedených v zápise o předání </w:t>
      </w:r>
      <w:r w:rsidR="00FD1708">
        <w:rPr>
          <w:rFonts w:ascii="Arial" w:hAnsi="Arial" w:cs="Arial"/>
          <w:sz w:val="22"/>
          <w:szCs w:val="22"/>
        </w:rPr>
        <w:br/>
      </w:r>
      <w:r w:rsidRPr="00C11F05">
        <w:rPr>
          <w:rFonts w:ascii="Arial" w:hAnsi="Arial" w:cs="Arial"/>
          <w:sz w:val="22"/>
          <w:szCs w:val="22"/>
        </w:rPr>
        <w:t>a převzetí Díla, ve výši 2.500 Kč za každou vadu, na jejichž odstraňování nenastoupil ve sjednaném termínu a za každý den prodlení. Zhotovitel je dále povinen zaplatit Objednateli smluvní pokutu pokud nenastoupí ve sjednaném termínu, nejpozději však ve lhůtě do 10 dnů ode dne obdržení reklamace Objednatele k odstraňování reklamované vady (případně vad), ve výši 2.500 Kč za každou reklamovanou vadu, na jejíž odstraňování nenastoupil ve sjednaném termínu a za každý den prodlení.</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sjednávají smluvní pokutu za neodstranění vad zjištěných při předání </w:t>
      </w:r>
      <w:r w:rsidR="00FD1708">
        <w:rPr>
          <w:rFonts w:ascii="Arial" w:hAnsi="Arial" w:cs="Arial"/>
          <w:sz w:val="22"/>
          <w:szCs w:val="22"/>
        </w:rPr>
        <w:br/>
      </w:r>
      <w:r w:rsidRPr="00C11F05">
        <w:rPr>
          <w:rFonts w:ascii="Arial" w:hAnsi="Arial" w:cs="Arial"/>
          <w:sz w:val="22"/>
          <w:szCs w:val="22"/>
        </w:rPr>
        <w:t xml:space="preserve">a převzetí </w:t>
      </w:r>
      <w:r w:rsidR="003740D1" w:rsidRPr="00C11F05">
        <w:rPr>
          <w:rFonts w:ascii="Arial" w:hAnsi="Arial" w:cs="Arial"/>
          <w:sz w:val="22"/>
          <w:szCs w:val="22"/>
        </w:rPr>
        <w:t>Díla</w:t>
      </w:r>
      <w:r w:rsidRPr="00C11F05">
        <w:rPr>
          <w:rFonts w:ascii="Arial" w:hAnsi="Arial" w:cs="Arial"/>
          <w:sz w:val="22"/>
          <w:szCs w:val="22"/>
        </w:rPr>
        <w:t xml:space="preserve"> v dohodnutém či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m určeném termínu</w:t>
      </w:r>
      <w:r w:rsidR="00507104" w:rsidRPr="00C11F05">
        <w:rPr>
          <w:rFonts w:ascii="Arial" w:hAnsi="Arial" w:cs="Arial"/>
          <w:sz w:val="22"/>
          <w:szCs w:val="22"/>
        </w:rPr>
        <w:t xml:space="preserve"> ve výši 2</w:t>
      </w:r>
      <w:r w:rsidR="003D3F09" w:rsidRPr="00C11F05">
        <w:rPr>
          <w:rFonts w:ascii="Arial" w:hAnsi="Arial" w:cs="Arial"/>
          <w:sz w:val="22"/>
          <w:szCs w:val="22"/>
        </w:rPr>
        <w:t>.</w:t>
      </w:r>
      <w:r w:rsidR="00507104" w:rsidRPr="00C11F05">
        <w:rPr>
          <w:rFonts w:ascii="Arial" w:hAnsi="Arial" w:cs="Arial"/>
          <w:sz w:val="22"/>
          <w:szCs w:val="22"/>
        </w:rPr>
        <w:t>5</w:t>
      </w:r>
      <w:r w:rsidR="003D3F09" w:rsidRPr="00C11F05">
        <w:rPr>
          <w:rFonts w:ascii="Arial" w:hAnsi="Arial" w:cs="Arial"/>
          <w:sz w:val="22"/>
          <w:szCs w:val="22"/>
        </w:rPr>
        <w:t>00</w:t>
      </w:r>
      <w:r w:rsidRPr="00C11F05">
        <w:rPr>
          <w:rFonts w:ascii="Arial" w:hAnsi="Arial" w:cs="Arial"/>
          <w:sz w:val="22"/>
          <w:szCs w:val="22"/>
        </w:rPr>
        <w:t xml:space="preserve"> Kč</w:t>
      </w:r>
      <w:r w:rsidR="008949E2" w:rsidRPr="00C11F05">
        <w:rPr>
          <w:rFonts w:ascii="Arial" w:hAnsi="Arial" w:cs="Arial"/>
          <w:sz w:val="22"/>
          <w:szCs w:val="22"/>
        </w:rPr>
        <w:t xml:space="preserve"> </w:t>
      </w:r>
      <w:r w:rsidRPr="00C11F05">
        <w:rPr>
          <w:rFonts w:ascii="Arial" w:hAnsi="Arial" w:cs="Arial"/>
          <w:sz w:val="22"/>
          <w:szCs w:val="22"/>
        </w:rPr>
        <w:t>za každou neodstraněnou vadu</w:t>
      </w:r>
      <w:r w:rsidR="008949E2" w:rsidRPr="00C11F05">
        <w:rPr>
          <w:rFonts w:ascii="Arial" w:hAnsi="Arial" w:cs="Arial"/>
          <w:sz w:val="22"/>
          <w:szCs w:val="22"/>
        </w:rPr>
        <w:t xml:space="preserve"> a každý započatý den prodlení </w:t>
      </w:r>
      <w:r w:rsidRPr="00C11F05">
        <w:rPr>
          <w:rFonts w:ascii="Arial" w:hAnsi="Arial" w:cs="Arial"/>
          <w:sz w:val="22"/>
          <w:szCs w:val="22"/>
        </w:rPr>
        <w:t>s</w:t>
      </w:r>
      <w:r w:rsidR="008949E2" w:rsidRPr="00C11F05">
        <w:rPr>
          <w:rFonts w:ascii="Arial" w:hAnsi="Arial" w:cs="Arial"/>
          <w:sz w:val="22"/>
          <w:szCs w:val="22"/>
        </w:rPr>
        <w:t> </w:t>
      </w:r>
      <w:r w:rsidRPr="00C11F05">
        <w:rPr>
          <w:rFonts w:ascii="Arial" w:hAnsi="Arial" w:cs="Arial"/>
          <w:sz w:val="22"/>
          <w:szCs w:val="22"/>
        </w:rPr>
        <w:t>odstraněním</w:t>
      </w:r>
      <w:r w:rsidR="008949E2" w:rsidRPr="00C11F05">
        <w:rPr>
          <w:rFonts w:ascii="Arial" w:hAnsi="Arial" w:cs="Arial"/>
          <w:sz w:val="22"/>
          <w:szCs w:val="22"/>
        </w:rPr>
        <w:t xml:space="preserve"> takové vady</w:t>
      </w:r>
      <w:r w:rsidRPr="00C11F05">
        <w:rPr>
          <w:rFonts w:ascii="Arial" w:hAnsi="Arial" w:cs="Arial"/>
          <w:sz w:val="22"/>
          <w:szCs w:val="22"/>
        </w:rPr>
        <w:t xml:space="preserve"> </w:t>
      </w:r>
      <w:r w:rsidR="001C52C0" w:rsidRPr="00C11F05">
        <w:rPr>
          <w:rFonts w:ascii="Arial" w:hAnsi="Arial" w:cs="Arial"/>
          <w:sz w:val="22"/>
          <w:szCs w:val="22"/>
        </w:rPr>
        <w:t>až do úplného odstranění vady</w:t>
      </w:r>
      <w:r w:rsidR="008949E2" w:rsidRPr="00C11F05">
        <w:rPr>
          <w:rFonts w:ascii="Arial" w:hAnsi="Arial" w:cs="Arial"/>
          <w:sz w:val="22"/>
          <w:szCs w:val="22"/>
        </w:rPr>
        <w:t xml:space="preserve">. Zhotovitel je </w:t>
      </w:r>
      <w:r w:rsidR="00DF791E" w:rsidRPr="00C11F05">
        <w:rPr>
          <w:rFonts w:ascii="Arial" w:hAnsi="Arial" w:cs="Arial"/>
          <w:sz w:val="22"/>
          <w:szCs w:val="22"/>
        </w:rPr>
        <w:t>dále</w:t>
      </w:r>
      <w:r w:rsidR="0086658F" w:rsidRPr="00C11F05">
        <w:rPr>
          <w:rFonts w:ascii="Arial" w:hAnsi="Arial" w:cs="Arial"/>
          <w:sz w:val="22"/>
          <w:szCs w:val="22"/>
        </w:rPr>
        <w:t xml:space="preserve"> </w:t>
      </w:r>
      <w:r w:rsidRPr="00C11F05">
        <w:rPr>
          <w:rFonts w:ascii="Arial" w:hAnsi="Arial" w:cs="Arial"/>
          <w:sz w:val="22"/>
          <w:szCs w:val="22"/>
        </w:rPr>
        <w:t xml:space="preserve">povinen zaplatit </w:t>
      </w:r>
      <w:r w:rsidR="006F4D40" w:rsidRPr="00C11F05">
        <w:rPr>
          <w:rFonts w:ascii="Arial" w:hAnsi="Arial" w:cs="Arial"/>
          <w:sz w:val="22"/>
          <w:szCs w:val="22"/>
        </w:rPr>
        <w:t>Objednatel</w:t>
      </w:r>
      <w:r w:rsidR="003D3F09" w:rsidRPr="00C11F05">
        <w:rPr>
          <w:rFonts w:ascii="Arial" w:hAnsi="Arial" w:cs="Arial"/>
          <w:sz w:val="22"/>
          <w:szCs w:val="22"/>
        </w:rPr>
        <w:t xml:space="preserve">i smluvní </w:t>
      </w:r>
      <w:r w:rsidR="00507104" w:rsidRPr="00C11F05">
        <w:rPr>
          <w:rFonts w:ascii="Arial" w:hAnsi="Arial" w:cs="Arial"/>
          <w:sz w:val="22"/>
          <w:szCs w:val="22"/>
        </w:rPr>
        <w:t>pokutu ve výši 2.5</w:t>
      </w:r>
      <w:r w:rsidR="003D3F09" w:rsidRPr="00C11F05">
        <w:rPr>
          <w:rFonts w:ascii="Arial" w:hAnsi="Arial" w:cs="Arial"/>
          <w:sz w:val="22"/>
          <w:szCs w:val="22"/>
        </w:rPr>
        <w:t>00</w:t>
      </w:r>
      <w:r w:rsidRPr="00C11F05">
        <w:rPr>
          <w:rFonts w:ascii="Arial" w:hAnsi="Arial" w:cs="Arial"/>
          <w:sz w:val="22"/>
          <w:szCs w:val="22"/>
        </w:rPr>
        <w:t xml:space="preserve"> Kč</w:t>
      </w:r>
      <w:r w:rsidR="008949E2" w:rsidRPr="00C11F05">
        <w:rPr>
          <w:rFonts w:ascii="Arial" w:hAnsi="Arial" w:cs="Arial"/>
          <w:sz w:val="22"/>
          <w:szCs w:val="22"/>
        </w:rPr>
        <w:t xml:space="preserve"> </w:t>
      </w:r>
      <w:r w:rsidRPr="00C11F05">
        <w:rPr>
          <w:rFonts w:ascii="Arial" w:hAnsi="Arial" w:cs="Arial"/>
          <w:sz w:val="22"/>
          <w:szCs w:val="22"/>
        </w:rPr>
        <w:t>za každou neodstraněnou vadu</w:t>
      </w:r>
      <w:r w:rsidR="008949E2" w:rsidRPr="00C11F05">
        <w:rPr>
          <w:rFonts w:ascii="Arial" w:hAnsi="Arial" w:cs="Arial"/>
          <w:sz w:val="22"/>
          <w:szCs w:val="22"/>
        </w:rPr>
        <w:t xml:space="preserve"> zjištěnou v záruční době</w:t>
      </w:r>
      <w:r w:rsidRPr="00C11F05">
        <w:rPr>
          <w:rFonts w:ascii="Arial" w:hAnsi="Arial" w:cs="Arial"/>
          <w:sz w:val="22"/>
          <w:szCs w:val="22"/>
        </w:rPr>
        <w:t xml:space="preserve">, u níž je </w:t>
      </w:r>
      <w:r w:rsidR="006F4D40" w:rsidRPr="00C11F05">
        <w:rPr>
          <w:rFonts w:ascii="Arial" w:hAnsi="Arial" w:cs="Arial"/>
          <w:sz w:val="22"/>
          <w:szCs w:val="22"/>
        </w:rPr>
        <w:t>Zhotovitel</w:t>
      </w:r>
      <w:r w:rsidRPr="00C11F05">
        <w:rPr>
          <w:rFonts w:ascii="Arial" w:hAnsi="Arial" w:cs="Arial"/>
          <w:sz w:val="22"/>
          <w:szCs w:val="22"/>
        </w:rPr>
        <w:t xml:space="preserve"> </w:t>
      </w:r>
      <w:r w:rsidR="008949E2" w:rsidRPr="00C11F05">
        <w:rPr>
          <w:rFonts w:ascii="Arial" w:hAnsi="Arial" w:cs="Arial"/>
          <w:sz w:val="22"/>
          <w:szCs w:val="22"/>
        </w:rPr>
        <w:t>v prodlení s jejím</w:t>
      </w:r>
      <w:r w:rsidRPr="00C11F05">
        <w:rPr>
          <w:rFonts w:ascii="Arial" w:hAnsi="Arial" w:cs="Arial"/>
          <w:sz w:val="22"/>
          <w:szCs w:val="22"/>
        </w:rPr>
        <w:t> odstraněním, a</w:t>
      </w:r>
      <w:r w:rsidR="00DF791E" w:rsidRPr="00C11F05">
        <w:rPr>
          <w:rFonts w:ascii="Arial" w:hAnsi="Arial" w:cs="Arial"/>
          <w:sz w:val="22"/>
          <w:szCs w:val="22"/>
        </w:rPr>
        <w:t xml:space="preserve"> to</w:t>
      </w:r>
      <w:r w:rsidRPr="00C11F05">
        <w:rPr>
          <w:rFonts w:ascii="Arial" w:hAnsi="Arial" w:cs="Arial"/>
          <w:sz w:val="22"/>
          <w:szCs w:val="22"/>
        </w:rPr>
        <w:t xml:space="preserve"> za každý </w:t>
      </w:r>
      <w:r w:rsidR="008949E2" w:rsidRPr="00C11F05">
        <w:rPr>
          <w:rFonts w:ascii="Arial" w:hAnsi="Arial" w:cs="Arial"/>
          <w:sz w:val="22"/>
          <w:szCs w:val="22"/>
        </w:rPr>
        <w:t xml:space="preserve">započatý </w:t>
      </w:r>
      <w:r w:rsidRPr="00C11F05">
        <w:rPr>
          <w:rFonts w:ascii="Arial" w:hAnsi="Arial" w:cs="Arial"/>
          <w:sz w:val="22"/>
          <w:szCs w:val="22"/>
        </w:rPr>
        <w:t xml:space="preserve">den prodlení. Jedná-li se o vadu, která brání řádnému užívání </w:t>
      </w:r>
      <w:r w:rsidR="003740D1" w:rsidRPr="00C11F05">
        <w:rPr>
          <w:rFonts w:ascii="Arial" w:hAnsi="Arial" w:cs="Arial"/>
          <w:sz w:val="22"/>
          <w:szCs w:val="22"/>
        </w:rPr>
        <w:t>Díla</w:t>
      </w:r>
      <w:r w:rsidRPr="00C11F05">
        <w:rPr>
          <w:rFonts w:ascii="Arial" w:hAnsi="Arial" w:cs="Arial"/>
          <w:sz w:val="22"/>
          <w:szCs w:val="22"/>
        </w:rPr>
        <w:t>, případně hrozí</w:t>
      </w:r>
      <w:r w:rsidR="004321F0" w:rsidRPr="00C11F05">
        <w:rPr>
          <w:rFonts w:ascii="Arial" w:hAnsi="Arial" w:cs="Arial"/>
          <w:sz w:val="22"/>
          <w:szCs w:val="22"/>
        </w:rPr>
        <w:t>-li</w:t>
      </w:r>
      <w:r w:rsidRPr="00C11F05">
        <w:rPr>
          <w:rFonts w:ascii="Arial" w:hAnsi="Arial" w:cs="Arial"/>
          <w:sz w:val="22"/>
          <w:szCs w:val="22"/>
        </w:rPr>
        <w:t xml:space="preserve"> nebezpečí škody velkého rozsahu (havárie), činí výše smluvní pok</w:t>
      </w:r>
      <w:r w:rsidR="003D3F09" w:rsidRPr="00C11F05">
        <w:rPr>
          <w:rFonts w:ascii="Arial" w:hAnsi="Arial" w:cs="Arial"/>
          <w:sz w:val="22"/>
          <w:szCs w:val="22"/>
        </w:rPr>
        <w:t>uty dle tohoto odstavce 10.000</w:t>
      </w:r>
      <w:r w:rsidRPr="00C11F05">
        <w:rPr>
          <w:rFonts w:ascii="Arial" w:hAnsi="Arial" w:cs="Arial"/>
          <w:sz w:val="22"/>
          <w:szCs w:val="22"/>
        </w:rPr>
        <w:t xml:space="preserve"> Kč za každou </w:t>
      </w:r>
      <w:r w:rsidR="008949E2" w:rsidRPr="00C11F05">
        <w:rPr>
          <w:rFonts w:ascii="Arial" w:hAnsi="Arial" w:cs="Arial"/>
          <w:sz w:val="22"/>
          <w:szCs w:val="22"/>
        </w:rPr>
        <w:t>takovou</w:t>
      </w:r>
      <w:r w:rsidRPr="00C11F05">
        <w:rPr>
          <w:rFonts w:ascii="Arial" w:hAnsi="Arial" w:cs="Arial"/>
          <w:sz w:val="22"/>
          <w:szCs w:val="22"/>
        </w:rPr>
        <w:t xml:space="preserve"> vadu, u níž je </w:t>
      </w:r>
      <w:r w:rsidR="006F4D40" w:rsidRPr="00C11F05">
        <w:rPr>
          <w:rFonts w:ascii="Arial" w:hAnsi="Arial" w:cs="Arial"/>
          <w:sz w:val="22"/>
          <w:szCs w:val="22"/>
        </w:rPr>
        <w:t>Zhotovitel</w:t>
      </w:r>
      <w:r w:rsidRPr="00C11F05">
        <w:rPr>
          <w:rFonts w:ascii="Arial" w:hAnsi="Arial" w:cs="Arial"/>
          <w:sz w:val="22"/>
          <w:szCs w:val="22"/>
        </w:rPr>
        <w:t xml:space="preserve"> </w:t>
      </w:r>
      <w:r w:rsidR="008949E2" w:rsidRPr="00C11F05">
        <w:rPr>
          <w:rFonts w:ascii="Arial" w:hAnsi="Arial" w:cs="Arial"/>
          <w:sz w:val="22"/>
          <w:szCs w:val="22"/>
        </w:rPr>
        <w:t xml:space="preserve">v prodlení </w:t>
      </w:r>
      <w:r w:rsidRPr="00C11F05">
        <w:rPr>
          <w:rFonts w:ascii="Arial" w:hAnsi="Arial" w:cs="Arial"/>
          <w:sz w:val="22"/>
          <w:szCs w:val="22"/>
        </w:rPr>
        <w:t>s</w:t>
      </w:r>
      <w:r w:rsidR="008949E2" w:rsidRPr="00C11F05">
        <w:rPr>
          <w:rFonts w:ascii="Arial" w:hAnsi="Arial" w:cs="Arial"/>
          <w:sz w:val="22"/>
          <w:szCs w:val="22"/>
        </w:rPr>
        <w:t xml:space="preserve"> jejím</w:t>
      </w:r>
      <w:r w:rsidRPr="00C11F05">
        <w:rPr>
          <w:rFonts w:ascii="Arial" w:hAnsi="Arial" w:cs="Arial"/>
          <w:sz w:val="22"/>
          <w:szCs w:val="22"/>
        </w:rPr>
        <w:t xml:space="preserve"> odstraněním, a </w:t>
      </w:r>
      <w:r w:rsidR="00DF791E" w:rsidRPr="00C11F05">
        <w:rPr>
          <w:rFonts w:ascii="Arial" w:hAnsi="Arial" w:cs="Arial"/>
          <w:sz w:val="22"/>
          <w:szCs w:val="22"/>
        </w:rPr>
        <w:t xml:space="preserve">to </w:t>
      </w:r>
      <w:r w:rsidRPr="00C11F05">
        <w:rPr>
          <w:rFonts w:ascii="Arial" w:hAnsi="Arial" w:cs="Arial"/>
          <w:sz w:val="22"/>
          <w:szCs w:val="22"/>
        </w:rPr>
        <w:t xml:space="preserve">za každý </w:t>
      </w:r>
      <w:r w:rsidR="008949E2" w:rsidRPr="00C11F05">
        <w:rPr>
          <w:rFonts w:ascii="Arial" w:hAnsi="Arial" w:cs="Arial"/>
          <w:sz w:val="22"/>
          <w:szCs w:val="22"/>
        </w:rPr>
        <w:t xml:space="preserve">započatý </w:t>
      </w:r>
      <w:r w:rsidRPr="00C11F05">
        <w:rPr>
          <w:rFonts w:ascii="Arial" w:hAnsi="Arial" w:cs="Arial"/>
          <w:sz w:val="22"/>
          <w:szCs w:val="22"/>
        </w:rPr>
        <w:t>den prodlení.</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Nevyklidí-li </w:t>
      </w:r>
      <w:r w:rsidR="006F4D40" w:rsidRPr="00C11F05">
        <w:rPr>
          <w:rFonts w:ascii="Arial" w:hAnsi="Arial" w:cs="Arial"/>
          <w:sz w:val="22"/>
          <w:szCs w:val="22"/>
        </w:rPr>
        <w:t>Zhotovitel</w:t>
      </w:r>
      <w:r w:rsidRPr="00C11F05">
        <w:rPr>
          <w:rFonts w:ascii="Arial" w:hAnsi="Arial" w:cs="Arial"/>
          <w:sz w:val="22"/>
          <w:szCs w:val="22"/>
        </w:rPr>
        <w:t xml:space="preserve"> staveniště</w:t>
      </w:r>
      <w:r w:rsidR="00776A20" w:rsidRPr="00C11F05">
        <w:rPr>
          <w:rFonts w:ascii="Arial" w:hAnsi="Arial" w:cs="Arial"/>
          <w:sz w:val="22"/>
          <w:szCs w:val="22"/>
        </w:rPr>
        <w:t xml:space="preserve"> v souladu s článkem XI odst. 6</w:t>
      </w:r>
      <w:r w:rsidRPr="00C11F05">
        <w:rPr>
          <w:rFonts w:ascii="Arial" w:hAnsi="Arial" w:cs="Arial"/>
          <w:sz w:val="22"/>
          <w:szCs w:val="22"/>
        </w:rPr>
        <w:t xml:space="preserve"> této </w:t>
      </w:r>
      <w:r w:rsidR="004321F0" w:rsidRPr="00C11F05">
        <w:rPr>
          <w:rFonts w:ascii="Arial" w:hAnsi="Arial" w:cs="Arial"/>
          <w:sz w:val="22"/>
          <w:szCs w:val="22"/>
        </w:rPr>
        <w:t>S</w:t>
      </w:r>
      <w:r w:rsidRPr="00C11F05">
        <w:rPr>
          <w:rFonts w:ascii="Arial" w:hAnsi="Arial" w:cs="Arial"/>
          <w:sz w:val="22"/>
          <w:szCs w:val="22"/>
        </w:rPr>
        <w:t xml:space="preserve">mlouvy, je povinen zaplatit </w:t>
      </w:r>
      <w:r w:rsidR="006F4D40" w:rsidRPr="00C11F05">
        <w:rPr>
          <w:rFonts w:ascii="Arial" w:hAnsi="Arial" w:cs="Arial"/>
          <w:sz w:val="22"/>
          <w:szCs w:val="22"/>
        </w:rPr>
        <w:t>Zhotovitel</w:t>
      </w:r>
      <w:r w:rsidRPr="00C11F05">
        <w:rPr>
          <w:rFonts w:ascii="Arial" w:hAnsi="Arial" w:cs="Arial"/>
          <w:sz w:val="22"/>
          <w:szCs w:val="22"/>
        </w:rPr>
        <w:t xml:space="preserve">i smluvní pokutu ve výši </w:t>
      </w:r>
      <w:r w:rsidR="00507104" w:rsidRPr="00C11F05">
        <w:rPr>
          <w:rFonts w:ascii="Arial" w:hAnsi="Arial" w:cs="Arial"/>
          <w:sz w:val="22"/>
          <w:szCs w:val="22"/>
        </w:rPr>
        <w:t>5.000 Kč</w:t>
      </w:r>
      <w:r w:rsidRPr="00C11F05">
        <w:rPr>
          <w:rFonts w:ascii="Arial" w:hAnsi="Arial" w:cs="Arial"/>
          <w:sz w:val="22"/>
          <w:szCs w:val="22"/>
        </w:rPr>
        <w:t xml:space="preserve"> za každý i započatý den prodlení s vyklizením staveniště.</w:t>
      </w:r>
    </w:p>
    <w:p w:rsidR="00157DA5" w:rsidRPr="00C11F05" w:rsidRDefault="00157DA5"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Zhotovitel je povinen uhradit Objednateli smluvní pokutu ve výši ceny Díla</w:t>
      </w:r>
      <w:r w:rsidR="00C156E7" w:rsidRPr="00C11F05">
        <w:rPr>
          <w:rFonts w:ascii="Arial" w:hAnsi="Arial" w:cs="Arial"/>
          <w:sz w:val="22"/>
          <w:szCs w:val="22"/>
        </w:rPr>
        <w:t xml:space="preserve"> vč. DPH dle čl. VII této Smlouvy</w:t>
      </w:r>
      <w:r w:rsidRPr="00C11F05">
        <w:rPr>
          <w:rFonts w:ascii="Arial" w:hAnsi="Arial" w:cs="Arial"/>
          <w:sz w:val="22"/>
          <w:szCs w:val="22"/>
        </w:rPr>
        <w:t xml:space="preserve"> v případě, že Zhotovitel uvedl ve své nabídce podané v předchozím zadávacím řízení informace nebo doklady, které neodpovídají skutečnosti a měly nebo </w:t>
      </w:r>
      <w:r w:rsidRPr="00C11F05">
        <w:rPr>
          <w:rFonts w:ascii="Arial" w:hAnsi="Arial" w:cs="Arial"/>
          <w:sz w:val="22"/>
          <w:szCs w:val="22"/>
        </w:rPr>
        <w:lastRenderedPageBreak/>
        <w:t>mohly mít vliv na výsledek zadávacího řízení, právo Objednatele na odstoupení od Smlouvy tím není dotčeno.</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Vznikne-li některé </w:t>
      </w:r>
      <w:r w:rsidR="00BC628F" w:rsidRPr="00C11F05">
        <w:rPr>
          <w:rFonts w:ascii="Arial" w:hAnsi="Arial" w:cs="Arial"/>
          <w:sz w:val="22"/>
          <w:szCs w:val="22"/>
        </w:rPr>
        <w:t>S</w:t>
      </w:r>
      <w:r w:rsidRPr="00C11F05">
        <w:rPr>
          <w:rFonts w:ascii="Arial" w:hAnsi="Arial" w:cs="Arial"/>
          <w:sz w:val="22"/>
          <w:szCs w:val="22"/>
        </w:rPr>
        <w:t xml:space="preserve">mluvní straně dle této </w:t>
      </w:r>
      <w:r w:rsidR="00BC628F" w:rsidRPr="00C11F05">
        <w:rPr>
          <w:rFonts w:ascii="Arial" w:hAnsi="Arial" w:cs="Arial"/>
          <w:sz w:val="22"/>
          <w:szCs w:val="22"/>
        </w:rPr>
        <w:t>S</w:t>
      </w:r>
      <w:r w:rsidRPr="00C11F05">
        <w:rPr>
          <w:rFonts w:ascii="Arial" w:hAnsi="Arial" w:cs="Arial"/>
          <w:sz w:val="22"/>
          <w:szCs w:val="22"/>
        </w:rPr>
        <w:t xml:space="preserve">mlouvy nárok na zaplacení smluvní pokuty, je tato </w:t>
      </w:r>
      <w:r w:rsidR="00BC628F" w:rsidRPr="00C11F05">
        <w:rPr>
          <w:rFonts w:ascii="Arial" w:hAnsi="Arial" w:cs="Arial"/>
          <w:sz w:val="22"/>
          <w:szCs w:val="22"/>
        </w:rPr>
        <w:t>S</w:t>
      </w:r>
      <w:r w:rsidRPr="00C11F05">
        <w:rPr>
          <w:rFonts w:ascii="Arial" w:hAnsi="Arial" w:cs="Arial"/>
          <w:sz w:val="22"/>
          <w:szCs w:val="22"/>
        </w:rPr>
        <w:t xml:space="preserve">mluvní strana oprávněna tento nárok započíst proti pohledávce druhé </w:t>
      </w:r>
      <w:r w:rsidR="00BC628F" w:rsidRPr="00C11F05">
        <w:rPr>
          <w:rFonts w:ascii="Arial" w:hAnsi="Arial" w:cs="Arial"/>
          <w:sz w:val="22"/>
          <w:szCs w:val="22"/>
        </w:rPr>
        <w:t>S</w:t>
      </w:r>
      <w:r w:rsidRPr="00C11F05">
        <w:rPr>
          <w:rFonts w:ascii="Arial" w:hAnsi="Arial" w:cs="Arial"/>
          <w:sz w:val="22"/>
          <w:szCs w:val="22"/>
        </w:rPr>
        <w:t xml:space="preserve">mluvní strany, kterou tato druhá </w:t>
      </w:r>
      <w:r w:rsidR="00BC628F" w:rsidRPr="00C11F05">
        <w:rPr>
          <w:rFonts w:ascii="Arial" w:hAnsi="Arial" w:cs="Arial"/>
          <w:sz w:val="22"/>
          <w:szCs w:val="22"/>
        </w:rPr>
        <w:t>S</w:t>
      </w:r>
      <w:r w:rsidRPr="00C11F05">
        <w:rPr>
          <w:rFonts w:ascii="Arial" w:hAnsi="Arial" w:cs="Arial"/>
          <w:sz w:val="22"/>
          <w:szCs w:val="22"/>
        </w:rPr>
        <w:t xml:space="preserve">mluvní strana má vůči </w:t>
      </w:r>
      <w:r w:rsidR="00BC628F" w:rsidRPr="00C11F05">
        <w:rPr>
          <w:rFonts w:ascii="Arial" w:hAnsi="Arial" w:cs="Arial"/>
          <w:sz w:val="22"/>
          <w:szCs w:val="22"/>
        </w:rPr>
        <w:t>S</w:t>
      </w:r>
      <w:r w:rsidRPr="00C11F05">
        <w:rPr>
          <w:rFonts w:ascii="Arial" w:hAnsi="Arial" w:cs="Arial"/>
          <w:sz w:val="22"/>
          <w:szCs w:val="22"/>
        </w:rPr>
        <w:t>mluvní straně mající nárok na zaplacení smluvní pokuty.</w:t>
      </w:r>
    </w:p>
    <w:p w:rsidR="009C4300" w:rsidRPr="00C11F05" w:rsidRDefault="009C4300" w:rsidP="001F6364">
      <w:pPr>
        <w:pStyle w:val="NormlnIMP0"/>
        <w:numPr>
          <w:ilvl w:val="0"/>
          <w:numId w:val="5"/>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Smluvní pokuty dle této </w:t>
      </w:r>
      <w:r w:rsidR="00BC628F" w:rsidRPr="00C11F05">
        <w:rPr>
          <w:rFonts w:ascii="Arial" w:hAnsi="Arial" w:cs="Arial"/>
          <w:sz w:val="22"/>
          <w:szCs w:val="22"/>
        </w:rPr>
        <w:t>S</w:t>
      </w:r>
      <w:r w:rsidRPr="00C11F05">
        <w:rPr>
          <w:rFonts w:ascii="Arial" w:hAnsi="Arial" w:cs="Arial"/>
          <w:sz w:val="22"/>
          <w:szCs w:val="22"/>
        </w:rPr>
        <w:t xml:space="preserve">mlouvy jsou splatné ve lhůtě 21 dnů od doručení výzvy </w:t>
      </w:r>
      <w:r w:rsidR="00FD1708">
        <w:rPr>
          <w:rFonts w:ascii="Arial" w:hAnsi="Arial" w:cs="Arial"/>
          <w:sz w:val="22"/>
          <w:szCs w:val="22"/>
        </w:rPr>
        <w:br/>
      </w:r>
      <w:r w:rsidRPr="00C11F05">
        <w:rPr>
          <w:rFonts w:ascii="Arial" w:hAnsi="Arial" w:cs="Arial"/>
          <w:sz w:val="22"/>
          <w:szCs w:val="22"/>
        </w:rPr>
        <w:t>k zaplacení.</w:t>
      </w:r>
    </w:p>
    <w:p w:rsidR="004723D9" w:rsidRPr="00C11F05" w:rsidRDefault="004723D9" w:rsidP="001F6364">
      <w:pPr>
        <w:pStyle w:val="NormlnIMP0"/>
        <w:numPr>
          <w:ilvl w:val="0"/>
          <w:numId w:val="5"/>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Ujednání o smluvních pokutách zůstávají v platnosti i v případě odstoupení od </w:t>
      </w:r>
      <w:r w:rsidR="00BC628F" w:rsidRPr="00C11F05">
        <w:rPr>
          <w:rFonts w:ascii="Arial" w:hAnsi="Arial" w:cs="Arial"/>
          <w:sz w:val="22"/>
          <w:szCs w:val="22"/>
        </w:rPr>
        <w:t>S</w:t>
      </w:r>
      <w:r w:rsidRPr="00C11F05">
        <w:rPr>
          <w:rFonts w:ascii="Arial" w:hAnsi="Arial" w:cs="Arial"/>
          <w:sz w:val="22"/>
          <w:szCs w:val="22"/>
        </w:rPr>
        <w:t>mlouvy a nemají vliv na případnou možnost domáhat se vedle smluvní pokuty i náhrady škody, a to i ve výši přesahující dojednanou výši smluvní pokuty.</w:t>
      </w:r>
    </w:p>
    <w:p w:rsidR="009C4300" w:rsidRPr="00C11F05" w:rsidRDefault="009C4300" w:rsidP="009C4300">
      <w:pPr>
        <w:pStyle w:val="NormlnIMP0"/>
        <w:tabs>
          <w:tab w:val="left" w:pos="426"/>
        </w:tabs>
        <w:spacing w:line="276" w:lineRule="auto"/>
        <w:ind w:left="426"/>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XV</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Vyšší moc</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Pro účely této </w:t>
      </w:r>
      <w:r w:rsidR="00E502CC" w:rsidRPr="00C11F05">
        <w:rPr>
          <w:rFonts w:ascii="Arial" w:hAnsi="Arial" w:cs="Arial"/>
          <w:sz w:val="22"/>
          <w:szCs w:val="22"/>
        </w:rPr>
        <w:t>S</w:t>
      </w:r>
      <w:r w:rsidRPr="00C11F05">
        <w:rPr>
          <w:rFonts w:ascii="Arial" w:hAnsi="Arial" w:cs="Arial"/>
          <w:sz w:val="22"/>
          <w:szCs w:val="22"/>
        </w:rPr>
        <w:t xml:space="preserve">mlouvy se za vyšší moc považují skutečnosti mající vliv na realizaci </w:t>
      </w:r>
      <w:r w:rsidR="003740D1" w:rsidRPr="00C11F05">
        <w:rPr>
          <w:rFonts w:ascii="Arial" w:hAnsi="Arial" w:cs="Arial"/>
          <w:sz w:val="22"/>
          <w:szCs w:val="22"/>
        </w:rPr>
        <w:t>Díla</w:t>
      </w:r>
      <w:r w:rsidRPr="00C11F05">
        <w:rPr>
          <w:rFonts w:ascii="Arial" w:hAnsi="Arial" w:cs="Arial"/>
          <w:sz w:val="22"/>
          <w:szCs w:val="22"/>
        </w:rPr>
        <w:t xml:space="preserve">, které nejsou závislé na vůli </w:t>
      </w:r>
      <w:r w:rsidR="00E502CC" w:rsidRPr="00C11F05">
        <w:rPr>
          <w:rFonts w:ascii="Arial" w:hAnsi="Arial" w:cs="Arial"/>
          <w:sz w:val="22"/>
          <w:szCs w:val="22"/>
        </w:rPr>
        <w:t>S</w:t>
      </w:r>
      <w:r w:rsidRPr="00C11F05">
        <w:rPr>
          <w:rFonts w:ascii="Arial" w:hAnsi="Arial" w:cs="Arial"/>
          <w:sz w:val="22"/>
          <w:szCs w:val="22"/>
        </w:rPr>
        <w:t xml:space="preserve">mluvních stran a ani nemohou být ovlivněny </w:t>
      </w:r>
      <w:r w:rsidR="00E502CC" w:rsidRPr="00C11F05">
        <w:rPr>
          <w:rFonts w:ascii="Arial" w:hAnsi="Arial" w:cs="Arial"/>
          <w:sz w:val="22"/>
          <w:szCs w:val="22"/>
        </w:rPr>
        <w:t>S</w:t>
      </w:r>
      <w:r w:rsidRPr="00C11F05">
        <w:rPr>
          <w:rFonts w:ascii="Arial" w:hAnsi="Arial" w:cs="Arial"/>
          <w:sz w:val="22"/>
          <w:szCs w:val="22"/>
        </w:rPr>
        <w:t xml:space="preserve">mluvními stranami jako např. živelné pohromy, stávky, válka, mobilizace, povstání nebo jiné nepředvídané a neodvratitelné události. </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strana, která se bude chtít dovolat vyšší moci v souvislosti s realizací </w:t>
      </w:r>
      <w:r w:rsidR="003740D1" w:rsidRPr="00C11F05">
        <w:rPr>
          <w:rFonts w:ascii="Arial" w:hAnsi="Arial" w:cs="Arial"/>
          <w:sz w:val="22"/>
          <w:szCs w:val="22"/>
        </w:rPr>
        <w:t>Díla</w:t>
      </w:r>
      <w:r w:rsidRPr="00C11F05">
        <w:rPr>
          <w:rFonts w:ascii="Arial" w:hAnsi="Arial" w:cs="Arial"/>
          <w:sz w:val="22"/>
          <w:szCs w:val="22"/>
        </w:rPr>
        <w:t xml:space="preserve">, je povinna neprodleně vyrozumět druhou </w:t>
      </w:r>
      <w:r w:rsidR="00E502CC" w:rsidRPr="00C11F05">
        <w:rPr>
          <w:rFonts w:ascii="Arial" w:hAnsi="Arial" w:cs="Arial"/>
          <w:sz w:val="22"/>
          <w:szCs w:val="22"/>
        </w:rPr>
        <w:t>S</w:t>
      </w:r>
      <w:r w:rsidRPr="00C11F05">
        <w:rPr>
          <w:rFonts w:ascii="Arial" w:hAnsi="Arial" w:cs="Arial"/>
          <w:sz w:val="22"/>
          <w:szCs w:val="22"/>
        </w:rPr>
        <w:t xml:space="preserve">mluvní stranu o vzniku této události, jakož </w:t>
      </w:r>
      <w:r w:rsidR="00FD1708">
        <w:rPr>
          <w:rFonts w:ascii="Arial" w:hAnsi="Arial" w:cs="Arial"/>
          <w:sz w:val="22"/>
          <w:szCs w:val="22"/>
        </w:rPr>
        <w:br/>
      </w:r>
      <w:r w:rsidRPr="00C11F05">
        <w:rPr>
          <w:rFonts w:ascii="Arial" w:hAnsi="Arial" w:cs="Arial"/>
          <w:sz w:val="22"/>
          <w:szCs w:val="22"/>
        </w:rPr>
        <w:t>i o jejím ukončení, a to ve lhůtě nejpozději 7 kalendářních dnů od vzniku a 7 kalendářních dnů od jejího ukončení. Nedodržení této lhůty má za následek zánik práva dovolávat se vyšší moci.</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Prokáže-li </w:t>
      </w:r>
      <w:r w:rsidR="00E502CC" w:rsidRPr="00C11F05">
        <w:rPr>
          <w:rFonts w:ascii="Arial" w:hAnsi="Arial" w:cs="Arial"/>
          <w:sz w:val="22"/>
          <w:szCs w:val="22"/>
        </w:rPr>
        <w:t>S</w:t>
      </w:r>
      <w:r w:rsidRPr="00C11F05">
        <w:rPr>
          <w:rFonts w:ascii="Arial" w:hAnsi="Arial" w:cs="Arial"/>
          <w:sz w:val="22"/>
          <w:szCs w:val="22"/>
        </w:rPr>
        <w:t xml:space="preserve">mluvní strana, že jí vyšší moc ve smyslu tohoto článku zabránila ve splnění povinnosti dle této </w:t>
      </w:r>
      <w:r w:rsidR="00E502CC" w:rsidRPr="00C11F05">
        <w:rPr>
          <w:rFonts w:ascii="Arial" w:hAnsi="Arial" w:cs="Arial"/>
          <w:sz w:val="22"/>
          <w:szCs w:val="22"/>
        </w:rPr>
        <w:t>S</w:t>
      </w:r>
      <w:r w:rsidRPr="00C11F05">
        <w:rPr>
          <w:rFonts w:ascii="Arial" w:hAnsi="Arial" w:cs="Arial"/>
          <w:sz w:val="22"/>
          <w:szCs w:val="22"/>
        </w:rPr>
        <w:t xml:space="preserve">mlouvy, zprostí se tím povinnosti k náhradě škody z porušení uvedené povinnosti vzniklé. Dříve uvedené se neuplatní, pokud vyšší moc vzejde z poměrů </w:t>
      </w:r>
      <w:r w:rsidR="00E502CC" w:rsidRPr="00C11F05">
        <w:rPr>
          <w:rFonts w:ascii="Arial" w:hAnsi="Arial" w:cs="Arial"/>
          <w:sz w:val="22"/>
          <w:szCs w:val="22"/>
        </w:rPr>
        <w:t>S</w:t>
      </w:r>
      <w:r w:rsidRPr="00C11F05">
        <w:rPr>
          <w:rFonts w:ascii="Arial" w:hAnsi="Arial" w:cs="Arial"/>
          <w:sz w:val="22"/>
          <w:szCs w:val="22"/>
        </w:rPr>
        <w:t xml:space="preserve">mluvní strany porušující povinnost dle této </w:t>
      </w:r>
      <w:r w:rsidR="00E502CC" w:rsidRPr="00C11F05">
        <w:rPr>
          <w:rFonts w:ascii="Arial" w:hAnsi="Arial" w:cs="Arial"/>
          <w:sz w:val="22"/>
          <w:szCs w:val="22"/>
        </w:rPr>
        <w:t>S</w:t>
      </w:r>
      <w:r w:rsidRPr="00C11F05">
        <w:rPr>
          <w:rFonts w:ascii="Arial" w:hAnsi="Arial" w:cs="Arial"/>
          <w:sz w:val="22"/>
          <w:szCs w:val="22"/>
        </w:rPr>
        <w:t xml:space="preserve">mlouvy nebo vyšší moc vznikne až v době, kdy byla </w:t>
      </w:r>
      <w:r w:rsidR="00E502CC" w:rsidRPr="00C11F05">
        <w:rPr>
          <w:rFonts w:ascii="Arial" w:hAnsi="Arial" w:cs="Arial"/>
          <w:sz w:val="22"/>
          <w:szCs w:val="22"/>
        </w:rPr>
        <w:t>S</w:t>
      </w:r>
      <w:r w:rsidRPr="00C11F05">
        <w:rPr>
          <w:rFonts w:ascii="Arial" w:hAnsi="Arial" w:cs="Arial"/>
          <w:sz w:val="22"/>
          <w:szCs w:val="22"/>
        </w:rPr>
        <w:t xml:space="preserve">mluvní strana v prodlení s plněním povinnosti dle této </w:t>
      </w:r>
      <w:r w:rsidR="00E502CC"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Výskyt vyšší moci nemá vliv na oprávnění požadovat zaplacení smluvních pokut dle této </w:t>
      </w:r>
      <w:r w:rsidR="00E502CC"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Pokud se plnění této </w:t>
      </w:r>
      <w:r w:rsidR="00E502CC" w:rsidRPr="00C11F05">
        <w:rPr>
          <w:rFonts w:ascii="Arial" w:hAnsi="Arial" w:cs="Arial"/>
          <w:sz w:val="22"/>
          <w:szCs w:val="22"/>
        </w:rPr>
        <w:t>S</w:t>
      </w:r>
      <w:r w:rsidRPr="00C11F05">
        <w:rPr>
          <w:rFonts w:ascii="Arial" w:hAnsi="Arial" w:cs="Arial"/>
          <w:sz w:val="22"/>
          <w:szCs w:val="22"/>
        </w:rPr>
        <w:t xml:space="preserve">mlouvy stane nemožné vlivem zásahu vyšší moci, zavazují se smluvní strany zahájit jednání za účelem uzavření dohody, na jejímž základě by došlo k realizaci </w:t>
      </w:r>
      <w:r w:rsidR="003740D1" w:rsidRPr="00C11F05">
        <w:rPr>
          <w:rFonts w:ascii="Arial" w:hAnsi="Arial" w:cs="Arial"/>
          <w:sz w:val="22"/>
          <w:szCs w:val="22"/>
        </w:rPr>
        <w:t>Díla</w:t>
      </w:r>
      <w:r w:rsidRPr="00C11F05">
        <w:rPr>
          <w:rFonts w:ascii="Arial" w:hAnsi="Arial" w:cs="Arial"/>
          <w:sz w:val="22"/>
          <w:szCs w:val="22"/>
        </w:rPr>
        <w:t xml:space="preserve"> dle této </w:t>
      </w:r>
      <w:r w:rsidR="00E502CC" w:rsidRPr="00C11F05">
        <w:rPr>
          <w:rFonts w:ascii="Arial" w:hAnsi="Arial" w:cs="Arial"/>
          <w:sz w:val="22"/>
          <w:szCs w:val="22"/>
        </w:rPr>
        <w:t>S</w:t>
      </w:r>
      <w:r w:rsidRPr="00C11F05">
        <w:rPr>
          <w:rFonts w:ascii="Arial" w:hAnsi="Arial" w:cs="Arial"/>
          <w:sz w:val="22"/>
          <w:szCs w:val="22"/>
        </w:rPr>
        <w:t xml:space="preserve">mlouvy. Při sjednávání uvedené dohody jsou </w:t>
      </w:r>
      <w:r w:rsidR="00E502CC" w:rsidRPr="00C11F05">
        <w:rPr>
          <w:rFonts w:ascii="Arial" w:hAnsi="Arial" w:cs="Arial"/>
          <w:sz w:val="22"/>
          <w:szCs w:val="22"/>
        </w:rPr>
        <w:t>S</w:t>
      </w:r>
      <w:r w:rsidRPr="00C11F05">
        <w:rPr>
          <w:rFonts w:ascii="Arial" w:hAnsi="Arial" w:cs="Arial"/>
          <w:sz w:val="22"/>
          <w:szCs w:val="22"/>
        </w:rPr>
        <w:t>mluvní strany povinn</w:t>
      </w:r>
      <w:r w:rsidR="00E502CC" w:rsidRPr="00C11F05">
        <w:rPr>
          <w:rFonts w:ascii="Arial" w:hAnsi="Arial" w:cs="Arial"/>
          <w:sz w:val="22"/>
          <w:szCs w:val="22"/>
        </w:rPr>
        <w:t>y</w:t>
      </w:r>
      <w:r w:rsidRPr="00C11F05">
        <w:rPr>
          <w:rFonts w:ascii="Arial" w:hAnsi="Arial" w:cs="Arial"/>
          <w:sz w:val="22"/>
          <w:szCs w:val="22"/>
        </w:rPr>
        <w:t xml:space="preserve"> postupovat v souladu s obecně závaznými právními předpisy upravujícími zadávání veřejných zakázek, především v souladu se </w:t>
      </w:r>
      <w:r w:rsidR="00B409FB" w:rsidRPr="00C11F05">
        <w:rPr>
          <w:rFonts w:ascii="Arial" w:hAnsi="Arial" w:cs="Arial"/>
          <w:sz w:val="22"/>
          <w:szCs w:val="22"/>
        </w:rPr>
        <w:t>ZZVZ</w:t>
      </w:r>
      <w:r w:rsidRPr="00C11F05">
        <w:rPr>
          <w:rFonts w:ascii="Arial" w:hAnsi="Arial" w:cs="Arial"/>
          <w:sz w:val="22"/>
          <w:szCs w:val="22"/>
        </w:rPr>
        <w:t xml:space="preserve">. Uvedená dohoda zejména nesmí ve svém důsledku znamenat podstatnou změnu závazku z této </w:t>
      </w:r>
      <w:r w:rsidR="00B71C12"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Seznam4"/>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si výslovně sjednaly (zčásti odchylně od zákonné úpravy „vyšší moci“ </w:t>
      </w:r>
      <w:r w:rsidR="00FD1708">
        <w:rPr>
          <w:rFonts w:ascii="Arial" w:hAnsi="Arial" w:cs="Arial"/>
          <w:sz w:val="22"/>
          <w:szCs w:val="22"/>
        </w:rPr>
        <w:br/>
      </w:r>
      <w:r w:rsidRPr="00C11F05">
        <w:rPr>
          <w:rFonts w:ascii="Arial" w:hAnsi="Arial" w:cs="Arial"/>
          <w:sz w:val="22"/>
          <w:szCs w:val="22"/>
        </w:rPr>
        <w:t xml:space="preserve">v </w:t>
      </w:r>
      <w:proofErr w:type="spellStart"/>
      <w:r w:rsidRPr="00C11F05">
        <w:rPr>
          <w:rFonts w:ascii="Arial" w:hAnsi="Arial" w:cs="Arial"/>
          <w:sz w:val="22"/>
          <w:szCs w:val="22"/>
        </w:rPr>
        <w:t>ust</w:t>
      </w:r>
      <w:proofErr w:type="spellEnd"/>
      <w:r w:rsidRPr="00C11F05">
        <w:rPr>
          <w:rFonts w:ascii="Arial" w:hAnsi="Arial" w:cs="Arial"/>
          <w:sz w:val="22"/>
          <w:szCs w:val="22"/>
        </w:rPr>
        <w:t>. §</w:t>
      </w:r>
      <w:r w:rsidR="00F52EA7" w:rsidRPr="00C11F05">
        <w:rPr>
          <w:rFonts w:ascii="Arial" w:hAnsi="Arial" w:cs="Arial"/>
          <w:sz w:val="22"/>
          <w:szCs w:val="22"/>
        </w:rPr>
        <w:t xml:space="preserve"> 2913 odst.</w:t>
      </w:r>
      <w:r w:rsidR="008057D8" w:rsidRPr="00C11F05">
        <w:rPr>
          <w:rFonts w:ascii="Arial" w:hAnsi="Arial" w:cs="Arial"/>
          <w:sz w:val="22"/>
          <w:szCs w:val="22"/>
        </w:rPr>
        <w:t xml:space="preserve"> </w:t>
      </w:r>
      <w:r w:rsidR="00F52EA7" w:rsidRPr="00C11F05">
        <w:rPr>
          <w:rFonts w:ascii="Arial" w:hAnsi="Arial" w:cs="Arial"/>
          <w:sz w:val="22"/>
          <w:szCs w:val="22"/>
        </w:rPr>
        <w:t>2</w:t>
      </w:r>
      <w:r w:rsidRPr="00C11F05">
        <w:rPr>
          <w:rFonts w:ascii="Arial" w:hAnsi="Arial" w:cs="Arial"/>
          <w:sz w:val="22"/>
          <w:szCs w:val="22"/>
        </w:rPr>
        <w:t xml:space="preserve"> </w:t>
      </w:r>
      <w:r w:rsidR="00C81571" w:rsidRPr="00C11F05">
        <w:rPr>
          <w:rFonts w:ascii="Arial" w:hAnsi="Arial" w:cs="Arial"/>
          <w:sz w:val="22"/>
          <w:szCs w:val="22"/>
        </w:rPr>
        <w:t>O</w:t>
      </w:r>
      <w:r w:rsidRPr="00C11F05">
        <w:rPr>
          <w:rFonts w:ascii="Arial" w:hAnsi="Arial" w:cs="Arial"/>
          <w:sz w:val="22"/>
          <w:szCs w:val="22"/>
        </w:rPr>
        <w:t>bčanského zákoníku), že za vyšší moc se nepovažují:</w:t>
      </w:r>
    </w:p>
    <w:p w:rsidR="009C4300" w:rsidRPr="00C11F05" w:rsidRDefault="009C4300" w:rsidP="001F6364">
      <w:pPr>
        <w:pStyle w:val="Seznam4"/>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nepříznivé klimatické či povětrnostní podmínky;</w:t>
      </w:r>
    </w:p>
    <w:p w:rsidR="009C4300" w:rsidRPr="00C11F05" w:rsidRDefault="009C4300" w:rsidP="001F6364">
      <w:pPr>
        <w:pStyle w:val="Seznam4"/>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 xml:space="preserve">události, které byly </w:t>
      </w:r>
      <w:r w:rsidR="006F4D40" w:rsidRPr="00C11F05">
        <w:rPr>
          <w:rFonts w:ascii="Arial" w:hAnsi="Arial" w:cs="Arial"/>
          <w:sz w:val="22"/>
          <w:szCs w:val="22"/>
        </w:rPr>
        <w:t>Objednatel</w:t>
      </w:r>
      <w:r w:rsidRPr="00C11F05">
        <w:rPr>
          <w:rFonts w:ascii="Arial" w:hAnsi="Arial" w:cs="Arial"/>
          <w:sz w:val="22"/>
          <w:szCs w:val="22"/>
        </w:rPr>
        <w:t xml:space="preserve">i nebo </w:t>
      </w:r>
      <w:r w:rsidR="006F4D40" w:rsidRPr="00C11F05">
        <w:rPr>
          <w:rFonts w:ascii="Arial" w:hAnsi="Arial" w:cs="Arial"/>
          <w:sz w:val="22"/>
          <w:szCs w:val="22"/>
        </w:rPr>
        <w:t>Zhotovitel</w:t>
      </w:r>
      <w:r w:rsidRPr="00C11F05">
        <w:rPr>
          <w:rFonts w:ascii="Arial" w:hAnsi="Arial" w:cs="Arial"/>
          <w:sz w:val="22"/>
          <w:szCs w:val="22"/>
        </w:rPr>
        <w:t xml:space="preserve">i známy před podpisem této </w:t>
      </w:r>
      <w:r w:rsidR="00B71C12"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jakékoliv změny obecně závazných právních předpisů a technických norem.</w:t>
      </w:r>
    </w:p>
    <w:p w:rsidR="009C4300" w:rsidRPr="00C11F05" w:rsidRDefault="009C4300" w:rsidP="009C4300">
      <w:pPr>
        <w:pStyle w:val="NormlnIMP0"/>
        <w:spacing w:line="276" w:lineRule="auto"/>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XVI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Závěrečná ujednání</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lastRenderedPageBreak/>
        <w:t>Zhotovitel</w:t>
      </w:r>
      <w:r w:rsidR="009C4300" w:rsidRPr="00C11F05">
        <w:rPr>
          <w:rFonts w:ascii="Arial" w:hAnsi="Arial" w:cs="Arial"/>
          <w:sz w:val="22"/>
          <w:szCs w:val="22"/>
        </w:rPr>
        <w:t xml:space="preserve"> se zavazuje při realizaci </w:t>
      </w:r>
      <w:r w:rsidR="003740D1" w:rsidRPr="00C11F05">
        <w:rPr>
          <w:rFonts w:ascii="Arial" w:hAnsi="Arial" w:cs="Arial"/>
          <w:sz w:val="22"/>
          <w:szCs w:val="22"/>
        </w:rPr>
        <w:t>Díla</w:t>
      </w:r>
      <w:r w:rsidR="009C4300" w:rsidRPr="00C11F05">
        <w:rPr>
          <w:rFonts w:ascii="Arial" w:hAnsi="Arial" w:cs="Arial"/>
          <w:sz w:val="22"/>
          <w:szCs w:val="22"/>
        </w:rPr>
        <w:t xml:space="preserve"> respektovat dohody uzavřené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m s odpovědným projektantem, pokud nejsou v rozporu s ustanoveními této </w:t>
      </w:r>
      <w:r w:rsidR="00B71C12" w:rsidRPr="00C11F05">
        <w:rPr>
          <w:rFonts w:ascii="Arial" w:hAnsi="Arial" w:cs="Arial"/>
          <w:sz w:val="22"/>
          <w:szCs w:val="22"/>
        </w:rPr>
        <w:t>S</w:t>
      </w:r>
      <w:r w:rsidR="009C4300" w:rsidRPr="00C11F05">
        <w:rPr>
          <w:rFonts w:ascii="Arial" w:hAnsi="Arial" w:cs="Arial"/>
          <w:sz w:val="22"/>
          <w:szCs w:val="22"/>
        </w:rPr>
        <w:t xml:space="preserve">mlouvy </w:t>
      </w:r>
      <w:r w:rsidR="00FD1708">
        <w:rPr>
          <w:rFonts w:ascii="Arial" w:hAnsi="Arial" w:cs="Arial"/>
          <w:sz w:val="22"/>
          <w:szCs w:val="22"/>
        </w:rPr>
        <w:br/>
      </w:r>
      <w:r w:rsidR="009C4300" w:rsidRPr="00C11F05">
        <w:rPr>
          <w:rFonts w:ascii="Arial" w:hAnsi="Arial" w:cs="Arial"/>
          <w:sz w:val="22"/>
          <w:szCs w:val="22"/>
        </w:rPr>
        <w:t>a obecně závaznými právními předpisy.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Změnit nebo doplnit tuto </w:t>
      </w:r>
      <w:r w:rsidR="00B71C12" w:rsidRPr="00C11F05">
        <w:rPr>
          <w:rFonts w:ascii="Arial" w:hAnsi="Arial" w:cs="Arial"/>
          <w:sz w:val="22"/>
          <w:szCs w:val="22"/>
        </w:rPr>
        <w:t>S</w:t>
      </w:r>
      <w:r w:rsidRPr="00C11F05">
        <w:rPr>
          <w:rFonts w:ascii="Arial" w:hAnsi="Arial" w:cs="Arial"/>
          <w:sz w:val="22"/>
          <w:szCs w:val="22"/>
        </w:rPr>
        <w:t xml:space="preserve">mlouvu mohou </w:t>
      </w:r>
      <w:r w:rsidR="00B71C12" w:rsidRPr="00C11F05">
        <w:rPr>
          <w:rFonts w:ascii="Arial" w:hAnsi="Arial" w:cs="Arial"/>
          <w:sz w:val="22"/>
          <w:szCs w:val="22"/>
        </w:rPr>
        <w:t>S</w:t>
      </w:r>
      <w:r w:rsidRPr="00C11F05">
        <w:rPr>
          <w:rFonts w:ascii="Arial" w:hAnsi="Arial" w:cs="Arial"/>
          <w:sz w:val="22"/>
          <w:szCs w:val="22"/>
        </w:rPr>
        <w:t xml:space="preserve">mluvní strany pouze formou písemných dodatků, které budou vzestupně číslovány, výslovně prohlášeny za dodatek této </w:t>
      </w:r>
      <w:r w:rsidR="00B71C12" w:rsidRPr="00C11F05">
        <w:rPr>
          <w:rFonts w:ascii="Arial" w:hAnsi="Arial" w:cs="Arial"/>
          <w:sz w:val="22"/>
          <w:szCs w:val="22"/>
        </w:rPr>
        <w:t>S</w:t>
      </w:r>
      <w:r w:rsidRPr="00C11F05">
        <w:rPr>
          <w:rFonts w:ascii="Arial" w:hAnsi="Arial" w:cs="Arial"/>
          <w:sz w:val="22"/>
          <w:szCs w:val="22"/>
        </w:rPr>
        <w:t xml:space="preserve">mlouvy a podepsány oprávněnými zástupci </w:t>
      </w:r>
      <w:r w:rsidR="00B71C12" w:rsidRPr="00C11F05">
        <w:rPr>
          <w:rFonts w:ascii="Arial" w:hAnsi="Arial" w:cs="Arial"/>
          <w:sz w:val="22"/>
          <w:szCs w:val="22"/>
        </w:rPr>
        <w:t>S</w:t>
      </w:r>
      <w:r w:rsidRPr="00C11F05">
        <w:rPr>
          <w:rFonts w:ascii="Arial" w:hAnsi="Arial" w:cs="Arial"/>
          <w:sz w:val="22"/>
          <w:szCs w:val="22"/>
        </w:rPr>
        <w:t>mluvních stran před zahájením plnění.</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mohou ukončit smluvní vztah písemnou dohodou obou </w:t>
      </w:r>
      <w:r w:rsidR="00B71C12" w:rsidRPr="00C11F05">
        <w:rPr>
          <w:rFonts w:ascii="Arial" w:hAnsi="Arial" w:cs="Arial"/>
          <w:sz w:val="22"/>
          <w:szCs w:val="22"/>
        </w:rPr>
        <w:t>S</w:t>
      </w:r>
      <w:r w:rsidRPr="00C11F05">
        <w:rPr>
          <w:rFonts w:ascii="Arial" w:hAnsi="Arial" w:cs="Arial"/>
          <w:sz w:val="22"/>
          <w:szCs w:val="22"/>
        </w:rPr>
        <w:t>mluvních stran.</w:t>
      </w: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Objednatel</w:t>
      </w:r>
      <w:r w:rsidR="009C4300" w:rsidRPr="00C11F05">
        <w:rPr>
          <w:rFonts w:ascii="Arial" w:hAnsi="Arial" w:cs="Arial"/>
          <w:sz w:val="22"/>
          <w:szCs w:val="22"/>
        </w:rPr>
        <w:t xml:space="preserve"> může od </w:t>
      </w:r>
      <w:r w:rsidR="00B71C12" w:rsidRPr="00C11F05">
        <w:rPr>
          <w:rFonts w:ascii="Arial" w:hAnsi="Arial" w:cs="Arial"/>
          <w:sz w:val="22"/>
          <w:szCs w:val="22"/>
        </w:rPr>
        <w:t>S</w:t>
      </w:r>
      <w:r w:rsidR="009C4300" w:rsidRPr="00C11F05">
        <w:rPr>
          <w:rFonts w:ascii="Arial" w:hAnsi="Arial" w:cs="Arial"/>
          <w:sz w:val="22"/>
          <w:szCs w:val="22"/>
        </w:rPr>
        <w:t xml:space="preserve">mlouvy odstoupit </w:t>
      </w:r>
      <w:r w:rsidR="00870AB2" w:rsidRPr="00C11F05">
        <w:rPr>
          <w:rFonts w:ascii="Arial" w:hAnsi="Arial" w:cs="Arial"/>
          <w:sz w:val="22"/>
          <w:szCs w:val="22"/>
        </w:rPr>
        <w:t xml:space="preserve">zejména </w:t>
      </w:r>
      <w:r w:rsidR="009C4300" w:rsidRPr="00C11F05">
        <w:rPr>
          <w:rFonts w:ascii="Arial" w:hAnsi="Arial" w:cs="Arial"/>
          <w:sz w:val="22"/>
          <w:szCs w:val="22"/>
        </w:rPr>
        <w:t>v případě následujících podstatných porušení smlouvy, tj.:</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je v prodlení s dokončením či provedením </w:t>
      </w:r>
      <w:r w:rsidR="003740D1" w:rsidRPr="00C11F05">
        <w:rPr>
          <w:rFonts w:ascii="Arial" w:hAnsi="Arial" w:cs="Arial"/>
          <w:sz w:val="22"/>
          <w:szCs w:val="22"/>
        </w:rPr>
        <w:t>Díla</w:t>
      </w:r>
      <w:r w:rsidR="009C4300" w:rsidRPr="00C11F05">
        <w:rPr>
          <w:rFonts w:ascii="Arial" w:hAnsi="Arial" w:cs="Arial"/>
          <w:sz w:val="22"/>
          <w:szCs w:val="22"/>
        </w:rPr>
        <w:t xml:space="preserve"> dle čl. VI této </w:t>
      </w:r>
      <w:r w:rsidR="00B71C12" w:rsidRPr="00C11F05">
        <w:rPr>
          <w:rFonts w:ascii="Arial" w:hAnsi="Arial" w:cs="Arial"/>
          <w:sz w:val="22"/>
          <w:szCs w:val="22"/>
        </w:rPr>
        <w:t>S</w:t>
      </w:r>
      <w:r w:rsidR="009C4300" w:rsidRPr="00C11F05">
        <w:rPr>
          <w:rFonts w:ascii="Arial" w:hAnsi="Arial" w:cs="Arial"/>
          <w:sz w:val="22"/>
          <w:szCs w:val="22"/>
        </w:rPr>
        <w:t>mlouvy</w:t>
      </w:r>
      <w:r w:rsidR="00E2711C" w:rsidRPr="00C11F05">
        <w:rPr>
          <w:rFonts w:ascii="Arial" w:hAnsi="Arial" w:cs="Arial"/>
          <w:sz w:val="22"/>
          <w:szCs w:val="22"/>
        </w:rPr>
        <w:t xml:space="preserve"> </w:t>
      </w:r>
      <w:r w:rsidR="00FD1708">
        <w:rPr>
          <w:rFonts w:ascii="Arial" w:hAnsi="Arial" w:cs="Arial"/>
          <w:sz w:val="22"/>
          <w:szCs w:val="22"/>
        </w:rPr>
        <w:br/>
      </w:r>
      <w:r w:rsidR="00E2711C" w:rsidRPr="00C11F05">
        <w:rPr>
          <w:rFonts w:ascii="Arial" w:hAnsi="Arial" w:cs="Arial"/>
          <w:sz w:val="22"/>
          <w:szCs w:val="22"/>
        </w:rPr>
        <w:t xml:space="preserve">o </w:t>
      </w:r>
      <w:r w:rsidR="00C8391F" w:rsidRPr="00C11F05">
        <w:rPr>
          <w:rFonts w:ascii="Arial" w:hAnsi="Arial" w:cs="Arial"/>
          <w:sz w:val="22"/>
          <w:szCs w:val="22"/>
        </w:rPr>
        <w:t>více</w:t>
      </w:r>
      <w:r w:rsidR="00E2711C" w:rsidRPr="00C11F05">
        <w:rPr>
          <w:rFonts w:ascii="Arial" w:hAnsi="Arial" w:cs="Arial"/>
          <w:sz w:val="22"/>
          <w:szCs w:val="22"/>
        </w:rPr>
        <w:t xml:space="preserve"> než 15 dnů</w:t>
      </w:r>
      <w:r w:rsidR="009C4300" w:rsidRPr="00C11F05">
        <w:rPr>
          <w:rFonts w:ascii="Arial" w:hAnsi="Arial" w:cs="Arial"/>
          <w:sz w:val="22"/>
          <w:szCs w:val="22"/>
        </w:rPr>
        <w:t xml:space="preserve">, pokud se </w:t>
      </w:r>
      <w:r w:rsidRPr="00C11F05">
        <w:rPr>
          <w:rFonts w:ascii="Arial" w:hAnsi="Arial" w:cs="Arial"/>
          <w:sz w:val="22"/>
          <w:szCs w:val="22"/>
        </w:rPr>
        <w:t>Zhotovitel</w:t>
      </w:r>
      <w:r w:rsidR="009C4300" w:rsidRPr="00C11F05">
        <w:rPr>
          <w:rFonts w:ascii="Arial" w:hAnsi="Arial" w:cs="Arial"/>
          <w:sz w:val="22"/>
          <w:szCs w:val="22"/>
        </w:rPr>
        <w:t xml:space="preserve"> nedohodne s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m na prodloužení termínu,</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9C4300" w:rsidRPr="00C11F05">
        <w:rPr>
          <w:rFonts w:ascii="Arial" w:hAnsi="Arial" w:cs="Arial"/>
          <w:sz w:val="22"/>
          <w:szCs w:val="22"/>
        </w:rPr>
        <w:t xml:space="preserve"> nedodržuje podmínky uvedené v </w:t>
      </w:r>
      <w:r w:rsidR="00B71C12" w:rsidRPr="00C11F05">
        <w:rPr>
          <w:rFonts w:ascii="Arial" w:hAnsi="Arial" w:cs="Arial"/>
          <w:sz w:val="22"/>
          <w:szCs w:val="22"/>
        </w:rPr>
        <w:t>P</w:t>
      </w:r>
      <w:r w:rsidR="009C4300" w:rsidRPr="00C11F05">
        <w:rPr>
          <w:rFonts w:ascii="Arial" w:hAnsi="Arial" w:cs="Arial"/>
          <w:sz w:val="22"/>
          <w:szCs w:val="22"/>
        </w:rPr>
        <w:t>rojektové dokumentaci,</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58097B" w:rsidRPr="00C11F05">
        <w:rPr>
          <w:rFonts w:ascii="Arial" w:hAnsi="Arial" w:cs="Arial"/>
          <w:sz w:val="22"/>
          <w:szCs w:val="22"/>
        </w:rPr>
        <w:t xml:space="preserve"> bezdůvodně</w:t>
      </w:r>
      <w:r w:rsidR="009C4300" w:rsidRPr="00C11F05">
        <w:rPr>
          <w:rFonts w:ascii="Arial" w:hAnsi="Arial" w:cs="Arial"/>
          <w:sz w:val="22"/>
          <w:szCs w:val="22"/>
        </w:rPr>
        <w:t xml:space="preserve"> nerespektuje připomínky stavebního dozoru, technického dozoru stavebníka, koordinátora bezpečnosti a ochrany zdraví při práci </w:t>
      </w:r>
      <w:r w:rsidR="00D255DD" w:rsidRPr="00C11F05">
        <w:rPr>
          <w:rFonts w:ascii="Arial" w:hAnsi="Arial" w:cs="Arial"/>
          <w:sz w:val="22"/>
          <w:szCs w:val="22"/>
        </w:rPr>
        <w:br/>
      </w:r>
      <w:r w:rsidR="009C4300" w:rsidRPr="00C11F05">
        <w:rPr>
          <w:rFonts w:ascii="Arial" w:hAnsi="Arial" w:cs="Arial"/>
          <w:sz w:val="22"/>
          <w:szCs w:val="22"/>
        </w:rPr>
        <w:t>na staveništi či autorského dozoru projektanta,</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provádí </w:t>
      </w:r>
      <w:r w:rsidR="0086128F" w:rsidRPr="00C11F05">
        <w:rPr>
          <w:rFonts w:ascii="Arial" w:hAnsi="Arial" w:cs="Arial"/>
          <w:sz w:val="22"/>
          <w:szCs w:val="22"/>
        </w:rPr>
        <w:t>Dílo</w:t>
      </w:r>
      <w:r w:rsidR="009C4300" w:rsidRPr="00C11F05">
        <w:rPr>
          <w:rFonts w:ascii="Arial" w:hAnsi="Arial" w:cs="Arial"/>
          <w:sz w:val="22"/>
          <w:szCs w:val="22"/>
        </w:rPr>
        <w:t xml:space="preserve"> v rozporu s touto </w:t>
      </w:r>
      <w:r w:rsidR="00B71C12" w:rsidRPr="00C11F05">
        <w:rPr>
          <w:rFonts w:ascii="Arial" w:hAnsi="Arial" w:cs="Arial"/>
          <w:sz w:val="22"/>
          <w:szCs w:val="22"/>
        </w:rPr>
        <w:t>S</w:t>
      </w:r>
      <w:r w:rsidR="009C4300" w:rsidRPr="00C11F05">
        <w:rPr>
          <w:rFonts w:ascii="Arial" w:hAnsi="Arial" w:cs="Arial"/>
          <w:sz w:val="22"/>
          <w:szCs w:val="22"/>
        </w:rPr>
        <w:t xml:space="preserve">mlouvou či nekvalitně a nezjedná nápravu </w:t>
      </w:r>
      <w:r w:rsidR="00D255DD" w:rsidRPr="00C11F05">
        <w:rPr>
          <w:rFonts w:ascii="Arial" w:hAnsi="Arial" w:cs="Arial"/>
          <w:sz w:val="22"/>
          <w:szCs w:val="22"/>
        </w:rPr>
        <w:br/>
      </w:r>
      <w:r w:rsidR="009C4300" w:rsidRPr="00C11F05">
        <w:rPr>
          <w:rFonts w:ascii="Arial" w:hAnsi="Arial" w:cs="Arial"/>
          <w:sz w:val="22"/>
          <w:szCs w:val="22"/>
        </w:rPr>
        <w:t xml:space="preserve">ani v přiměřené době poté, co byl na tuto skutečnost upozorněn zápisem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 </w:t>
      </w:r>
      <w:r w:rsidR="00D255DD" w:rsidRPr="00C11F05">
        <w:rPr>
          <w:rFonts w:ascii="Arial" w:hAnsi="Arial" w:cs="Arial"/>
          <w:sz w:val="22"/>
          <w:szCs w:val="22"/>
        </w:rPr>
        <w:br/>
      </w:r>
      <w:r w:rsidR="009C4300" w:rsidRPr="00C11F05">
        <w:rPr>
          <w:rFonts w:ascii="Arial" w:hAnsi="Arial" w:cs="Arial"/>
          <w:sz w:val="22"/>
          <w:szCs w:val="22"/>
        </w:rPr>
        <w:t>ve stavebním deníku.</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Odstoupením</w:t>
      </w:r>
      <w:r w:rsidR="00B71C12" w:rsidRPr="00C11F05">
        <w:rPr>
          <w:rFonts w:ascii="Arial" w:hAnsi="Arial" w:cs="Arial"/>
          <w:sz w:val="22"/>
          <w:szCs w:val="22"/>
        </w:rPr>
        <w:t xml:space="preserve"> od Smlouvy</w:t>
      </w:r>
      <w:r w:rsidRPr="00C11F05">
        <w:rPr>
          <w:rFonts w:ascii="Arial" w:hAnsi="Arial" w:cs="Arial"/>
          <w:sz w:val="22"/>
          <w:szCs w:val="22"/>
        </w:rPr>
        <w:t xml:space="preserve"> </w:t>
      </w:r>
      <w:r w:rsidR="00B71C12" w:rsidRPr="00C11F05">
        <w:rPr>
          <w:rFonts w:ascii="Arial" w:hAnsi="Arial" w:cs="Arial"/>
          <w:sz w:val="22"/>
          <w:szCs w:val="22"/>
        </w:rPr>
        <w:t>S</w:t>
      </w:r>
      <w:r w:rsidRPr="00C11F05">
        <w:rPr>
          <w:rFonts w:ascii="Arial" w:hAnsi="Arial" w:cs="Arial"/>
          <w:sz w:val="22"/>
          <w:szCs w:val="22"/>
        </w:rPr>
        <w:t xml:space="preserve">mlouva zaniká dnem, kdy bude oznámení o odstoupení doručeno druhé </w:t>
      </w:r>
      <w:r w:rsidR="00B71C12" w:rsidRPr="00C11F05">
        <w:rPr>
          <w:rFonts w:ascii="Arial" w:hAnsi="Arial" w:cs="Arial"/>
          <w:sz w:val="22"/>
          <w:szCs w:val="22"/>
        </w:rPr>
        <w:t>S</w:t>
      </w:r>
      <w:r w:rsidRPr="00C11F05">
        <w:rPr>
          <w:rFonts w:ascii="Arial" w:hAnsi="Arial" w:cs="Arial"/>
          <w:sz w:val="22"/>
          <w:szCs w:val="22"/>
        </w:rPr>
        <w:t xml:space="preserve">mluvní straně. V případě odstoupení je </w:t>
      </w:r>
      <w:r w:rsidR="006F4D40" w:rsidRPr="00C11F05">
        <w:rPr>
          <w:rFonts w:ascii="Arial" w:hAnsi="Arial" w:cs="Arial"/>
          <w:sz w:val="22"/>
          <w:szCs w:val="22"/>
        </w:rPr>
        <w:t>Zhotovitel</w:t>
      </w:r>
      <w:r w:rsidRPr="00C11F05">
        <w:rPr>
          <w:rFonts w:ascii="Arial" w:hAnsi="Arial" w:cs="Arial"/>
          <w:sz w:val="22"/>
          <w:szCs w:val="22"/>
        </w:rPr>
        <w:t xml:space="preserve"> povinen ihned po obdržení písemného oznámení o odstoupení od </w:t>
      </w:r>
      <w:r w:rsidR="00B71C12" w:rsidRPr="00C11F05">
        <w:rPr>
          <w:rFonts w:ascii="Arial" w:hAnsi="Arial" w:cs="Arial"/>
          <w:sz w:val="22"/>
          <w:szCs w:val="22"/>
        </w:rPr>
        <w:t>S</w:t>
      </w:r>
      <w:r w:rsidRPr="00C11F05">
        <w:rPr>
          <w:rFonts w:ascii="Arial" w:hAnsi="Arial" w:cs="Arial"/>
          <w:sz w:val="22"/>
          <w:szCs w:val="22"/>
        </w:rPr>
        <w:t xml:space="preserve">mlouvy předat </w:t>
      </w:r>
      <w:r w:rsidR="006F4D40" w:rsidRPr="00C11F05">
        <w:rPr>
          <w:rFonts w:ascii="Arial" w:hAnsi="Arial" w:cs="Arial"/>
          <w:sz w:val="22"/>
          <w:szCs w:val="22"/>
        </w:rPr>
        <w:t>Objednatel</w:t>
      </w:r>
      <w:r w:rsidRPr="00C11F05">
        <w:rPr>
          <w:rFonts w:ascii="Arial" w:hAnsi="Arial" w:cs="Arial"/>
          <w:sz w:val="22"/>
          <w:szCs w:val="22"/>
        </w:rPr>
        <w:t xml:space="preserve">i nedokončené </w:t>
      </w:r>
      <w:r w:rsidR="0086128F" w:rsidRPr="00C11F05">
        <w:rPr>
          <w:rFonts w:ascii="Arial" w:hAnsi="Arial" w:cs="Arial"/>
          <w:sz w:val="22"/>
          <w:szCs w:val="22"/>
        </w:rPr>
        <w:t>Dílo</w:t>
      </w:r>
      <w:r w:rsidRPr="00C11F05">
        <w:rPr>
          <w:rFonts w:ascii="Arial" w:hAnsi="Arial" w:cs="Arial"/>
          <w:sz w:val="22"/>
          <w:szCs w:val="22"/>
        </w:rPr>
        <w:t xml:space="preserve">, včetně věcí, které opatřil a které jsou součástí </w:t>
      </w:r>
      <w:r w:rsidR="003740D1" w:rsidRPr="00C11F05">
        <w:rPr>
          <w:rFonts w:ascii="Arial" w:hAnsi="Arial" w:cs="Arial"/>
          <w:sz w:val="22"/>
          <w:szCs w:val="22"/>
        </w:rPr>
        <w:t>Díla</w:t>
      </w:r>
      <w:r w:rsidRPr="00C11F05">
        <w:rPr>
          <w:rFonts w:ascii="Arial" w:hAnsi="Arial" w:cs="Arial"/>
          <w:sz w:val="22"/>
          <w:szCs w:val="22"/>
        </w:rPr>
        <w:t xml:space="preserve"> a uhradit případně vzniklou škodu. </w:t>
      </w:r>
      <w:r w:rsidR="006F4D40" w:rsidRPr="00C11F05">
        <w:rPr>
          <w:rFonts w:ascii="Arial" w:hAnsi="Arial" w:cs="Arial"/>
          <w:sz w:val="22"/>
          <w:szCs w:val="22"/>
        </w:rPr>
        <w:t>Objednatel</w:t>
      </w:r>
      <w:r w:rsidRPr="00C11F05">
        <w:rPr>
          <w:rFonts w:ascii="Arial" w:hAnsi="Arial" w:cs="Arial"/>
          <w:sz w:val="22"/>
          <w:szCs w:val="22"/>
        </w:rPr>
        <w:t xml:space="preserve"> je povinen uhradit </w:t>
      </w:r>
      <w:r w:rsidR="006F4D40" w:rsidRPr="00C11F05">
        <w:rPr>
          <w:rFonts w:ascii="Arial" w:hAnsi="Arial" w:cs="Arial"/>
          <w:sz w:val="22"/>
          <w:szCs w:val="22"/>
        </w:rPr>
        <w:t>Zhotovitel</w:t>
      </w:r>
      <w:r w:rsidRPr="00C11F05">
        <w:rPr>
          <w:rFonts w:ascii="Arial" w:hAnsi="Arial" w:cs="Arial"/>
          <w:sz w:val="22"/>
          <w:szCs w:val="22"/>
        </w:rPr>
        <w:t xml:space="preserve">i cenu </w:t>
      </w:r>
      <w:r w:rsidR="003740D1" w:rsidRPr="00C11F05">
        <w:rPr>
          <w:rFonts w:ascii="Arial" w:hAnsi="Arial" w:cs="Arial"/>
          <w:sz w:val="22"/>
          <w:szCs w:val="22"/>
        </w:rPr>
        <w:t>Díla</w:t>
      </w:r>
      <w:r w:rsidRPr="00C11F05">
        <w:rPr>
          <w:rFonts w:ascii="Arial" w:hAnsi="Arial" w:cs="Arial"/>
          <w:sz w:val="22"/>
          <w:szCs w:val="22"/>
        </w:rPr>
        <w:t xml:space="preserve"> v rozsahu, v němž bylo bezvadně dokončeno, včetně věcí, které převzal. </w:t>
      </w:r>
      <w:r w:rsidR="006F4D40" w:rsidRPr="00C11F05">
        <w:rPr>
          <w:rFonts w:ascii="Arial" w:hAnsi="Arial" w:cs="Arial"/>
          <w:sz w:val="22"/>
          <w:szCs w:val="22"/>
        </w:rPr>
        <w:t>Zhotovitel</w:t>
      </w:r>
      <w:r w:rsidRPr="00C11F05">
        <w:rPr>
          <w:rFonts w:ascii="Arial" w:hAnsi="Arial" w:cs="Arial"/>
          <w:sz w:val="22"/>
          <w:szCs w:val="22"/>
        </w:rPr>
        <w:t xml:space="preserve"> se zavazuje poskytnout v případě odstoupení od </w:t>
      </w:r>
      <w:r w:rsidR="00806ED5" w:rsidRPr="00C11F05">
        <w:rPr>
          <w:rFonts w:ascii="Arial" w:hAnsi="Arial" w:cs="Arial"/>
          <w:sz w:val="22"/>
          <w:szCs w:val="22"/>
        </w:rPr>
        <w:t>S</w:t>
      </w:r>
      <w:r w:rsidRPr="00C11F05">
        <w:rPr>
          <w:rFonts w:ascii="Arial" w:hAnsi="Arial" w:cs="Arial"/>
          <w:sz w:val="22"/>
          <w:szCs w:val="22"/>
        </w:rPr>
        <w:t>mlouvy součinnost nezbytnou pro zajištění tzv. pasportu stavby.</w:t>
      </w:r>
    </w:p>
    <w:p w:rsidR="00776A20" w:rsidRPr="00C11F05" w:rsidRDefault="009C4300" w:rsidP="00776A20">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zániku závazku z této </w:t>
      </w:r>
      <w:r w:rsidR="00806ED5" w:rsidRPr="00C11F05">
        <w:rPr>
          <w:rFonts w:ascii="Arial" w:hAnsi="Arial" w:cs="Arial"/>
          <w:sz w:val="22"/>
          <w:szCs w:val="22"/>
        </w:rPr>
        <w:t>S</w:t>
      </w:r>
      <w:r w:rsidRPr="00C11F05">
        <w:rPr>
          <w:rFonts w:ascii="Arial" w:hAnsi="Arial" w:cs="Arial"/>
          <w:sz w:val="22"/>
          <w:szCs w:val="22"/>
        </w:rPr>
        <w:t xml:space="preserve">mlouvy před provedením </w:t>
      </w:r>
      <w:r w:rsidR="003740D1" w:rsidRPr="00C11F05">
        <w:rPr>
          <w:rFonts w:ascii="Arial" w:hAnsi="Arial" w:cs="Arial"/>
          <w:sz w:val="22"/>
          <w:szCs w:val="22"/>
        </w:rPr>
        <w:t>Díla</w:t>
      </w:r>
      <w:r w:rsidRPr="00C11F05">
        <w:rPr>
          <w:rFonts w:ascii="Arial" w:hAnsi="Arial" w:cs="Arial"/>
          <w:sz w:val="22"/>
          <w:szCs w:val="22"/>
        </w:rPr>
        <w:t xml:space="preserve"> se </w:t>
      </w:r>
      <w:r w:rsidR="00806ED5" w:rsidRPr="00C11F05">
        <w:rPr>
          <w:rFonts w:ascii="Arial" w:hAnsi="Arial" w:cs="Arial"/>
          <w:sz w:val="22"/>
          <w:szCs w:val="22"/>
        </w:rPr>
        <w:t>S</w:t>
      </w:r>
      <w:r w:rsidRPr="00C11F05">
        <w:rPr>
          <w:rFonts w:ascii="Arial" w:hAnsi="Arial" w:cs="Arial"/>
          <w:sz w:val="22"/>
          <w:szCs w:val="22"/>
        </w:rPr>
        <w:t>mluvní strany vypořádají dle zásad o bezdůvodném obohacení.</w:t>
      </w:r>
    </w:p>
    <w:p w:rsidR="00776A20" w:rsidRPr="00C11F05" w:rsidRDefault="00776A20" w:rsidP="00776A20">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Zhotovitel tímto výslovně prohlašuje, že v souladu s ustanovením § 1765 odst. 2 Občanského zákoníku na sebe bere nebezpečí změny okolností.</w:t>
      </w: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nemůže bez souhlasu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 postoupit svá práva a povinnosti plynoucí </w:t>
      </w:r>
      <w:r w:rsidR="00D255DD" w:rsidRPr="00C11F05">
        <w:rPr>
          <w:rFonts w:ascii="Arial" w:hAnsi="Arial" w:cs="Arial"/>
          <w:sz w:val="22"/>
          <w:szCs w:val="22"/>
        </w:rPr>
        <w:br/>
      </w:r>
      <w:r w:rsidR="009C4300" w:rsidRPr="00C11F05">
        <w:rPr>
          <w:rFonts w:ascii="Arial" w:hAnsi="Arial" w:cs="Arial"/>
          <w:sz w:val="22"/>
          <w:szCs w:val="22"/>
        </w:rPr>
        <w:t xml:space="preserve">ze </w:t>
      </w:r>
      <w:r w:rsidR="00806ED5" w:rsidRPr="00C11F05">
        <w:rPr>
          <w:rFonts w:ascii="Arial" w:hAnsi="Arial" w:cs="Arial"/>
          <w:sz w:val="22"/>
          <w:szCs w:val="22"/>
        </w:rPr>
        <w:t>S</w:t>
      </w:r>
      <w:r w:rsidR="009C4300" w:rsidRPr="00C11F05">
        <w:rPr>
          <w:rFonts w:ascii="Arial" w:hAnsi="Arial" w:cs="Arial"/>
          <w:sz w:val="22"/>
          <w:szCs w:val="22"/>
        </w:rPr>
        <w:t>mlouvy třetí osobě.</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Obě </w:t>
      </w:r>
      <w:r w:rsidR="00806ED5" w:rsidRPr="00C11F05">
        <w:rPr>
          <w:rFonts w:ascii="Arial" w:hAnsi="Arial" w:cs="Arial"/>
          <w:sz w:val="22"/>
          <w:szCs w:val="22"/>
        </w:rPr>
        <w:t>S</w:t>
      </w:r>
      <w:r w:rsidRPr="00C11F05">
        <w:rPr>
          <w:rFonts w:ascii="Arial" w:hAnsi="Arial" w:cs="Arial"/>
          <w:sz w:val="22"/>
          <w:szCs w:val="22"/>
        </w:rPr>
        <w:t xml:space="preserve">mluvní strany se dohodly, že v případě právního nástupnictví jsou nástupci  </w:t>
      </w:r>
      <w:r w:rsidRPr="00C11F05">
        <w:rPr>
          <w:rFonts w:ascii="Arial" w:hAnsi="Arial" w:cs="Arial"/>
          <w:sz w:val="22"/>
          <w:szCs w:val="22"/>
        </w:rPr>
        <w:br/>
      </w:r>
      <w:r w:rsidR="00806ED5" w:rsidRPr="00C11F05">
        <w:rPr>
          <w:rFonts w:ascii="Arial" w:hAnsi="Arial" w:cs="Arial"/>
          <w:sz w:val="22"/>
          <w:szCs w:val="22"/>
        </w:rPr>
        <w:t>S</w:t>
      </w:r>
      <w:r w:rsidRPr="00C11F05">
        <w:rPr>
          <w:rFonts w:ascii="Arial" w:hAnsi="Arial" w:cs="Arial"/>
          <w:sz w:val="22"/>
          <w:szCs w:val="22"/>
        </w:rPr>
        <w:t xml:space="preserve">mluvních stran vázány ustanoveními této </w:t>
      </w:r>
      <w:r w:rsidR="00806ED5" w:rsidRPr="00C11F05">
        <w:rPr>
          <w:rFonts w:ascii="Arial" w:hAnsi="Arial" w:cs="Arial"/>
          <w:sz w:val="22"/>
          <w:szCs w:val="22"/>
        </w:rPr>
        <w:t>S</w:t>
      </w:r>
      <w:r w:rsidRPr="00C11F05">
        <w:rPr>
          <w:rFonts w:ascii="Arial" w:hAnsi="Arial" w:cs="Arial"/>
          <w:sz w:val="22"/>
          <w:szCs w:val="22"/>
        </w:rPr>
        <w:t>mlouvy v plném rozsahu.</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Pro případ, že kterékoliv ustanovení této </w:t>
      </w:r>
      <w:r w:rsidR="00806ED5" w:rsidRPr="00C11F05">
        <w:rPr>
          <w:rFonts w:ascii="Arial" w:hAnsi="Arial" w:cs="Arial"/>
          <w:sz w:val="22"/>
          <w:szCs w:val="22"/>
        </w:rPr>
        <w:t>S</w:t>
      </w:r>
      <w:r w:rsidRPr="00C11F05">
        <w:rPr>
          <w:rFonts w:ascii="Arial" w:hAnsi="Arial" w:cs="Arial"/>
          <w:sz w:val="22"/>
          <w:szCs w:val="22"/>
        </w:rPr>
        <w:t xml:space="preserve">mlouvy se stane neúčinným nebo neplatným, </w:t>
      </w:r>
      <w:r w:rsidRPr="00C11F05">
        <w:rPr>
          <w:rFonts w:ascii="Arial" w:hAnsi="Arial" w:cs="Arial"/>
          <w:sz w:val="22"/>
          <w:szCs w:val="22"/>
        </w:rPr>
        <w:br/>
      </w:r>
      <w:r w:rsidR="00806ED5" w:rsidRPr="00C11F05">
        <w:rPr>
          <w:rFonts w:ascii="Arial" w:hAnsi="Arial" w:cs="Arial"/>
          <w:sz w:val="22"/>
          <w:szCs w:val="22"/>
        </w:rPr>
        <w:t>S</w:t>
      </w:r>
      <w:r w:rsidRPr="00C11F05">
        <w:rPr>
          <w:rFonts w:ascii="Arial" w:hAnsi="Arial" w:cs="Arial"/>
          <w:sz w:val="22"/>
          <w:szCs w:val="22"/>
        </w:rPr>
        <w:t xml:space="preserve">mluvní strany se zavazují bez zbytečného odkladu nahradit takové ustanovení ustanovením novým, které bude svým obsahem nejlépe vyhovovat podmínkám dojednaným v této </w:t>
      </w:r>
      <w:r w:rsidR="00806ED5" w:rsidRPr="00C11F05">
        <w:rPr>
          <w:rFonts w:ascii="Arial" w:hAnsi="Arial" w:cs="Arial"/>
          <w:sz w:val="22"/>
          <w:szCs w:val="22"/>
        </w:rPr>
        <w:t>S</w:t>
      </w:r>
      <w:r w:rsidRPr="00C11F05">
        <w:rPr>
          <w:rFonts w:ascii="Arial" w:hAnsi="Arial" w:cs="Arial"/>
          <w:sz w:val="22"/>
          <w:szCs w:val="22"/>
        </w:rPr>
        <w:t xml:space="preserve">mlouvě. Případná neplatnost některého z ustanovení této </w:t>
      </w:r>
      <w:r w:rsidR="00806ED5" w:rsidRPr="00C11F05">
        <w:rPr>
          <w:rFonts w:ascii="Arial" w:hAnsi="Arial" w:cs="Arial"/>
          <w:sz w:val="22"/>
          <w:szCs w:val="22"/>
        </w:rPr>
        <w:t>S</w:t>
      </w:r>
      <w:r w:rsidRPr="00C11F05">
        <w:rPr>
          <w:rFonts w:ascii="Arial" w:hAnsi="Arial" w:cs="Arial"/>
          <w:sz w:val="22"/>
          <w:szCs w:val="22"/>
        </w:rPr>
        <w:t>mlouvy nemá za následek neplatnost ostatních ustanovení.</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Písemnosti dle této </w:t>
      </w:r>
      <w:r w:rsidR="00806ED5" w:rsidRPr="00C11F05">
        <w:rPr>
          <w:rFonts w:ascii="Arial" w:hAnsi="Arial" w:cs="Arial"/>
          <w:sz w:val="22"/>
          <w:szCs w:val="22"/>
        </w:rPr>
        <w:t>S</w:t>
      </w:r>
      <w:r w:rsidRPr="00C11F05">
        <w:rPr>
          <w:rFonts w:ascii="Arial" w:hAnsi="Arial" w:cs="Arial"/>
          <w:sz w:val="22"/>
          <w:szCs w:val="22"/>
        </w:rPr>
        <w:t xml:space="preserve">mlouvy se zasílají na adresy uvedené shora v článku I. této </w:t>
      </w:r>
      <w:r w:rsidR="00806ED5" w:rsidRPr="00C11F05">
        <w:rPr>
          <w:rFonts w:ascii="Arial" w:hAnsi="Arial" w:cs="Arial"/>
          <w:sz w:val="22"/>
          <w:szCs w:val="22"/>
        </w:rPr>
        <w:t>S</w:t>
      </w:r>
      <w:r w:rsidRPr="00C11F05">
        <w:rPr>
          <w:rFonts w:ascii="Arial" w:hAnsi="Arial" w:cs="Arial"/>
          <w:sz w:val="22"/>
          <w:szCs w:val="22"/>
        </w:rPr>
        <w:t xml:space="preserve">mlouvy. Písemnost se považuje za doručenou i v případě, že kterákoliv ze </w:t>
      </w:r>
      <w:r w:rsidR="00806ED5" w:rsidRPr="00C11F05">
        <w:rPr>
          <w:rFonts w:ascii="Arial" w:hAnsi="Arial" w:cs="Arial"/>
          <w:sz w:val="22"/>
          <w:szCs w:val="22"/>
        </w:rPr>
        <w:t>S</w:t>
      </w:r>
      <w:r w:rsidRPr="00C11F05">
        <w:rPr>
          <w:rFonts w:ascii="Arial" w:hAnsi="Arial" w:cs="Arial"/>
          <w:sz w:val="22"/>
          <w:szCs w:val="22"/>
        </w:rPr>
        <w:t xml:space="preserve">mluvních stran její doručení odmítne či jinak znemožní. Pro komunikaci dle této </w:t>
      </w:r>
      <w:r w:rsidR="00806ED5" w:rsidRPr="00C11F05">
        <w:rPr>
          <w:rFonts w:ascii="Arial" w:hAnsi="Arial" w:cs="Arial"/>
          <w:sz w:val="22"/>
          <w:szCs w:val="22"/>
        </w:rPr>
        <w:t>S</w:t>
      </w:r>
      <w:r w:rsidRPr="00C11F05">
        <w:rPr>
          <w:rFonts w:ascii="Arial" w:hAnsi="Arial" w:cs="Arial"/>
          <w:sz w:val="22"/>
          <w:szCs w:val="22"/>
        </w:rPr>
        <w:t xml:space="preserve">mlouvy jsou </w:t>
      </w:r>
      <w:r w:rsidR="00806ED5" w:rsidRPr="00C11F05">
        <w:rPr>
          <w:rFonts w:ascii="Arial" w:hAnsi="Arial" w:cs="Arial"/>
          <w:sz w:val="22"/>
          <w:szCs w:val="22"/>
        </w:rPr>
        <w:t>S</w:t>
      </w:r>
      <w:r w:rsidRPr="00C11F05">
        <w:rPr>
          <w:rFonts w:ascii="Arial" w:hAnsi="Arial" w:cs="Arial"/>
          <w:sz w:val="22"/>
          <w:szCs w:val="22"/>
        </w:rPr>
        <w:t xml:space="preserve">mluvní strany oprávněny využít i elektronické pošty; v tomto případě budou zprávy zasílány na e-mailové adresy uvedené v čl. I této </w:t>
      </w:r>
      <w:r w:rsidR="00806ED5"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shodně prohlašují, že si tuto </w:t>
      </w:r>
      <w:r w:rsidR="00806ED5" w:rsidRPr="00C11F05">
        <w:rPr>
          <w:rFonts w:ascii="Arial" w:hAnsi="Arial" w:cs="Arial"/>
          <w:sz w:val="22"/>
          <w:szCs w:val="22"/>
        </w:rPr>
        <w:t>S</w:t>
      </w:r>
      <w:r w:rsidRPr="00C11F05">
        <w:rPr>
          <w:rFonts w:ascii="Arial" w:hAnsi="Arial" w:cs="Arial"/>
          <w:sz w:val="22"/>
          <w:szCs w:val="22"/>
        </w:rPr>
        <w:t>mlouvu před jejím podpisem přečetly, a že byla uzavřena po vzájemném projednání dle jejich pravé a svobodné vůle, určitě, vážně a srozumitelně a její autentičnost stvrzují svými podpisy.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lastRenderedPageBreak/>
        <w:t xml:space="preserve">Osoby podepisující tuto </w:t>
      </w:r>
      <w:r w:rsidR="00806ED5" w:rsidRPr="00C11F05">
        <w:rPr>
          <w:rFonts w:ascii="Arial" w:hAnsi="Arial" w:cs="Arial"/>
          <w:sz w:val="22"/>
          <w:szCs w:val="22"/>
        </w:rPr>
        <w:t>S</w:t>
      </w:r>
      <w:r w:rsidRPr="00C11F05">
        <w:rPr>
          <w:rFonts w:ascii="Arial" w:hAnsi="Arial" w:cs="Arial"/>
          <w:sz w:val="22"/>
          <w:szCs w:val="22"/>
        </w:rPr>
        <w:t xml:space="preserve">mlouvu svým podpisem stvrzují platnost svých </w:t>
      </w:r>
      <w:proofErr w:type="spellStart"/>
      <w:r w:rsidRPr="00C11F05">
        <w:rPr>
          <w:rFonts w:ascii="Arial" w:hAnsi="Arial" w:cs="Arial"/>
          <w:sz w:val="22"/>
          <w:szCs w:val="22"/>
        </w:rPr>
        <w:t>zástupčích</w:t>
      </w:r>
      <w:proofErr w:type="spellEnd"/>
      <w:r w:rsidRPr="00C11F05">
        <w:rPr>
          <w:rFonts w:ascii="Arial" w:hAnsi="Arial" w:cs="Arial"/>
          <w:sz w:val="22"/>
          <w:szCs w:val="22"/>
        </w:rPr>
        <w:t xml:space="preserve"> </w:t>
      </w:r>
      <w:r w:rsidRPr="00C11F05">
        <w:rPr>
          <w:rFonts w:ascii="Arial" w:hAnsi="Arial" w:cs="Arial"/>
          <w:sz w:val="22"/>
          <w:szCs w:val="22"/>
        </w:rPr>
        <w:br/>
        <w:t>oprávnění.</w:t>
      </w:r>
    </w:p>
    <w:p w:rsidR="008B28EA"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Smlouva je vyhotovena ve </w:t>
      </w:r>
      <w:r w:rsidR="00776A20" w:rsidRPr="00C11F05">
        <w:rPr>
          <w:rFonts w:ascii="Arial" w:hAnsi="Arial" w:cs="Arial"/>
          <w:sz w:val="22"/>
          <w:szCs w:val="22"/>
        </w:rPr>
        <w:t>dvou</w:t>
      </w:r>
      <w:r w:rsidRPr="00C11F05">
        <w:rPr>
          <w:rFonts w:ascii="Arial" w:hAnsi="Arial" w:cs="Arial"/>
          <w:sz w:val="22"/>
          <w:szCs w:val="22"/>
        </w:rPr>
        <w:t xml:space="preserve"> stejnopisech podepsaných oprávněnými zástupci </w:t>
      </w:r>
      <w:r w:rsidR="00806ED5" w:rsidRPr="00C11F05">
        <w:rPr>
          <w:rFonts w:ascii="Arial" w:hAnsi="Arial" w:cs="Arial"/>
          <w:sz w:val="22"/>
          <w:szCs w:val="22"/>
        </w:rPr>
        <w:t>S</w:t>
      </w:r>
      <w:r w:rsidRPr="00C11F05">
        <w:rPr>
          <w:rFonts w:ascii="Arial" w:hAnsi="Arial" w:cs="Arial"/>
          <w:sz w:val="22"/>
          <w:szCs w:val="22"/>
        </w:rPr>
        <w:t xml:space="preserve">mluvních stran, přičemž </w:t>
      </w:r>
      <w:r w:rsidR="00776A20" w:rsidRPr="00C11F05">
        <w:rPr>
          <w:rFonts w:ascii="Arial" w:hAnsi="Arial" w:cs="Arial"/>
          <w:sz w:val="22"/>
          <w:szCs w:val="22"/>
        </w:rPr>
        <w:t xml:space="preserve">každá ze Smluvních stran </w:t>
      </w:r>
      <w:r w:rsidRPr="00C11F05">
        <w:rPr>
          <w:rFonts w:ascii="Arial" w:hAnsi="Arial" w:cs="Arial"/>
          <w:sz w:val="22"/>
          <w:szCs w:val="22"/>
        </w:rPr>
        <w:t>obdrží jedno vyhotovení.</w:t>
      </w:r>
    </w:p>
    <w:p w:rsidR="008B28EA" w:rsidRPr="00C11F05" w:rsidRDefault="008B28EA"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Tato </w:t>
      </w:r>
      <w:r w:rsidR="00806ED5" w:rsidRPr="00C11F05">
        <w:rPr>
          <w:rFonts w:ascii="Arial" w:hAnsi="Arial" w:cs="Arial"/>
          <w:sz w:val="22"/>
          <w:szCs w:val="22"/>
        </w:rPr>
        <w:t>S</w:t>
      </w:r>
      <w:r w:rsidRPr="00C11F05">
        <w:rPr>
          <w:rFonts w:ascii="Arial" w:hAnsi="Arial" w:cs="Arial"/>
          <w:sz w:val="22"/>
          <w:szCs w:val="22"/>
        </w:rPr>
        <w:t xml:space="preserve">mlouva nabývá platnosti dnem podpisu oběma </w:t>
      </w:r>
      <w:r w:rsidR="00806ED5" w:rsidRPr="00C11F05">
        <w:rPr>
          <w:rFonts w:ascii="Arial" w:hAnsi="Arial" w:cs="Arial"/>
          <w:sz w:val="22"/>
          <w:szCs w:val="22"/>
        </w:rPr>
        <w:t>S</w:t>
      </w:r>
      <w:r w:rsidRPr="00C11F05">
        <w:rPr>
          <w:rFonts w:ascii="Arial" w:hAnsi="Arial" w:cs="Arial"/>
          <w:sz w:val="22"/>
          <w:szCs w:val="22"/>
        </w:rPr>
        <w:t xml:space="preserve">mluvními stranami a účinnosti dnem zveřejnění </w:t>
      </w:r>
      <w:r w:rsidR="00806ED5" w:rsidRPr="00C11F05">
        <w:rPr>
          <w:rFonts w:ascii="Arial" w:hAnsi="Arial" w:cs="Arial"/>
          <w:sz w:val="22"/>
          <w:szCs w:val="22"/>
        </w:rPr>
        <w:t>S</w:t>
      </w:r>
      <w:r w:rsidRPr="00C11F05">
        <w:rPr>
          <w:rFonts w:ascii="Arial" w:hAnsi="Arial" w:cs="Arial"/>
          <w:sz w:val="22"/>
          <w:szCs w:val="22"/>
        </w:rPr>
        <w:t xml:space="preserve">mlouvy vč. </w:t>
      </w:r>
      <w:r w:rsidR="00806ED5" w:rsidRPr="00C11F05">
        <w:rPr>
          <w:rFonts w:ascii="Arial" w:hAnsi="Arial" w:cs="Arial"/>
          <w:sz w:val="22"/>
          <w:szCs w:val="22"/>
        </w:rPr>
        <w:t>j</w:t>
      </w:r>
      <w:r w:rsidRPr="00C11F05">
        <w:rPr>
          <w:rFonts w:ascii="Arial" w:hAnsi="Arial" w:cs="Arial"/>
          <w:sz w:val="22"/>
          <w:szCs w:val="22"/>
        </w:rPr>
        <w:t xml:space="preserve">ejich příloh v registru smluv dle zákona č. 340/2015 Sb., o zvláštních podmínkách účinnosti některých smluv, uveřejňování těchto smluv </w:t>
      </w:r>
      <w:r w:rsidR="00FD1708">
        <w:rPr>
          <w:rFonts w:ascii="Arial" w:hAnsi="Arial" w:cs="Arial"/>
          <w:sz w:val="22"/>
          <w:szCs w:val="22"/>
        </w:rPr>
        <w:br/>
      </w:r>
      <w:r w:rsidRPr="00C11F05">
        <w:rPr>
          <w:rFonts w:ascii="Arial" w:hAnsi="Arial" w:cs="Arial"/>
          <w:sz w:val="22"/>
          <w:szCs w:val="22"/>
        </w:rPr>
        <w:t>a o registru smluv (zákon o registru smluv)</w:t>
      </w:r>
      <w:r w:rsidR="0086658F" w:rsidRPr="00C11F05">
        <w:rPr>
          <w:rFonts w:ascii="Arial" w:hAnsi="Arial" w:cs="Arial"/>
          <w:sz w:val="22"/>
          <w:szCs w:val="22"/>
        </w:rPr>
        <w:t>,</w:t>
      </w:r>
      <w:r w:rsidR="00876D19" w:rsidRPr="00C11F05">
        <w:rPr>
          <w:rFonts w:ascii="Arial" w:hAnsi="Arial" w:cs="Arial"/>
          <w:sz w:val="22"/>
          <w:szCs w:val="22"/>
        </w:rPr>
        <w:t xml:space="preserve"> (dále jen „</w:t>
      </w:r>
      <w:r w:rsidR="00876D19" w:rsidRPr="00C11F05">
        <w:rPr>
          <w:rFonts w:ascii="Arial" w:hAnsi="Arial" w:cs="Arial"/>
          <w:b/>
          <w:bCs/>
          <w:sz w:val="22"/>
          <w:szCs w:val="22"/>
        </w:rPr>
        <w:t>Zákon o registru smluv</w:t>
      </w:r>
      <w:r w:rsidR="00876D19" w:rsidRPr="00C11F05">
        <w:rPr>
          <w:rFonts w:ascii="Arial" w:hAnsi="Arial" w:cs="Arial"/>
          <w:sz w:val="22"/>
          <w:szCs w:val="22"/>
        </w:rPr>
        <w:t>“)</w:t>
      </w:r>
      <w:r w:rsidRPr="00C11F05">
        <w:rPr>
          <w:rFonts w:ascii="Arial" w:hAnsi="Arial" w:cs="Arial"/>
          <w:sz w:val="22"/>
          <w:szCs w:val="22"/>
        </w:rPr>
        <w:t xml:space="preserve">. Smluvní strany se dohodly, že uveřejnění </w:t>
      </w:r>
      <w:r w:rsidR="00806ED5" w:rsidRPr="00C11F05">
        <w:rPr>
          <w:rFonts w:ascii="Arial" w:hAnsi="Arial" w:cs="Arial"/>
          <w:sz w:val="22"/>
          <w:szCs w:val="22"/>
        </w:rPr>
        <w:t>S</w:t>
      </w:r>
      <w:r w:rsidRPr="00C11F05">
        <w:rPr>
          <w:rFonts w:ascii="Arial" w:hAnsi="Arial" w:cs="Arial"/>
          <w:sz w:val="22"/>
          <w:szCs w:val="22"/>
        </w:rPr>
        <w:t xml:space="preserve">mlouvy dle </w:t>
      </w:r>
      <w:r w:rsidR="00876D19" w:rsidRPr="00C11F05">
        <w:rPr>
          <w:rFonts w:ascii="Arial" w:hAnsi="Arial" w:cs="Arial"/>
          <w:sz w:val="22"/>
          <w:szCs w:val="22"/>
        </w:rPr>
        <w:t>Z</w:t>
      </w:r>
      <w:r w:rsidRPr="00C11F05">
        <w:rPr>
          <w:rFonts w:ascii="Arial" w:hAnsi="Arial" w:cs="Arial"/>
          <w:sz w:val="22"/>
          <w:szCs w:val="22"/>
        </w:rPr>
        <w:t xml:space="preserve">ákona o registru smluv zajistí zasláním správci registru smluv </w:t>
      </w:r>
      <w:r w:rsidR="006F4D40" w:rsidRPr="00C11F05">
        <w:rPr>
          <w:rFonts w:ascii="Arial" w:hAnsi="Arial" w:cs="Arial"/>
          <w:sz w:val="22"/>
          <w:szCs w:val="22"/>
        </w:rPr>
        <w:t>Objednatel</w:t>
      </w:r>
      <w:r w:rsidRPr="00C11F05">
        <w:rPr>
          <w:rFonts w:ascii="Arial" w:hAnsi="Arial" w:cs="Arial"/>
          <w:sz w:val="22"/>
          <w:szCs w:val="22"/>
        </w:rPr>
        <w:t xml:space="preserve">. Smluvní strany vysloveně souhlasí se zveřejněním této </w:t>
      </w:r>
      <w:r w:rsidR="00806ED5" w:rsidRPr="00C11F05">
        <w:rPr>
          <w:rFonts w:ascii="Arial" w:hAnsi="Arial" w:cs="Arial"/>
          <w:sz w:val="22"/>
          <w:szCs w:val="22"/>
        </w:rPr>
        <w:t>S</w:t>
      </w:r>
      <w:r w:rsidRPr="00C11F05">
        <w:rPr>
          <w:rFonts w:ascii="Arial" w:hAnsi="Arial" w:cs="Arial"/>
          <w:sz w:val="22"/>
          <w:szCs w:val="22"/>
        </w:rPr>
        <w:t xml:space="preserve">mlouvy v jejím plném rozsahu, včetně příloh a dodatků v registru smluv vedeném Ministerstvem vnitra ve smyslu </w:t>
      </w:r>
      <w:r w:rsidR="00876D19" w:rsidRPr="00C11F05">
        <w:rPr>
          <w:rFonts w:ascii="Arial" w:hAnsi="Arial" w:cs="Arial"/>
          <w:sz w:val="22"/>
          <w:szCs w:val="22"/>
        </w:rPr>
        <w:t>Z</w:t>
      </w:r>
      <w:r w:rsidRPr="00C11F05">
        <w:rPr>
          <w:rFonts w:ascii="Arial" w:hAnsi="Arial" w:cs="Arial"/>
          <w:sz w:val="22"/>
          <w:szCs w:val="22"/>
        </w:rPr>
        <w:t>ákona o registru smluv.</w:t>
      </w:r>
      <w:bookmarkStart w:id="1" w:name="_DV_M591"/>
      <w:bookmarkEnd w:id="1"/>
    </w:p>
    <w:p w:rsidR="00802392" w:rsidRPr="00C11F05" w:rsidRDefault="009C4300" w:rsidP="00463B6A">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dále dohodly, že v případě zániku závazku založeného touto </w:t>
      </w:r>
      <w:r w:rsidR="00876D19" w:rsidRPr="00C11F05">
        <w:rPr>
          <w:rFonts w:ascii="Arial" w:hAnsi="Arial" w:cs="Arial"/>
          <w:sz w:val="22"/>
          <w:szCs w:val="22"/>
        </w:rPr>
        <w:t>S</w:t>
      </w:r>
      <w:r w:rsidRPr="00C11F05">
        <w:rPr>
          <w:rFonts w:ascii="Arial" w:hAnsi="Arial" w:cs="Arial"/>
          <w:sz w:val="22"/>
          <w:szCs w:val="22"/>
        </w:rPr>
        <w:t xml:space="preserve">mlouvou jinak než splněním (provedením </w:t>
      </w:r>
      <w:r w:rsidR="003740D1" w:rsidRPr="00C11F05">
        <w:rPr>
          <w:rFonts w:ascii="Arial" w:hAnsi="Arial" w:cs="Arial"/>
          <w:sz w:val="22"/>
          <w:szCs w:val="22"/>
        </w:rPr>
        <w:t>Díla</w:t>
      </w:r>
      <w:r w:rsidRPr="00C11F05">
        <w:rPr>
          <w:rFonts w:ascii="Arial" w:hAnsi="Arial" w:cs="Arial"/>
          <w:sz w:val="22"/>
          <w:szCs w:val="22"/>
        </w:rPr>
        <w:t xml:space="preserve">) zůstávají v platnosti a účinnosti i nadále ustanovení, z jejichž povahy vyplývá, že mají zůstat nedotčena zánikem závazku založeného touto </w:t>
      </w:r>
      <w:r w:rsidR="00876D19" w:rsidRPr="00C11F05">
        <w:rPr>
          <w:rFonts w:ascii="Arial" w:hAnsi="Arial" w:cs="Arial"/>
          <w:sz w:val="22"/>
          <w:szCs w:val="22"/>
        </w:rPr>
        <w:t>S</w:t>
      </w:r>
      <w:r w:rsidRPr="00C11F05">
        <w:rPr>
          <w:rFonts w:ascii="Arial" w:hAnsi="Arial" w:cs="Arial"/>
          <w:sz w:val="22"/>
          <w:szCs w:val="22"/>
        </w:rPr>
        <w:t>mlouvou, zejména ustanovení o smluvních pokutách a zárukách.</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Nedílnou součástí této </w:t>
      </w:r>
      <w:r w:rsidR="00876D19" w:rsidRPr="00C11F05">
        <w:rPr>
          <w:rFonts w:ascii="Arial" w:hAnsi="Arial" w:cs="Arial"/>
          <w:sz w:val="22"/>
          <w:szCs w:val="22"/>
        </w:rPr>
        <w:t>S</w:t>
      </w:r>
      <w:r w:rsidRPr="00C11F05">
        <w:rPr>
          <w:rFonts w:ascii="Arial" w:hAnsi="Arial" w:cs="Arial"/>
          <w:sz w:val="22"/>
          <w:szCs w:val="22"/>
        </w:rPr>
        <w:t xml:space="preserve">mlouvy jsou níže uvedené nebo v textu zmíněné přílohy. Smluvní strany se dohodly, že v případě, kdy nebudou tyto dokumenty zcela v souladu, uplatní se tato priorita dokumentů: </w:t>
      </w:r>
    </w:p>
    <w:p w:rsidR="009C4300" w:rsidRPr="00C11F05" w:rsidRDefault="00876D19"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S</w:t>
      </w:r>
      <w:r w:rsidR="009C4300" w:rsidRPr="00C11F05">
        <w:rPr>
          <w:rFonts w:ascii="Arial" w:hAnsi="Arial" w:cs="Arial"/>
          <w:sz w:val="22"/>
          <w:szCs w:val="22"/>
        </w:rPr>
        <w:t xml:space="preserve">mlouva, </w:t>
      </w:r>
    </w:p>
    <w:p w:rsidR="009C4300" w:rsidRPr="00C11F05" w:rsidRDefault="009C4300"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položkový rozpočet,</w:t>
      </w:r>
    </w:p>
    <w:p w:rsidR="009C4300" w:rsidRPr="00C11F05" w:rsidRDefault="00876D19"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P</w:t>
      </w:r>
      <w:r w:rsidR="009C4300" w:rsidRPr="00C11F05">
        <w:rPr>
          <w:rFonts w:ascii="Arial" w:hAnsi="Arial" w:cs="Arial"/>
          <w:sz w:val="22"/>
          <w:szCs w:val="22"/>
        </w:rPr>
        <w:t xml:space="preserve">rojektová dokumentace, </w:t>
      </w:r>
    </w:p>
    <w:p w:rsidR="009C4300" w:rsidRPr="00C11F05" w:rsidRDefault="009C4300"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 xml:space="preserve">další přílohy </w:t>
      </w:r>
      <w:r w:rsidR="00876D19"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Přílohy smlouvy: </w:t>
      </w:r>
    </w:p>
    <w:p w:rsidR="00F52EA7" w:rsidRPr="00C11F05" w:rsidRDefault="009C4300" w:rsidP="00825173">
      <w:pPr>
        <w:pStyle w:val="NormlnIMP0"/>
        <w:spacing w:line="276" w:lineRule="auto"/>
        <w:ind w:left="426"/>
        <w:jc w:val="both"/>
        <w:rPr>
          <w:rFonts w:ascii="Arial" w:hAnsi="Arial" w:cs="Arial"/>
          <w:sz w:val="22"/>
          <w:szCs w:val="22"/>
        </w:rPr>
      </w:pPr>
      <w:r w:rsidRPr="00C11F05">
        <w:rPr>
          <w:rFonts w:ascii="Arial" w:hAnsi="Arial" w:cs="Arial"/>
          <w:b/>
          <w:bCs/>
          <w:sz w:val="22"/>
          <w:szCs w:val="22"/>
        </w:rPr>
        <w:t>Příloha č. 1</w:t>
      </w:r>
      <w:r w:rsidRPr="00C11F05">
        <w:rPr>
          <w:rFonts w:ascii="Arial" w:hAnsi="Arial" w:cs="Arial"/>
          <w:sz w:val="22"/>
          <w:szCs w:val="22"/>
        </w:rPr>
        <w:t xml:space="preserve"> – oceněné výkazy výměr včetně jednotkových cen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 (položkový rozpočet) </w:t>
      </w:r>
    </w:p>
    <w:p w:rsidR="009C4300" w:rsidRPr="00C11F05" w:rsidRDefault="009C4300"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V</w:t>
      </w:r>
      <w:r w:rsidR="00265427" w:rsidRPr="00C11F05">
        <w:rPr>
          <w:rFonts w:ascii="Arial" w:hAnsi="Arial" w:cs="Arial"/>
          <w:sz w:val="22"/>
          <w:szCs w:val="22"/>
        </w:rPr>
        <w:t xml:space="preserve"> Břeclavi </w:t>
      </w:r>
      <w:r w:rsidRPr="00C11F05">
        <w:rPr>
          <w:rFonts w:ascii="Arial" w:hAnsi="Arial" w:cs="Arial"/>
          <w:sz w:val="22"/>
          <w:szCs w:val="22"/>
        </w:rPr>
        <w:t xml:space="preserve">dne </w:t>
      </w:r>
      <w:r w:rsidR="00F52EA7" w:rsidRPr="00C11F05">
        <w:rPr>
          <w:rFonts w:ascii="Arial" w:hAnsi="Arial" w:cs="Arial"/>
          <w:sz w:val="22"/>
          <w:szCs w:val="22"/>
        </w:rPr>
        <w:t>……</w:t>
      </w:r>
      <w:proofErr w:type="gramStart"/>
      <w:r w:rsidR="00F52EA7" w:rsidRPr="00C11F05">
        <w:rPr>
          <w:rFonts w:ascii="Arial" w:hAnsi="Arial" w:cs="Arial"/>
          <w:sz w:val="22"/>
          <w:szCs w:val="22"/>
        </w:rPr>
        <w:t>…..</w:t>
      </w:r>
      <w:r w:rsidRPr="00C11F05">
        <w:rPr>
          <w:rFonts w:ascii="Arial" w:hAnsi="Arial" w:cs="Arial"/>
          <w:sz w:val="22"/>
          <w:szCs w:val="22"/>
        </w:rPr>
        <w:t xml:space="preserve"> 202</w:t>
      </w:r>
      <w:r w:rsidR="00D52476">
        <w:rPr>
          <w:rFonts w:ascii="Arial" w:hAnsi="Arial" w:cs="Arial"/>
          <w:sz w:val="22"/>
          <w:szCs w:val="22"/>
        </w:rPr>
        <w:t>6</w:t>
      </w:r>
      <w:proofErr w:type="gramEnd"/>
      <w:r w:rsidRPr="00C11F05">
        <w:rPr>
          <w:rFonts w:ascii="Arial" w:hAnsi="Arial" w:cs="Arial"/>
          <w:sz w:val="22"/>
          <w:szCs w:val="22"/>
        </w:rPr>
        <w:tab/>
      </w:r>
      <w:r w:rsidR="00265427" w:rsidRPr="00C11F05">
        <w:rPr>
          <w:rFonts w:ascii="Arial" w:hAnsi="Arial" w:cs="Arial"/>
          <w:sz w:val="22"/>
          <w:szCs w:val="22"/>
        </w:rPr>
        <w:t xml:space="preserve">               </w:t>
      </w:r>
      <w:r w:rsidR="00F52EA7" w:rsidRPr="00C11F05">
        <w:rPr>
          <w:rFonts w:ascii="Arial" w:hAnsi="Arial" w:cs="Arial"/>
          <w:sz w:val="22"/>
          <w:szCs w:val="22"/>
        </w:rPr>
        <w:t>V</w:t>
      </w:r>
      <w:r w:rsidR="00265427" w:rsidRPr="00C11F05">
        <w:rPr>
          <w:rFonts w:ascii="Arial" w:hAnsi="Arial" w:cs="Arial"/>
          <w:sz w:val="22"/>
          <w:szCs w:val="22"/>
          <w:highlight w:val="yellow"/>
        </w:rPr>
        <w:t>[DOPLNÍ ÚČASTNÍK]</w:t>
      </w:r>
      <w:r w:rsidR="00F52EA7" w:rsidRPr="00C11F05">
        <w:rPr>
          <w:rFonts w:ascii="Arial" w:hAnsi="Arial" w:cs="Arial"/>
          <w:sz w:val="22"/>
          <w:szCs w:val="22"/>
        </w:rPr>
        <w:t xml:space="preserve"> dne </w:t>
      </w:r>
      <w:r w:rsidR="00265427" w:rsidRPr="00C11F05">
        <w:rPr>
          <w:rFonts w:ascii="Arial" w:hAnsi="Arial" w:cs="Arial"/>
          <w:sz w:val="22"/>
          <w:szCs w:val="22"/>
          <w:highlight w:val="yellow"/>
        </w:rPr>
        <w:t>[DOPLNÍ ÚČASTNÍK]</w:t>
      </w:r>
      <w:r w:rsidR="00F52EA7" w:rsidRPr="00C11F05">
        <w:rPr>
          <w:rFonts w:ascii="Arial" w:hAnsi="Arial" w:cs="Arial"/>
          <w:sz w:val="22"/>
          <w:szCs w:val="22"/>
        </w:rPr>
        <w:t>202</w:t>
      </w:r>
      <w:r w:rsidR="00B811BB">
        <w:rPr>
          <w:rFonts w:ascii="Arial" w:hAnsi="Arial" w:cs="Arial"/>
          <w:sz w:val="22"/>
          <w:szCs w:val="22"/>
        </w:rPr>
        <w:t>5</w:t>
      </w: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p>
    <w:p w:rsidR="009C4300" w:rsidRPr="00C11F05" w:rsidRDefault="00F52EA7"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 xml:space="preserve">Za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   </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 xml:space="preserve">Za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w:t>
      </w:r>
    </w:p>
    <w:p w:rsidR="009C4300" w:rsidRDefault="009C4300" w:rsidP="009C4300">
      <w:pPr>
        <w:pStyle w:val="NormlnIMP0"/>
        <w:spacing w:line="276" w:lineRule="auto"/>
        <w:ind w:left="426" w:hanging="426"/>
        <w:jc w:val="both"/>
        <w:rPr>
          <w:rFonts w:ascii="Arial" w:hAnsi="Arial" w:cs="Arial"/>
          <w:sz w:val="22"/>
          <w:szCs w:val="22"/>
        </w:rPr>
      </w:pPr>
    </w:p>
    <w:p w:rsidR="00552CAB" w:rsidRPr="00C11F05" w:rsidRDefault="00552CAB"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____________________________</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____________________________</w:t>
      </w:r>
    </w:p>
    <w:p w:rsidR="009C4300" w:rsidRPr="00C11F05" w:rsidRDefault="00265427" w:rsidP="00F52EA7">
      <w:pPr>
        <w:pStyle w:val="NormlnIMP0"/>
        <w:spacing w:line="276" w:lineRule="auto"/>
        <w:ind w:left="426" w:hanging="426"/>
        <w:jc w:val="both"/>
        <w:rPr>
          <w:rFonts w:ascii="Arial" w:hAnsi="Arial" w:cs="Arial"/>
          <w:sz w:val="22"/>
          <w:szCs w:val="22"/>
        </w:rPr>
      </w:pPr>
      <w:r w:rsidRPr="00C11F05">
        <w:rPr>
          <w:rFonts w:ascii="Arial" w:hAnsi="Arial" w:cs="Arial"/>
          <w:sz w:val="22"/>
          <w:szCs w:val="22"/>
        </w:rPr>
        <w:t>Bc. Svatopluk Pěček</w:t>
      </w:r>
      <w:r w:rsidR="00F52EA7" w:rsidRPr="00C11F05">
        <w:rPr>
          <w:rFonts w:ascii="Arial" w:hAnsi="Arial" w:cs="Arial"/>
          <w:sz w:val="22"/>
          <w:szCs w:val="22"/>
        </w:rPr>
        <w:t>, starosta</w:t>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tab/>
      </w:r>
      <w:r w:rsidRPr="00C11F05">
        <w:rPr>
          <w:rFonts w:ascii="Arial" w:hAnsi="Arial" w:cs="Arial"/>
          <w:sz w:val="22"/>
          <w:szCs w:val="22"/>
          <w:highlight w:val="yellow"/>
        </w:rPr>
        <w:t>[DOPLNÍ ÚČASTNÍK]</w:t>
      </w:r>
    </w:p>
    <w:p w:rsidR="00BE12B3" w:rsidRPr="00C11F05" w:rsidRDefault="00BE12B3">
      <w:pPr>
        <w:rPr>
          <w:rFonts w:ascii="Arial" w:hAnsi="Arial" w:cs="Arial"/>
          <w:sz w:val="22"/>
          <w:szCs w:val="22"/>
        </w:rPr>
      </w:pPr>
    </w:p>
    <w:p w:rsidR="00D80BF1" w:rsidRPr="00C11F05" w:rsidRDefault="00D80BF1">
      <w:pPr>
        <w:rPr>
          <w:rFonts w:ascii="Arial" w:hAnsi="Arial" w:cs="Arial"/>
          <w:sz w:val="22"/>
          <w:szCs w:val="22"/>
        </w:rPr>
      </w:pPr>
    </w:p>
    <w:p w:rsidR="00F52EA7" w:rsidRPr="00C11F05" w:rsidRDefault="00F52EA7">
      <w:pPr>
        <w:rPr>
          <w:rFonts w:ascii="Arial" w:hAnsi="Arial" w:cs="Arial"/>
          <w:sz w:val="22"/>
          <w:szCs w:val="22"/>
        </w:rPr>
      </w:pPr>
    </w:p>
    <w:p w:rsidR="00F52EA7" w:rsidRPr="00C11F05" w:rsidRDefault="00F52EA7" w:rsidP="00F52EA7">
      <w:pPr>
        <w:jc w:val="center"/>
        <w:rPr>
          <w:rFonts w:ascii="Arial" w:hAnsi="Arial" w:cs="Arial"/>
          <w:b/>
          <w:sz w:val="22"/>
          <w:szCs w:val="22"/>
        </w:rPr>
      </w:pPr>
      <w:r w:rsidRPr="00C11F05">
        <w:rPr>
          <w:rFonts w:ascii="Arial" w:hAnsi="Arial" w:cs="Arial"/>
          <w:b/>
          <w:sz w:val="22"/>
          <w:szCs w:val="22"/>
        </w:rPr>
        <w:t>Doložka podle § 41 zákona č. 128/2000 Sb., o obcích (obecní zřízení), ve znění pozdějších předpisů</w:t>
      </w:r>
    </w:p>
    <w:p w:rsidR="00F52EA7" w:rsidRPr="00C11F05" w:rsidRDefault="00F52EA7" w:rsidP="00F52EA7">
      <w:pPr>
        <w:rPr>
          <w:rFonts w:ascii="Arial" w:hAnsi="Arial" w:cs="Arial"/>
          <w:sz w:val="22"/>
          <w:szCs w:val="22"/>
        </w:rPr>
      </w:pPr>
    </w:p>
    <w:p w:rsidR="00F52EA7" w:rsidRPr="00C11F05" w:rsidRDefault="00F52EA7" w:rsidP="00F52EA7">
      <w:pPr>
        <w:autoSpaceDE w:val="0"/>
        <w:autoSpaceDN w:val="0"/>
        <w:adjustRightInd w:val="0"/>
        <w:rPr>
          <w:rFonts w:ascii="Arial" w:hAnsi="Arial" w:cs="Arial"/>
          <w:sz w:val="22"/>
          <w:szCs w:val="22"/>
        </w:rPr>
      </w:pPr>
      <w:r w:rsidRPr="00C11F05">
        <w:rPr>
          <w:rFonts w:ascii="Arial" w:hAnsi="Arial" w:cs="Arial"/>
          <w:sz w:val="22"/>
          <w:szCs w:val="22"/>
        </w:rPr>
        <w:t xml:space="preserve">Uzavření </w:t>
      </w:r>
      <w:r w:rsidR="00C346BE" w:rsidRPr="00C11F05">
        <w:rPr>
          <w:rFonts w:ascii="Arial" w:hAnsi="Arial" w:cs="Arial"/>
          <w:sz w:val="22"/>
          <w:szCs w:val="22"/>
        </w:rPr>
        <w:t>S</w:t>
      </w:r>
      <w:r w:rsidRPr="00C11F05">
        <w:rPr>
          <w:rFonts w:ascii="Arial" w:hAnsi="Arial" w:cs="Arial"/>
          <w:sz w:val="22"/>
          <w:szCs w:val="22"/>
        </w:rPr>
        <w:t xml:space="preserve">mlouvy o </w:t>
      </w:r>
      <w:r w:rsidR="00776A20" w:rsidRPr="00C11F05">
        <w:rPr>
          <w:rFonts w:ascii="Arial" w:hAnsi="Arial" w:cs="Arial"/>
          <w:sz w:val="22"/>
          <w:szCs w:val="22"/>
        </w:rPr>
        <w:t>d</w:t>
      </w:r>
      <w:r w:rsidR="0086128F" w:rsidRPr="00C11F05">
        <w:rPr>
          <w:rFonts w:ascii="Arial" w:hAnsi="Arial" w:cs="Arial"/>
          <w:sz w:val="22"/>
          <w:szCs w:val="22"/>
        </w:rPr>
        <w:t>ílo</w:t>
      </w:r>
      <w:r w:rsidRPr="00C11F05">
        <w:rPr>
          <w:rFonts w:ascii="Arial" w:hAnsi="Arial" w:cs="Arial"/>
          <w:sz w:val="22"/>
          <w:szCs w:val="22"/>
        </w:rPr>
        <w:t xml:space="preserve"> bylo schváleno Radou </w:t>
      </w:r>
      <w:r w:rsidR="00265427" w:rsidRPr="00C11F05">
        <w:rPr>
          <w:rFonts w:ascii="Arial" w:hAnsi="Arial" w:cs="Arial"/>
          <w:sz w:val="22"/>
          <w:szCs w:val="22"/>
        </w:rPr>
        <w:t>města Břeclavi</w:t>
      </w:r>
      <w:r w:rsidRPr="00C11F05">
        <w:rPr>
          <w:rFonts w:ascii="Arial" w:hAnsi="Arial" w:cs="Arial"/>
          <w:sz w:val="22"/>
          <w:szCs w:val="22"/>
        </w:rPr>
        <w:t xml:space="preserve"> na schůzi č. …… dne ……………… usnesením č. …………………….</w:t>
      </w:r>
    </w:p>
    <w:p w:rsidR="00F52EA7" w:rsidRDefault="00F52EA7" w:rsidP="00F52EA7">
      <w:pPr>
        <w:autoSpaceDE w:val="0"/>
        <w:autoSpaceDN w:val="0"/>
        <w:adjustRightInd w:val="0"/>
        <w:jc w:val="both"/>
        <w:rPr>
          <w:rFonts w:ascii="Arial" w:hAnsi="Arial" w:cs="Arial"/>
          <w:sz w:val="22"/>
          <w:szCs w:val="22"/>
        </w:rPr>
      </w:pPr>
    </w:p>
    <w:p w:rsidR="00552CAB" w:rsidRPr="00C11F05" w:rsidRDefault="00552CAB" w:rsidP="00F52EA7">
      <w:pPr>
        <w:autoSpaceDE w:val="0"/>
        <w:autoSpaceDN w:val="0"/>
        <w:adjustRightInd w:val="0"/>
        <w:jc w:val="both"/>
        <w:rPr>
          <w:rFonts w:ascii="Arial" w:hAnsi="Arial" w:cs="Arial"/>
          <w:sz w:val="22"/>
          <w:szCs w:val="22"/>
        </w:rPr>
      </w:pPr>
    </w:p>
    <w:p w:rsidR="00F52EA7" w:rsidRPr="00C11F05" w:rsidRDefault="00F52EA7" w:rsidP="00F52EA7">
      <w:pPr>
        <w:autoSpaceDE w:val="0"/>
        <w:autoSpaceDN w:val="0"/>
        <w:adjustRightInd w:val="0"/>
        <w:jc w:val="both"/>
        <w:rPr>
          <w:rFonts w:ascii="Arial" w:hAnsi="Arial" w:cs="Arial"/>
          <w:sz w:val="22"/>
          <w:szCs w:val="22"/>
        </w:rPr>
      </w:pPr>
    </w:p>
    <w:p w:rsidR="00F52EA7" w:rsidRPr="00C11F05" w:rsidRDefault="00F52EA7" w:rsidP="00DE18DB">
      <w:pPr>
        <w:autoSpaceDE w:val="0"/>
        <w:autoSpaceDN w:val="0"/>
        <w:adjustRightInd w:val="0"/>
        <w:jc w:val="both"/>
        <w:rPr>
          <w:rFonts w:ascii="Arial" w:hAnsi="Arial" w:cs="Arial"/>
          <w:sz w:val="22"/>
          <w:szCs w:val="22"/>
        </w:rPr>
      </w:pPr>
      <w:r w:rsidRPr="00C11F05">
        <w:rPr>
          <w:rFonts w:ascii="Arial" w:hAnsi="Arial" w:cs="Arial"/>
          <w:sz w:val="22"/>
          <w:szCs w:val="22"/>
        </w:rPr>
        <w:t xml:space="preserve">V </w:t>
      </w:r>
      <w:r w:rsidR="00265427" w:rsidRPr="00C11F05">
        <w:rPr>
          <w:rFonts w:ascii="Arial" w:hAnsi="Arial" w:cs="Arial"/>
          <w:sz w:val="22"/>
          <w:szCs w:val="22"/>
        </w:rPr>
        <w:t>Břeclavi</w:t>
      </w:r>
      <w:r w:rsidRPr="00C11F05">
        <w:rPr>
          <w:rFonts w:ascii="Arial" w:hAnsi="Arial" w:cs="Arial"/>
          <w:sz w:val="22"/>
          <w:szCs w:val="22"/>
        </w:rPr>
        <w:t xml:space="preserve"> dne ……</w:t>
      </w:r>
      <w:proofErr w:type="gramStart"/>
      <w:r w:rsidRPr="00C11F05">
        <w:rPr>
          <w:rFonts w:ascii="Arial" w:hAnsi="Arial" w:cs="Arial"/>
          <w:sz w:val="22"/>
          <w:szCs w:val="22"/>
        </w:rPr>
        <w:t>….. 202</w:t>
      </w:r>
      <w:r w:rsidR="00D52476">
        <w:rPr>
          <w:rFonts w:ascii="Arial" w:hAnsi="Arial" w:cs="Arial"/>
          <w:sz w:val="22"/>
          <w:szCs w:val="22"/>
        </w:rPr>
        <w:t>6</w:t>
      </w:r>
      <w:proofErr w:type="gramEnd"/>
      <w:r w:rsidRPr="00C11F05">
        <w:rPr>
          <w:rFonts w:ascii="Arial" w:hAnsi="Arial" w:cs="Arial"/>
          <w:sz w:val="22"/>
          <w:szCs w:val="22"/>
        </w:rPr>
        <w:t xml:space="preserve">                                       </w:t>
      </w:r>
      <w:r w:rsidR="00265427" w:rsidRPr="00C11F05">
        <w:rPr>
          <w:rFonts w:ascii="Arial" w:hAnsi="Arial" w:cs="Arial"/>
          <w:sz w:val="22"/>
          <w:szCs w:val="22"/>
        </w:rPr>
        <w:t xml:space="preserve">   </w:t>
      </w:r>
      <w:r w:rsidR="00FD1708">
        <w:rPr>
          <w:rFonts w:ascii="Arial" w:hAnsi="Arial" w:cs="Arial"/>
          <w:sz w:val="22"/>
          <w:szCs w:val="22"/>
        </w:rPr>
        <w:t xml:space="preserve">          </w:t>
      </w:r>
      <w:r w:rsidR="00265427" w:rsidRPr="00C11F05">
        <w:rPr>
          <w:rFonts w:ascii="Arial" w:hAnsi="Arial" w:cs="Arial"/>
          <w:sz w:val="22"/>
          <w:szCs w:val="22"/>
        </w:rPr>
        <w:t>….</w:t>
      </w:r>
      <w:r w:rsidRPr="00C11F05">
        <w:rPr>
          <w:rFonts w:ascii="Arial" w:hAnsi="Arial" w:cs="Arial"/>
          <w:sz w:val="22"/>
          <w:szCs w:val="22"/>
        </w:rPr>
        <w:t>……………….……………</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 xml:space="preserve">                                  </w:t>
      </w:r>
      <w:r w:rsidR="00FD1708">
        <w:rPr>
          <w:rFonts w:ascii="Arial" w:hAnsi="Arial" w:cs="Arial"/>
          <w:sz w:val="22"/>
          <w:szCs w:val="22"/>
        </w:rPr>
        <w:t xml:space="preserve">                              </w:t>
      </w:r>
      <w:r w:rsidR="00265427" w:rsidRPr="00C11F05">
        <w:rPr>
          <w:rFonts w:ascii="Arial" w:hAnsi="Arial" w:cs="Arial"/>
          <w:sz w:val="22"/>
          <w:szCs w:val="22"/>
        </w:rPr>
        <w:t>Bc. Svatopluk Pěček</w:t>
      </w:r>
      <w:r w:rsidRPr="00C11F05">
        <w:rPr>
          <w:rFonts w:ascii="Arial" w:hAnsi="Arial" w:cs="Arial"/>
          <w:sz w:val="22"/>
          <w:szCs w:val="22"/>
        </w:rPr>
        <w:t>, starosta</w:t>
      </w:r>
    </w:p>
    <w:sectPr w:rsidR="00F52EA7" w:rsidRPr="00C11F05" w:rsidSect="00DB73A2">
      <w:headerReference w:type="default" r:id="rId7"/>
      <w:footerReference w:type="even" r:id="rId8"/>
      <w:footerReference w:type="default" r:id="rId9"/>
      <w:endnotePr>
        <w:numFmt w:val="decimal"/>
        <w:numStart w:val="0"/>
      </w:endnotePr>
      <w:pgSz w:w="11906" w:h="16838"/>
      <w:pgMar w:top="1560" w:right="1417" w:bottom="993" w:left="1417" w:header="387" w:footer="649"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D5C00" w16cex:dateUtc="2021-01-04T08:18:00Z"/>
  <w16cex:commentExtensible w16cex:durableId="239D7353" w16cex:dateUtc="2021-01-04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F11402" w16cid:durableId="239D5C00"/>
  <w16cid:commentId w16cid:paraId="1D82859C" w16cid:durableId="239D73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807" w:rsidRDefault="00F75807">
      <w:r>
        <w:separator/>
      </w:r>
    </w:p>
  </w:endnote>
  <w:endnote w:type="continuationSeparator" w:id="0">
    <w:p w:rsidR="00F75807" w:rsidRDefault="00F75807">
      <w:r>
        <w:continuationSeparator/>
      </w:r>
    </w:p>
  </w:endnote>
  <w:endnote w:type="continuationNotice" w:id="1">
    <w:p w:rsidR="00F75807" w:rsidRDefault="00F75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Times New Roman"/>
    <w:charset w:val="EE"/>
    <w:family w:val="roman"/>
    <w:pitch w:val="variable"/>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86658F" w:rsidRDefault="0086658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40538">
      <w:rPr>
        <w:rStyle w:val="slostrnky"/>
        <w:noProof/>
      </w:rPr>
      <w:t>12</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807" w:rsidRDefault="00F75807">
      <w:r>
        <w:separator/>
      </w:r>
    </w:p>
  </w:footnote>
  <w:footnote w:type="continuationSeparator" w:id="0">
    <w:p w:rsidR="00F75807" w:rsidRDefault="00F75807">
      <w:r>
        <w:continuationSeparator/>
      </w:r>
    </w:p>
  </w:footnote>
  <w:footnote w:type="continuationNotice" w:id="1">
    <w:p w:rsidR="00F75807" w:rsidRDefault="00F758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0B6" w:rsidRDefault="009000B6" w:rsidP="009000B6">
    <w:pPr>
      <w:widowControl/>
      <w:spacing w:line="276" w:lineRule="auto"/>
      <w:rPr>
        <w:b/>
        <w:sz w:val="36"/>
      </w:rPr>
    </w:pPr>
    <w:r>
      <w:rPr>
        <w:noProof/>
      </w:rPr>
      <w:drawing>
        <wp:anchor distT="0" distB="0" distL="114300" distR="114300" simplePos="0" relativeHeight="251658240" behindDoc="0" locked="0" layoutInCell="1" allowOverlap="1">
          <wp:simplePos x="0" y="0"/>
          <wp:positionH relativeFrom="column">
            <wp:posOffset>-266065</wp:posOffset>
          </wp:positionH>
          <wp:positionV relativeFrom="paragraph">
            <wp:posOffset>7620</wp:posOffset>
          </wp:positionV>
          <wp:extent cx="2487295" cy="647700"/>
          <wp:effectExtent l="0" t="0" r="825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295" cy="647700"/>
                  </a:xfrm>
                  <a:prstGeom prst="rect">
                    <a:avLst/>
                  </a:prstGeom>
                  <a:noFill/>
                </pic:spPr>
              </pic:pic>
            </a:graphicData>
          </a:graphic>
          <wp14:sizeRelH relativeFrom="page">
            <wp14:pctWidth>0</wp14:pctWidth>
          </wp14:sizeRelH>
          <wp14:sizeRelV relativeFrom="page">
            <wp14:pctHeight>0</wp14:pctHeight>
          </wp14:sizeRelV>
        </wp:anchor>
      </w:drawing>
    </w:r>
  </w:p>
  <w:p w:rsidR="009000B6" w:rsidRDefault="009000B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5FE2"/>
    <w:multiLevelType w:val="multilevel"/>
    <w:tmpl w:val="B77CA980"/>
    <w:lvl w:ilvl="0">
      <w:start w:val="1"/>
      <w:numFmt w:val="decimal"/>
      <w:lvlText w:val="%1."/>
      <w:lvlJc w:val="left"/>
      <w:pPr>
        <w:ind w:left="720" w:hanging="360"/>
      </w:pPr>
      <w:rPr>
        <w:rFonts w:ascii="Arial" w:eastAsia="Times New Roman" w:hAnsi="Arial" w:cs="Arial"/>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 w15:restartNumberingAfterBreak="0">
    <w:nsid w:val="0420735B"/>
    <w:multiLevelType w:val="hybridMultilevel"/>
    <w:tmpl w:val="98B62C94"/>
    <w:lvl w:ilvl="0" w:tplc="25FE0AD6">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2246BF"/>
    <w:multiLevelType w:val="multilevel"/>
    <w:tmpl w:val="806897E6"/>
    <w:lvl w:ilvl="0">
      <w:start w:val="1"/>
      <w:numFmt w:val="decimal"/>
      <w:lvlText w:val="%1."/>
      <w:lvlJc w:val="left"/>
      <w:pPr>
        <w:ind w:left="426" w:hanging="360"/>
      </w:pPr>
    </w:lvl>
    <w:lvl w:ilvl="1">
      <w:start w:val="1"/>
      <w:numFmt w:val="decimal"/>
      <w:isLgl/>
      <w:lvlText w:val="%1.%2."/>
      <w:lvlJc w:val="left"/>
      <w:pPr>
        <w:ind w:left="651" w:hanging="585"/>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3" w15:restartNumberingAfterBreak="0">
    <w:nsid w:val="0A6F063C"/>
    <w:multiLevelType w:val="hybridMultilevel"/>
    <w:tmpl w:val="840C4D16"/>
    <w:lvl w:ilvl="0" w:tplc="380A4F4E">
      <w:start w:val="1"/>
      <w:numFmt w:val="decimal"/>
      <w:lvlText w:val="%1."/>
      <w:lvlJc w:val="left"/>
      <w:pPr>
        <w:ind w:left="720" w:hanging="360"/>
      </w:pPr>
      <w:rPr>
        <w:rFonts w:hint="default"/>
      </w:rPr>
    </w:lvl>
    <w:lvl w:ilvl="1" w:tplc="FBB28E54" w:tentative="1">
      <w:start w:val="1"/>
      <w:numFmt w:val="lowerLetter"/>
      <w:lvlText w:val="%2."/>
      <w:lvlJc w:val="left"/>
      <w:pPr>
        <w:ind w:left="1440" w:hanging="360"/>
      </w:pPr>
    </w:lvl>
    <w:lvl w:ilvl="2" w:tplc="B66E531E" w:tentative="1">
      <w:start w:val="1"/>
      <w:numFmt w:val="lowerRoman"/>
      <w:lvlText w:val="%3."/>
      <w:lvlJc w:val="right"/>
      <w:pPr>
        <w:ind w:left="2160" w:hanging="180"/>
      </w:pPr>
    </w:lvl>
    <w:lvl w:ilvl="3" w:tplc="23E0BBCE" w:tentative="1">
      <w:start w:val="1"/>
      <w:numFmt w:val="decimal"/>
      <w:lvlText w:val="%4."/>
      <w:lvlJc w:val="left"/>
      <w:pPr>
        <w:ind w:left="2880" w:hanging="360"/>
      </w:pPr>
    </w:lvl>
    <w:lvl w:ilvl="4" w:tplc="7CDC833C" w:tentative="1">
      <w:start w:val="1"/>
      <w:numFmt w:val="lowerLetter"/>
      <w:lvlText w:val="%5."/>
      <w:lvlJc w:val="left"/>
      <w:pPr>
        <w:ind w:left="3600" w:hanging="360"/>
      </w:pPr>
    </w:lvl>
    <w:lvl w:ilvl="5" w:tplc="2B969D20" w:tentative="1">
      <w:start w:val="1"/>
      <w:numFmt w:val="lowerRoman"/>
      <w:lvlText w:val="%6."/>
      <w:lvlJc w:val="right"/>
      <w:pPr>
        <w:ind w:left="4320" w:hanging="180"/>
      </w:pPr>
    </w:lvl>
    <w:lvl w:ilvl="6" w:tplc="53A8C902" w:tentative="1">
      <w:start w:val="1"/>
      <w:numFmt w:val="decimal"/>
      <w:lvlText w:val="%7."/>
      <w:lvlJc w:val="left"/>
      <w:pPr>
        <w:ind w:left="5040" w:hanging="360"/>
      </w:pPr>
    </w:lvl>
    <w:lvl w:ilvl="7" w:tplc="108C08C8" w:tentative="1">
      <w:start w:val="1"/>
      <w:numFmt w:val="lowerLetter"/>
      <w:lvlText w:val="%8."/>
      <w:lvlJc w:val="left"/>
      <w:pPr>
        <w:ind w:left="5760" w:hanging="360"/>
      </w:pPr>
    </w:lvl>
    <w:lvl w:ilvl="8" w:tplc="64EAFBA2" w:tentative="1">
      <w:start w:val="1"/>
      <w:numFmt w:val="lowerRoman"/>
      <w:lvlText w:val="%9."/>
      <w:lvlJc w:val="right"/>
      <w:pPr>
        <w:ind w:left="6480" w:hanging="180"/>
      </w:pPr>
    </w:lvl>
  </w:abstractNum>
  <w:abstractNum w:abstractNumId="4" w15:restartNumberingAfterBreak="0">
    <w:nsid w:val="0F4203B1"/>
    <w:multiLevelType w:val="multilevel"/>
    <w:tmpl w:val="8690B11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05538AD"/>
    <w:multiLevelType w:val="multilevel"/>
    <w:tmpl w:val="11B6FA02"/>
    <w:lvl w:ilvl="0">
      <w:start w:val="7"/>
      <w:numFmt w:val="bullet"/>
      <w:lvlText w:val="-"/>
      <w:lvlJc w:val="left"/>
      <w:pPr>
        <w:ind w:left="720" w:hanging="360"/>
      </w:pPr>
      <w:rPr>
        <w:rFonts w:ascii="Calibri" w:eastAsia="Calibri" w:hAnsi="Calibri" w:cs="Times New Roman"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 w15:restartNumberingAfterBreak="0">
    <w:nsid w:val="12A271C2"/>
    <w:multiLevelType w:val="multilevel"/>
    <w:tmpl w:val="3CD2D3A4"/>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5DD63AD"/>
    <w:multiLevelType w:val="hybridMultilevel"/>
    <w:tmpl w:val="CC14C95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352E02"/>
    <w:multiLevelType w:val="hybridMultilevel"/>
    <w:tmpl w:val="29F4E842"/>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D538E7"/>
    <w:multiLevelType w:val="hybridMultilevel"/>
    <w:tmpl w:val="75885994"/>
    <w:lvl w:ilvl="0" w:tplc="FCA4B75A">
      <w:start w:val="1"/>
      <w:numFmt w:val="lowerLetter"/>
      <w:lvlText w:val="%1)"/>
      <w:lvlJc w:val="left"/>
      <w:pPr>
        <w:ind w:left="927" w:hanging="360"/>
      </w:pPr>
      <w:rPr>
        <w:rFonts w:ascii="Times New Roman" w:eastAsia="Times New Roman" w:hAnsi="Times New Roman" w:cs="Times New Roman"/>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19FD2660"/>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1" w15:restartNumberingAfterBreak="0">
    <w:nsid w:val="1D661599"/>
    <w:multiLevelType w:val="hybridMultilevel"/>
    <w:tmpl w:val="A566C5B8"/>
    <w:lvl w:ilvl="0" w:tplc="0405000F">
      <w:start w:val="2"/>
      <w:numFmt w:val="bullet"/>
      <w:pStyle w:val="slovanseznam"/>
      <w:lvlText w:val="-"/>
      <w:lvlJc w:val="left"/>
      <w:pPr>
        <w:ind w:left="927" w:hanging="360"/>
      </w:pPr>
      <w:rPr>
        <w:rFonts w:ascii="Times New Roman" w:eastAsia="Calibri" w:hAnsi="Times New Roman" w:cs="Times New Roman" w:hint="default"/>
      </w:rPr>
    </w:lvl>
    <w:lvl w:ilvl="1" w:tplc="04050019">
      <w:start w:val="1"/>
      <w:numFmt w:val="bullet"/>
      <w:lvlText w:val="o"/>
      <w:lvlJc w:val="left"/>
      <w:pPr>
        <w:ind w:left="1785" w:hanging="360"/>
      </w:pPr>
      <w:rPr>
        <w:rFonts w:ascii="Courier New" w:hAnsi="Courier New" w:cs="Courier New" w:hint="default"/>
      </w:rPr>
    </w:lvl>
    <w:lvl w:ilvl="2" w:tplc="0405001B" w:tentative="1">
      <w:start w:val="1"/>
      <w:numFmt w:val="bullet"/>
      <w:lvlText w:val=""/>
      <w:lvlJc w:val="left"/>
      <w:pPr>
        <w:ind w:left="2505" w:hanging="360"/>
      </w:pPr>
      <w:rPr>
        <w:rFonts w:ascii="Wingdings" w:hAnsi="Wingdings" w:hint="default"/>
      </w:rPr>
    </w:lvl>
    <w:lvl w:ilvl="3" w:tplc="0405000F" w:tentative="1">
      <w:start w:val="1"/>
      <w:numFmt w:val="bullet"/>
      <w:lvlText w:val=""/>
      <w:lvlJc w:val="left"/>
      <w:pPr>
        <w:ind w:left="3225" w:hanging="360"/>
      </w:pPr>
      <w:rPr>
        <w:rFonts w:ascii="Symbol" w:hAnsi="Symbol" w:hint="default"/>
      </w:rPr>
    </w:lvl>
    <w:lvl w:ilvl="4" w:tplc="04050019" w:tentative="1">
      <w:start w:val="1"/>
      <w:numFmt w:val="bullet"/>
      <w:lvlText w:val="o"/>
      <w:lvlJc w:val="left"/>
      <w:pPr>
        <w:ind w:left="3945" w:hanging="360"/>
      </w:pPr>
      <w:rPr>
        <w:rFonts w:ascii="Courier New" w:hAnsi="Courier New" w:cs="Courier New" w:hint="default"/>
      </w:rPr>
    </w:lvl>
    <w:lvl w:ilvl="5" w:tplc="0405001B" w:tentative="1">
      <w:start w:val="1"/>
      <w:numFmt w:val="bullet"/>
      <w:lvlText w:val=""/>
      <w:lvlJc w:val="left"/>
      <w:pPr>
        <w:ind w:left="4665" w:hanging="360"/>
      </w:pPr>
      <w:rPr>
        <w:rFonts w:ascii="Wingdings" w:hAnsi="Wingdings" w:hint="default"/>
      </w:rPr>
    </w:lvl>
    <w:lvl w:ilvl="6" w:tplc="0405000F" w:tentative="1">
      <w:start w:val="1"/>
      <w:numFmt w:val="bullet"/>
      <w:lvlText w:val=""/>
      <w:lvlJc w:val="left"/>
      <w:pPr>
        <w:ind w:left="5385" w:hanging="360"/>
      </w:pPr>
      <w:rPr>
        <w:rFonts w:ascii="Symbol" w:hAnsi="Symbol" w:hint="default"/>
      </w:rPr>
    </w:lvl>
    <w:lvl w:ilvl="7" w:tplc="04050019" w:tentative="1">
      <w:start w:val="1"/>
      <w:numFmt w:val="bullet"/>
      <w:lvlText w:val="o"/>
      <w:lvlJc w:val="left"/>
      <w:pPr>
        <w:ind w:left="6105" w:hanging="360"/>
      </w:pPr>
      <w:rPr>
        <w:rFonts w:ascii="Courier New" w:hAnsi="Courier New" w:cs="Courier New" w:hint="default"/>
      </w:rPr>
    </w:lvl>
    <w:lvl w:ilvl="8" w:tplc="0405001B" w:tentative="1">
      <w:start w:val="1"/>
      <w:numFmt w:val="bullet"/>
      <w:lvlText w:val=""/>
      <w:lvlJc w:val="left"/>
      <w:pPr>
        <w:ind w:left="6825" w:hanging="360"/>
      </w:pPr>
      <w:rPr>
        <w:rFonts w:ascii="Wingdings" w:hAnsi="Wingdings" w:hint="default"/>
      </w:rPr>
    </w:lvl>
  </w:abstractNum>
  <w:abstractNum w:abstractNumId="12" w15:restartNumberingAfterBreak="0">
    <w:nsid w:val="1EE74A10"/>
    <w:multiLevelType w:val="hybridMultilevel"/>
    <w:tmpl w:val="C166F1F2"/>
    <w:lvl w:ilvl="0" w:tplc="04090019">
      <w:start w:val="1"/>
      <w:numFmt w:val="lowerLetter"/>
      <w:lvlText w:val="%1."/>
      <w:lvlJc w:val="left"/>
      <w:pPr>
        <w:ind w:left="1194" w:hanging="360"/>
      </w:p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13" w15:restartNumberingAfterBreak="0">
    <w:nsid w:val="28DD6FCA"/>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4" w15:restartNumberingAfterBreak="0">
    <w:nsid w:val="297F2FC8"/>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5" w15:restartNumberingAfterBreak="0">
    <w:nsid w:val="2AE3002A"/>
    <w:multiLevelType w:val="hybridMultilevel"/>
    <w:tmpl w:val="F4DC2272"/>
    <w:lvl w:ilvl="0" w:tplc="248C913A">
      <w:start w:val="2"/>
      <w:numFmt w:val="bullet"/>
      <w:lvlText w:val="-"/>
      <w:lvlJc w:val="left"/>
      <w:pPr>
        <w:ind w:left="720" w:hanging="360"/>
      </w:pPr>
      <w:rPr>
        <w:rFonts w:ascii="Times New Roman" w:eastAsia="Calibri" w:hAnsi="Times New Roman" w:cs="Times New Roman" w:hint="default"/>
      </w:rPr>
    </w:lvl>
    <w:lvl w:ilvl="1" w:tplc="F5E6FB38" w:tentative="1">
      <w:start w:val="1"/>
      <w:numFmt w:val="bullet"/>
      <w:lvlText w:val="o"/>
      <w:lvlJc w:val="left"/>
      <w:pPr>
        <w:ind w:left="1440" w:hanging="360"/>
      </w:pPr>
      <w:rPr>
        <w:rFonts w:ascii="Courier New" w:hAnsi="Courier New" w:cs="Courier New" w:hint="default"/>
      </w:rPr>
    </w:lvl>
    <w:lvl w:ilvl="2" w:tplc="52C4C0B8" w:tentative="1">
      <w:start w:val="1"/>
      <w:numFmt w:val="bullet"/>
      <w:lvlText w:val=""/>
      <w:lvlJc w:val="left"/>
      <w:pPr>
        <w:ind w:left="2160" w:hanging="360"/>
      </w:pPr>
      <w:rPr>
        <w:rFonts w:ascii="Wingdings" w:hAnsi="Wingdings" w:hint="default"/>
      </w:rPr>
    </w:lvl>
    <w:lvl w:ilvl="3" w:tplc="03D8F192" w:tentative="1">
      <w:start w:val="1"/>
      <w:numFmt w:val="bullet"/>
      <w:lvlText w:val=""/>
      <w:lvlJc w:val="left"/>
      <w:pPr>
        <w:ind w:left="2880" w:hanging="360"/>
      </w:pPr>
      <w:rPr>
        <w:rFonts w:ascii="Symbol" w:hAnsi="Symbol" w:hint="default"/>
      </w:rPr>
    </w:lvl>
    <w:lvl w:ilvl="4" w:tplc="1994901C" w:tentative="1">
      <w:start w:val="1"/>
      <w:numFmt w:val="bullet"/>
      <w:lvlText w:val="o"/>
      <w:lvlJc w:val="left"/>
      <w:pPr>
        <w:ind w:left="3600" w:hanging="360"/>
      </w:pPr>
      <w:rPr>
        <w:rFonts w:ascii="Courier New" w:hAnsi="Courier New" w:cs="Courier New" w:hint="default"/>
      </w:rPr>
    </w:lvl>
    <w:lvl w:ilvl="5" w:tplc="FCD072C2" w:tentative="1">
      <w:start w:val="1"/>
      <w:numFmt w:val="bullet"/>
      <w:lvlText w:val=""/>
      <w:lvlJc w:val="left"/>
      <w:pPr>
        <w:ind w:left="4320" w:hanging="360"/>
      </w:pPr>
      <w:rPr>
        <w:rFonts w:ascii="Wingdings" w:hAnsi="Wingdings" w:hint="default"/>
      </w:rPr>
    </w:lvl>
    <w:lvl w:ilvl="6" w:tplc="DF9889F6" w:tentative="1">
      <w:start w:val="1"/>
      <w:numFmt w:val="bullet"/>
      <w:lvlText w:val=""/>
      <w:lvlJc w:val="left"/>
      <w:pPr>
        <w:ind w:left="5040" w:hanging="360"/>
      </w:pPr>
      <w:rPr>
        <w:rFonts w:ascii="Symbol" w:hAnsi="Symbol" w:hint="default"/>
      </w:rPr>
    </w:lvl>
    <w:lvl w:ilvl="7" w:tplc="2B70C6E6" w:tentative="1">
      <w:start w:val="1"/>
      <w:numFmt w:val="bullet"/>
      <w:lvlText w:val="o"/>
      <w:lvlJc w:val="left"/>
      <w:pPr>
        <w:ind w:left="5760" w:hanging="360"/>
      </w:pPr>
      <w:rPr>
        <w:rFonts w:ascii="Courier New" w:hAnsi="Courier New" w:cs="Courier New" w:hint="default"/>
      </w:rPr>
    </w:lvl>
    <w:lvl w:ilvl="8" w:tplc="F166888E" w:tentative="1">
      <w:start w:val="1"/>
      <w:numFmt w:val="bullet"/>
      <w:lvlText w:val=""/>
      <w:lvlJc w:val="left"/>
      <w:pPr>
        <w:ind w:left="6480" w:hanging="360"/>
      </w:pPr>
      <w:rPr>
        <w:rFonts w:ascii="Wingdings" w:hAnsi="Wingdings" w:hint="default"/>
      </w:rPr>
    </w:lvl>
  </w:abstractNum>
  <w:abstractNum w:abstractNumId="16" w15:restartNumberingAfterBreak="0">
    <w:nsid w:val="2DCA507D"/>
    <w:multiLevelType w:val="hybridMultilevel"/>
    <w:tmpl w:val="009A66E2"/>
    <w:lvl w:ilvl="0" w:tplc="25FE0AD6">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7" w15:restartNumberingAfterBreak="0">
    <w:nsid w:val="33EB691E"/>
    <w:multiLevelType w:val="multilevel"/>
    <w:tmpl w:val="0566688A"/>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3."/>
      <w:lvlJc w:val="left"/>
      <w:pPr>
        <w:tabs>
          <w:tab w:val="num" w:pos="1488"/>
        </w:tabs>
        <w:ind w:left="1488" w:hanging="720"/>
      </w:pPr>
      <w:rPr>
        <w:rFonts w:ascii="Times New Roman" w:eastAsia="Times New Roman" w:hAnsi="Times New Roman" w:cs="Times New Roman"/>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18" w15:restartNumberingAfterBreak="0">
    <w:nsid w:val="3AA51A0F"/>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9" w15:restartNumberingAfterBreak="0">
    <w:nsid w:val="3F92172A"/>
    <w:multiLevelType w:val="hybridMultilevel"/>
    <w:tmpl w:val="B27A9B5E"/>
    <w:lvl w:ilvl="0" w:tplc="04050017">
      <w:start w:val="1"/>
      <w:numFmt w:val="decimal"/>
      <w:lvlText w:val="%1."/>
      <w:lvlJc w:val="left"/>
      <w:pPr>
        <w:ind w:left="720" w:hanging="360"/>
      </w:pPr>
    </w:lvl>
    <w:lvl w:ilvl="1" w:tplc="0405000F"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120705"/>
    <w:multiLevelType w:val="multilevel"/>
    <w:tmpl w:val="243EBED6"/>
    <w:lvl w:ilvl="0">
      <w:start w:val="1"/>
      <w:numFmt w:val="decimal"/>
      <w:lvlText w:val="%1."/>
      <w:lvlJc w:val="left"/>
      <w:pPr>
        <w:ind w:left="8156" w:hanging="360"/>
      </w:pPr>
      <w:rPr>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CE7E0A"/>
    <w:multiLevelType w:val="hybridMultilevel"/>
    <w:tmpl w:val="B5E80166"/>
    <w:lvl w:ilvl="0" w:tplc="874256A2">
      <w:start w:val="7"/>
      <w:numFmt w:val="bullet"/>
      <w:lvlText w:val="-"/>
      <w:lvlJc w:val="left"/>
      <w:pPr>
        <w:ind w:left="2062" w:hanging="360"/>
      </w:pPr>
      <w:rPr>
        <w:rFonts w:ascii="Calibri" w:eastAsia="Calibri" w:hAnsi="Calibri" w:cs="Times New Roman" w:hint="default"/>
      </w:rPr>
    </w:lvl>
    <w:lvl w:ilvl="1" w:tplc="04050003">
      <w:start w:val="1"/>
      <w:numFmt w:val="bullet"/>
      <w:lvlText w:val="o"/>
      <w:lvlJc w:val="left"/>
      <w:pPr>
        <w:ind w:left="2782" w:hanging="360"/>
      </w:pPr>
      <w:rPr>
        <w:rFonts w:ascii="Courier New" w:hAnsi="Courier New" w:cs="Courier New" w:hint="default"/>
      </w:rPr>
    </w:lvl>
    <w:lvl w:ilvl="2" w:tplc="874256A2">
      <w:start w:val="7"/>
      <w:numFmt w:val="bullet"/>
      <w:lvlText w:val="-"/>
      <w:lvlJc w:val="left"/>
      <w:pPr>
        <w:ind w:left="3502" w:hanging="360"/>
      </w:pPr>
      <w:rPr>
        <w:rFonts w:ascii="Calibri" w:eastAsia="Calibri" w:hAnsi="Calibri" w:cs="Times New Roman" w:hint="default"/>
      </w:rPr>
    </w:lvl>
    <w:lvl w:ilvl="3" w:tplc="04050001" w:tentative="1">
      <w:start w:val="1"/>
      <w:numFmt w:val="bullet"/>
      <w:lvlText w:val=""/>
      <w:lvlJc w:val="left"/>
      <w:pPr>
        <w:ind w:left="4222" w:hanging="360"/>
      </w:pPr>
      <w:rPr>
        <w:rFonts w:ascii="Symbol" w:hAnsi="Symbol" w:hint="default"/>
      </w:rPr>
    </w:lvl>
    <w:lvl w:ilvl="4" w:tplc="04050003" w:tentative="1">
      <w:start w:val="1"/>
      <w:numFmt w:val="bullet"/>
      <w:lvlText w:val="o"/>
      <w:lvlJc w:val="left"/>
      <w:pPr>
        <w:ind w:left="4942" w:hanging="360"/>
      </w:pPr>
      <w:rPr>
        <w:rFonts w:ascii="Courier New" w:hAnsi="Courier New" w:cs="Courier New" w:hint="default"/>
      </w:rPr>
    </w:lvl>
    <w:lvl w:ilvl="5" w:tplc="04050005" w:tentative="1">
      <w:start w:val="1"/>
      <w:numFmt w:val="bullet"/>
      <w:lvlText w:val=""/>
      <w:lvlJc w:val="left"/>
      <w:pPr>
        <w:ind w:left="5662" w:hanging="360"/>
      </w:pPr>
      <w:rPr>
        <w:rFonts w:ascii="Wingdings" w:hAnsi="Wingdings" w:hint="default"/>
      </w:rPr>
    </w:lvl>
    <w:lvl w:ilvl="6" w:tplc="04050001" w:tentative="1">
      <w:start w:val="1"/>
      <w:numFmt w:val="bullet"/>
      <w:lvlText w:val=""/>
      <w:lvlJc w:val="left"/>
      <w:pPr>
        <w:ind w:left="6382" w:hanging="360"/>
      </w:pPr>
      <w:rPr>
        <w:rFonts w:ascii="Symbol" w:hAnsi="Symbol" w:hint="default"/>
      </w:rPr>
    </w:lvl>
    <w:lvl w:ilvl="7" w:tplc="04050003" w:tentative="1">
      <w:start w:val="1"/>
      <w:numFmt w:val="bullet"/>
      <w:lvlText w:val="o"/>
      <w:lvlJc w:val="left"/>
      <w:pPr>
        <w:ind w:left="7102" w:hanging="360"/>
      </w:pPr>
      <w:rPr>
        <w:rFonts w:ascii="Courier New" w:hAnsi="Courier New" w:cs="Courier New" w:hint="default"/>
      </w:rPr>
    </w:lvl>
    <w:lvl w:ilvl="8" w:tplc="04050005" w:tentative="1">
      <w:start w:val="1"/>
      <w:numFmt w:val="bullet"/>
      <w:lvlText w:val=""/>
      <w:lvlJc w:val="left"/>
      <w:pPr>
        <w:ind w:left="7822" w:hanging="360"/>
      </w:pPr>
      <w:rPr>
        <w:rFonts w:ascii="Wingdings" w:hAnsi="Wingdings" w:hint="default"/>
      </w:rPr>
    </w:lvl>
  </w:abstractNum>
  <w:abstractNum w:abstractNumId="22" w15:restartNumberingAfterBreak="0">
    <w:nsid w:val="44FB102D"/>
    <w:multiLevelType w:val="hybridMultilevel"/>
    <w:tmpl w:val="13FACC2E"/>
    <w:lvl w:ilvl="0" w:tplc="A3F09F52">
      <w:start w:val="3"/>
      <w:numFmt w:val="decimal"/>
      <w:lvlText w:val="%1."/>
      <w:lvlJc w:val="left"/>
      <w:pPr>
        <w:ind w:left="360" w:hanging="360"/>
      </w:pPr>
      <w:rPr>
        <w:rFonts w:hint="default"/>
      </w:rPr>
    </w:lvl>
    <w:lvl w:ilvl="1" w:tplc="939A0B4E">
      <w:start w:val="1"/>
      <w:numFmt w:val="lowerLetter"/>
      <w:lvlText w:val="%2."/>
      <w:lvlJc w:val="left"/>
      <w:pPr>
        <w:ind w:left="1080" w:hanging="360"/>
      </w:pPr>
    </w:lvl>
    <w:lvl w:ilvl="2" w:tplc="2E4EB36E">
      <w:start w:val="1"/>
      <w:numFmt w:val="lowerRoman"/>
      <w:lvlText w:val="%3."/>
      <w:lvlJc w:val="right"/>
      <w:pPr>
        <w:ind w:left="1800" w:hanging="180"/>
      </w:pPr>
    </w:lvl>
    <w:lvl w:ilvl="3" w:tplc="0E64759E" w:tentative="1">
      <w:start w:val="1"/>
      <w:numFmt w:val="decimal"/>
      <w:lvlText w:val="%4."/>
      <w:lvlJc w:val="left"/>
      <w:pPr>
        <w:ind w:left="2520" w:hanging="360"/>
      </w:pPr>
    </w:lvl>
    <w:lvl w:ilvl="4" w:tplc="CFEE7676" w:tentative="1">
      <w:start w:val="1"/>
      <w:numFmt w:val="lowerLetter"/>
      <w:lvlText w:val="%5."/>
      <w:lvlJc w:val="left"/>
      <w:pPr>
        <w:ind w:left="3240" w:hanging="360"/>
      </w:pPr>
    </w:lvl>
    <w:lvl w:ilvl="5" w:tplc="1778A690" w:tentative="1">
      <w:start w:val="1"/>
      <w:numFmt w:val="lowerRoman"/>
      <w:lvlText w:val="%6."/>
      <w:lvlJc w:val="right"/>
      <w:pPr>
        <w:ind w:left="3960" w:hanging="180"/>
      </w:pPr>
    </w:lvl>
    <w:lvl w:ilvl="6" w:tplc="7B6A3058" w:tentative="1">
      <w:start w:val="1"/>
      <w:numFmt w:val="decimal"/>
      <w:lvlText w:val="%7."/>
      <w:lvlJc w:val="left"/>
      <w:pPr>
        <w:ind w:left="4680" w:hanging="360"/>
      </w:pPr>
    </w:lvl>
    <w:lvl w:ilvl="7" w:tplc="14E88B90" w:tentative="1">
      <w:start w:val="1"/>
      <w:numFmt w:val="lowerLetter"/>
      <w:lvlText w:val="%8."/>
      <w:lvlJc w:val="left"/>
      <w:pPr>
        <w:ind w:left="5400" w:hanging="360"/>
      </w:pPr>
    </w:lvl>
    <w:lvl w:ilvl="8" w:tplc="886AE73C" w:tentative="1">
      <w:start w:val="1"/>
      <w:numFmt w:val="lowerRoman"/>
      <w:lvlText w:val="%9."/>
      <w:lvlJc w:val="right"/>
      <w:pPr>
        <w:ind w:left="6120" w:hanging="180"/>
      </w:pPr>
    </w:lvl>
  </w:abstractNum>
  <w:abstractNum w:abstractNumId="23" w15:restartNumberingAfterBreak="0">
    <w:nsid w:val="499357E9"/>
    <w:multiLevelType w:val="hybridMultilevel"/>
    <w:tmpl w:val="C06EC150"/>
    <w:lvl w:ilvl="0" w:tplc="6D96925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423405"/>
    <w:multiLevelType w:val="singleLevel"/>
    <w:tmpl w:val="4B7A108E"/>
    <w:lvl w:ilvl="0">
      <w:start w:val="1"/>
      <w:numFmt w:val="lowerLetter"/>
      <w:lvlText w:val="%1)"/>
      <w:lvlJc w:val="left"/>
      <w:pPr>
        <w:tabs>
          <w:tab w:val="num" w:pos="1414"/>
        </w:tabs>
        <w:ind w:left="1414" w:hanging="705"/>
      </w:pPr>
    </w:lvl>
  </w:abstractNum>
  <w:abstractNum w:abstractNumId="25" w15:restartNumberingAfterBreak="0">
    <w:nsid w:val="4F1C36E8"/>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6" w15:restartNumberingAfterBreak="0">
    <w:nsid w:val="57D55DC2"/>
    <w:multiLevelType w:val="hybridMultilevel"/>
    <w:tmpl w:val="6E7648AE"/>
    <w:lvl w:ilvl="0" w:tplc="04050017">
      <w:start w:val="1"/>
      <w:numFmt w:val="lowerLetter"/>
      <w:lvlText w:val="%1)"/>
      <w:lvlJc w:val="left"/>
      <w:pPr>
        <w:ind w:left="927" w:hanging="360"/>
      </w:p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E384C0A"/>
    <w:multiLevelType w:val="hybridMultilevel"/>
    <w:tmpl w:val="C86EBD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F01316"/>
    <w:multiLevelType w:val="hybridMultilevel"/>
    <w:tmpl w:val="CFC41A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C913B51"/>
    <w:multiLevelType w:val="multilevel"/>
    <w:tmpl w:val="97CE47A4"/>
    <w:lvl w:ilvl="0">
      <w:start w:val="1"/>
      <w:numFmt w:val="decimal"/>
      <w:lvlText w:val="%1."/>
      <w:lvlJc w:val="left"/>
      <w:pPr>
        <w:tabs>
          <w:tab w:val="num" w:pos="720"/>
        </w:tabs>
        <w:ind w:left="720" w:hanging="360"/>
      </w:pPr>
      <w:rPr>
        <w:rFonts w:hint="default"/>
        <w:b/>
      </w:rPr>
    </w:lvl>
    <w:lvl w:ilvl="1">
      <w:start w:val="1"/>
      <w:numFmt w:val="decimal"/>
      <w:pStyle w:val="rove2"/>
      <w:isLgl/>
      <w:lvlText w:val="%1.%2."/>
      <w:lvlJc w:val="left"/>
      <w:pPr>
        <w:tabs>
          <w:tab w:val="num" w:pos="1428"/>
        </w:tabs>
        <w:ind w:left="1428" w:hanging="720"/>
      </w:pPr>
      <w:rPr>
        <w:rFonts w:hint="default"/>
        <w:b w:val="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0" w15:restartNumberingAfterBreak="0">
    <w:nsid w:val="6DF81B68"/>
    <w:multiLevelType w:val="multilevel"/>
    <w:tmpl w:val="D040CE52"/>
    <w:lvl w:ilvl="0">
      <w:start w:val="1"/>
      <w:numFmt w:val="decimal"/>
      <w:lvlText w:val="%1."/>
      <w:lvlJc w:val="left"/>
      <w:pPr>
        <w:ind w:left="36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1" w15:restartNumberingAfterBreak="0">
    <w:nsid w:val="712979DF"/>
    <w:multiLevelType w:val="multilevel"/>
    <w:tmpl w:val="FEC6A6A0"/>
    <w:lvl w:ilvl="0">
      <w:start w:val="1"/>
      <w:numFmt w:val="decimal"/>
      <w:lvlText w:val="%1."/>
      <w:lvlJc w:val="left"/>
      <w:pPr>
        <w:ind w:left="720" w:hanging="360"/>
      </w:pPr>
      <w:rPr>
        <w:rFonts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72BA1B79"/>
    <w:multiLevelType w:val="multilevel"/>
    <w:tmpl w:val="4AEEF0FA"/>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3" w15:restartNumberingAfterBreak="0">
    <w:nsid w:val="75367C4C"/>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34" w15:restartNumberingAfterBreak="0">
    <w:nsid w:val="7F397AA0"/>
    <w:multiLevelType w:val="hybridMultilevel"/>
    <w:tmpl w:val="458EBED2"/>
    <w:lvl w:ilvl="0" w:tplc="31C479C0">
      <w:start w:val="1"/>
      <w:numFmt w:val="decimal"/>
      <w:lvlText w:val="%1."/>
      <w:lvlJc w:val="left"/>
      <w:pPr>
        <w:ind w:left="720" w:hanging="360"/>
      </w:pPr>
      <w:rPr>
        <w:strike w:val="0"/>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num w:numId="1">
    <w:abstractNumId w:val="11"/>
  </w:num>
  <w:num w:numId="2">
    <w:abstractNumId w:val="23"/>
  </w:num>
  <w:num w:numId="3">
    <w:abstractNumId w:val="20"/>
  </w:num>
  <w:num w:numId="4">
    <w:abstractNumId w:val="18"/>
  </w:num>
  <w:num w:numId="5">
    <w:abstractNumId w:val="34"/>
  </w:num>
  <w:num w:numId="6">
    <w:abstractNumId w:val="17"/>
  </w:num>
  <w:num w:numId="7">
    <w:abstractNumId w:val="0"/>
  </w:num>
  <w:num w:numId="8">
    <w:abstractNumId w:val="6"/>
  </w:num>
  <w:num w:numId="9">
    <w:abstractNumId w:val="31"/>
  </w:num>
  <w:num w:numId="10">
    <w:abstractNumId w:val="32"/>
  </w:num>
  <w:num w:numId="11">
    <w:abstractNumId w:val="8"/>
  </w:num>
  <w:num w:numId="12">
    <w:abstractNumId w:val="4"/>
  </w:num>
  <w:num w:numId="13">
    <w:abstractNumId w:val="1"/>
  </w:num>
  <w:num w:numId="14">
    <w:abstractNumId w:val="3"/>
  </w:num>
  <w:num w:numId="15">
    <w:abstractNumId w:val="15"/>
  </w:num>
  <w:num w:numId="16">
    <w:abstractNumId w:val="22"/>
  </w:num>
  <w:num w:numId="17">
    <w:abstractNumId w:val="19"/>
  </w:num>
  <w:num w:numId="18">
    <w:abstractNumId w:val="16"/>
  </w:num>
  <w:num w:numId="19">
    <w:abstractNumId w:val="30"/>
  </w:num>
  <w:num w:numId="20">
    <w:abstractNumId w:val="2"/>
  </w:num>
  <w:num w:numId="21">
    <w:abstractNumId w:val="25"/>
  </w:num>
  <w:num w:numId="22">
    <w:abstractNumId w:val="12"/>
  </w:num>
  <w:num w:numId="23">
    <w:abstractNumId w:val="27"/>
  </w:num>
  <w:num w:numId="24">
    <w:abstractNumId w:val="28"/>
  </w:num>
  <w:num w:numId="25">
    <w:abstractNumId w:val="13"/>
  </w:num>
  <w:num w:numId="26">
    <w:abstractNumId w:val="24"/>
    <w:lvlOverride w:ilvl="0">
      <w:startOverride w:val="1"/>
    </w:lvlOverride>
  </w:num>
  <w:num w:numId="27">
    <w:abstractNumId w:val="10"/>
  </w:num>
  <w:num w:numId="28">
    <w:abstractNumId w:val="9"/>
  </w:num>
  <w:num w:numId="29">
    <w:abstractNumId w:val="21"/>
  </w:num>
  <w:num w:numId="30">
    <w:abstractNumId w:val="5"/>
  </w:num>
  <w:num w:numId="31">
    <w:abstractNumId w:val="29"/>
  </w:num>
  <w:num w:numId="32">
    <w:abstractNumId w:val="33"/>
  </w:num>
  <w:num w:numId="33">
    <w:abstractNumId w:val="14"/>
  </w:num>
  <w:num w:numId="34">
    <w:abstractNumId w:val="7"/>
  </w:num>
  <w:num w:numId="35">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numFmt w:val="decimal"/>
    <w:numStart w:val="0"/>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00"/>
    <w:rsid w:val="00000C63"/>
    <w:rsid w:val="00014FB5"/>
    <w:rsid w:val="00026315"/>
    <w:rsid w:val="00026D3A"/>
    <w:rsid w:val="00062B28"/>
    <w:rsid w:val="00082B2E"/>
    <w:rsid w:val="00094907"/>
    <w:rsid w:val="000E06E4"/>
    <w:rsid w:val="000F100D"/>
    <w:rsid w:val="00102919"/>
    <w:rsid w:val="00106D88"/>
    <w:rsid w:val="00107E30"/>
    <w:rsid w:val="00130871"/>
    <w:rsid w:val="001349F4"/>
    <w:rsid w:val="00135F83"/>
    <w:rsid w:val="00157DA5"/>
    <w:rsid w:val="001633DF"/>
    <w:rsid w:val="001A60B8"/>
    <w:rsid w:val="001C52C0"/>
    <w:rsid w:val="001D7DF6"/>
    <w:rsid w:val="001F6364"/>
    <w:rsid w:val="002047B7"/>
    <w:rsid w:val="00205AA7"/>
    <w:rsid w:val="00233641"/>
    <w:rsid w:val="00237740"/>
    <w:rsid w:val="00250F12"/>
    <w:rsid w:val="00262A6C"/>
    <w:rsid w:val="00265427"/>
    <w:rsid w:val="00284563"/>
    <w:rsid w:val="002870E0"/>
    <w:rsid w:val="002876BD"/>
    <w:rsid w:val="002B693C"/>
    <w:rsid w:val="002D36FB"/>
    <w:rsid w:val="002F17B6"/>
    <w:rsid w:val="00310914"/>
    <w:rsid w:val="003740D1"/>
    <w:rsid w:val="00382472"/>
    <w:rsid w:val="00382BBB"/>
    <w:rsid w:val="00392D95"/>
    <w:rsid w:val="00393D74"/>
    <w:rsid w:val="003B5821"/>
    <w:rsid w:val="003D3F09"/>
    <w:rsid w:val="003D41D4"/>
    <w:rsid w:val="0042227A"/>
    <w:rsid w:val="004321F0"/>
    <w:rsid w:val="00450975"/>
    <w:rsid w:val="004631CF"/>
    <w:rsid w:val="00463B6A"/>
    <w:rsid w:val="004723D9"/>
    <w:rsid w:val="00476E27"/>
    <w:rsid w:val="00484712"/>
    <w:rsid w:val="00486F5D"/>
    <w:rsid w:val="004B338D"/>
    <w:rsid w:val="004B34B1"/>
    <w:rsid w:val="004E0C22"/>
    <w:rsid w:val="004E4117"/>
    <w:rsid w:val="004E5B7D"/>
    <w:rsid w:val="004F0823"/>
    <w:rsid w:val="004F62FA"/>
    <w:rsid w:val="00507104"/>
    <w:rsid w:val="005312DE"/>
    <w:rsid w:val="00531E7C"/>
    <w:rsid w:val="00552CAB"/>
    <w:rsid w:val="0058097B"/>
    <w:rsid w:val="005A2B58"/>
    <w:rsid w:val="005B4B45"/>
    <w:rsid w:val="00663048"/>
    <w:rsid w:val="00672026"/>
    <w:rsid w:val="006A5CA9"/>
    <w:rsid w:val="006E6E41"/>
    <w:rsid w:val="006F4D40"/>
    <w:rsid w:val="00714524"/>
    <w:rsid w:val="00722C36"/>
    <w:rsid w:val="00734872"/>
    <w:rsid w:val="007653E0"/>
    <w:rsid w:val="00776A20"/>
    <w:rsid w:val="007A19A0"/>
    <w:rsid w:val="007A68D7"/>
    <w:rsid w:val="007B1767"/>
    <w:rsid w:val="007B3E49"/>
    <w:rsid w:val="007E1A72"/>
    <w:rsid w:val="00802392"/>
    <w:rsid w:val="00804309"/>
    <w:rsid w:val="00804F22"/>
    <w:rsid w:val="008057D8"/>
    <w:rsid w:val="00806ED5"/>
    <w:rsid w:val="008075B8"/>
    <w:rsid w:val="00814734"/>
    <w:rsid w:val="00825173"/>
    <w:rsid w:val="00826CE9"/>
    <w:rsid w:val="0086128F"/>
    <w:rsid w:val="00865783"/>
    <w:rsid w:val="00865C80"/>
    <w:rsid w:val="0086658F"/>
    <w:rsid w:val="00870AB2"/>
    <w:rsid w:val="00876D19"/>
    <w:rsid w:val="00880165"/>
    <w:rsid w:val="008850AC"/>
    <w:rsid w:val="0089166A"/>
    <w:rsid w:val="008949E2"/>
    <w:rsid w:val="008956CA"/>
    <w:rsid w:val="008B28EA"/>
    <w:rsid w:val="008C1C0B"/>
    <w:rsid w:val="008C27F6"/>
    <w:rsid w:val="008F1537"/>
    <w:rsid w:val="009000B6"/>
    <w:rsid w:val="00904D3F"/>
    <w:rsid w:val="00907A7A"/>
    <w:rsid w:val="00926F95"/>
    <w:rsid w:val="00937BF5"/>
    <w:rsid w:val="00954721"/>
    <w:rsid w:val="009801C8"/>
    <w:rsid w:val="009A623D"/>
    <w:rsid w:val="009A66EE"/>
    <w:rsid w:val="009B14F9"/>
    <w:rsid w:val="009B59AA"/>
    <w:rsid w:val="009C4300"/>
    <w:rsid w:val="009F1E60"/>
    <w:rsid w:val="009F2CDD"/>
    <w:rsid w:val="009F68E6"/>
    <w:rsid w:val="00A210AA"/>
    <w:rsid w:val="00A309A5"/>
    <w:rsid w:val="00A374BD"/>
    <w:rsid w:val="00A43E12"/>
    <w:rsid w:val="00A5516B"/>
    <w:rsid w:val="00A64442"/>
    <w:rsid w:val="00A7635D"/>
    <w:rsid w:val="00A76D51"/>
    <w:rsid w:val="00A90D7B"/>
    <w:rsid w:val="00A972C4"/>
    <w:rsid w:val="00AB219B"/>
    <w:rsid w:val="00AB2AE3"/>
    <w:rsid w:val="00AC573C"/>
    <w:rsid w:val="00AD1AD8"/>
    <w:rsid w:val="00AE0238"/>
    <w:rsid w:val="00AF1DC0"/>
    <w:rsid w:val="00B02025"/>
    <w:rsid w:val="00B13803"/>
    <w:rsid w:val="00B20959"/>
    <w:rsid w:val="00B40538"/>
    <w:rsid w:val="00B409FB"/>
    <w:rsid w:val="00B42DC2"/>
    <w:rsid w:val="00B577D4"/>
    <w:rsid w:val="00B717C0"/>
    <w:rsid w:val="00B71C12"/>
    <w:rsid w:val="00B811BB"/>
    <w:rsid w:val="00BC628F"/>
    <w:rsid w:val="00BC79BC"/>
    <w:rsid w:val="00BE0E06"/>
    <w:rsid w:val="00BE12B3"/>
    <w:rsid w:val="00BF0A61"/>
    <w:rsid w:val="00C04A70"/>
    <w:rsid w:val="00C11F05"/>
    <w:rsid w:val="00C156E7"/>
    <w:rsid w:val="00C156EA"/>
    <w:rsid w:val="00C33156"/>
    <w:rsid w:val="00C346BE"/>
    <w:rsid w:val="00C51A59"/>
    <w:rsid w:val="00C61D16"/>
    <w:rsid w:val="00C629C8"/>
    <w:rsid w:val="00C81571"/>
    <w:rsid w:val="00C8391F"/>
    <w:rsid w:val="00C904DD"/>
    <w:rsid w:val="00C97572"/>
    <w:rsid w:val="00CE36AC"/>
    <w:rsid w:val="00CF07D2"/>
    <w:rsid w:val="00CF14DB"/>
    <w:rsid w:val="00D255DD"/>
    <w:rsid w:val="00D25E18"/>
    <w:rsid w:val="00D365B8"/>
    <w:rsid w:val="00D52476"/>
    <w:rsid w:val="00D556E9"/>
    <w:rsid w:val="00D56CB0"/>
    <w:rsid w:val="00D80BF1"/>
    <w:rsid w:val="00D929BF"/>
    <w:rsid w:val="00DB73A2"/>
    <w:rsid w:val="00DE18DB"/>
    <w:rsid w:val="00DF791E"/>
    <w:rsid w:val="00E2711C"/>
    <w:rsid w:val="00E36368"/>
    <w:rsid w:val="00E502CC"/>
    <w:rsid w:val="00E51409"/>
    <w:rsid w:val="00E5170E"/>
    <w:rsid w:val="00E720D2"/>
    <w:rsid w:val="00E92B50"/>
    <w:rsid w:val="00E9467F"/>
    <w:rsid w:val="00EB3D3F"/>
    <w:rsid w:val="00EC0314"/>
    <w:rsid w:val="00EC78D1"/>
    <w:rsid w:val="00EC78F4"/>
    <w:rsid w:val="00ED04F0"/>
    <w:rsid w:val="00ED61D0"/>
    <w:rsid w:val="00EE40FD"/>
    <w:rsid w:val="00EF109F"/>
    <w:rsid w:val="00F30BFB"/>
    <w:rsid w:val="00F30D0C"/>
    <w:rsid w:val="00F52EA7"/>
    <w:rsid w:val="00F546F4"/>
    <w:rsid w:val="00F602D0"/>
    <w:rsid w:val="00F75807"/>
    <w:rsid w:val="00F814D5"/>
    <w:rsid w:val="00F84ECD"/>
    <w:rsid w:val="00F91B49"/>
    <w:rsid w:val="00F95306"/>
    <w:rsid w:val="00FA2BCE"/>
    <w:rsid w:val="00FB0135"/>
    <w:rsid w:val="00FC522C"/>
    <w:rsid w:val="00FD1708"/>
    <w:rsid w:val="00FD1DEF"/>
    <w:rsid w:val="00FE2CF9"/>
    <w:rsid w:val="00FF065A"/>
    <w:rsid w:val="00FF1ABD"/>
    <w:rsid w:val="00FF49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6378897F-A188-41CE-8DD1-C87EAEC9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4300"/>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C4300"/>
    <w:pPr>
      <w:jc w:val="center"/>
      <w:outlineLvl w:val="0"/>
    </w:pPr>
    <w:rPr>
      <w:rFonts w:ascii="Arial" w:hAnsi="Arial"/>
      <w:b/>
    </w:rPr>
  </w:style>
  <w:style w:type="paragraph" w:styleId="Nadpis2">
    <w:name w:val="heading 2"/>
    <w:basedOn w:val="Normln"/>
    <w:next w:val="Normln"/>
    <w:link w:val="Nadpis2Char"/>
    <w:qFormat/>
    <w:rsid w:val="009C4300"/>
    <w:pPr>
      <w:jc w:val="center"/>
      <w:outlineLvl w:val="1"/>
    </w:pPr>
    <w:rPr>
      <w:rFonts w:ascii="Arial" w:hAnsi="Arial"/>
      <w:b/>
      <w:sz w:val="40"/>
    </w:rPr>
  </w:style>
  <w:style w:type="paragraph" w:styleId="Nadpis4">
    <w:name w:val="heading 4"/>
    <w:basedOn w:val="Normln"/>
    <w:next w:val="Normln"/>
    <w:link w:val="Nadpis4Char"/>
    <w:uiPriority w:val="9"/>
    <w:qFormat/>
    <w:rsid w:val="009C4300"/>
    <w:pPr>
      <w:keepNext/>
      <w:spacing w:before="240" w:after="60"/>
      <w:outlineLvl w:val="3"/>
    </w:pPr>
    <w:rPr>
      <w:rFonts w:ascii="Calibri" w:hAnsi="Calibri"/>
      <w:b/>
      <w:bCs/>
      <w:sz w:val="28"/>
      <w:szCs w:val="28"/>
    </w:rPr>
  </w:style>
  <w:style w:type="paragraph" w:styleId="Nadpis5">
    <w:name w:val="heading 5"/>
    <w:basedOn w:val="Normln"/>
    <w:next w:val="Normln"/>
    <w:link w:val="Nadpis5Char"/>
    <w:qFormat/>
    <w:rsid w:val="009C4300"/>
    <w:pPr>
      <w:tabs>
        <w:tab w:val="num" w:pos="1008"/>
      </w:tabs>
      <w:spacing w:before="120"/>
      <w:ind w:left="1008" w:hanging="432"/>
      <w:outlineLvl w:val="4"/>
    </w:pPr>
  </w:style>
  <w:style w:type="paragraph" w:styleId="Nadpis6">
    <w:name w:val="heading 6"/>
    <w:basedOn w:val="Normln"/>
    <w:next w:val="Normln"/>
    <w:link w:val="Nadpis6Char"/>
    <w:qFormat/>
    <w:rsid w:val="009C4300"/>
    <w:pPr>
      <w:tabs>
        <w:tab w:val="num" w:pos="1152"/>
      </w:tabs>
      <w:ind w:left="1152" w:hanging="432"/>
      <w:outlineLvl w:val="5"/>
    </w:pPr>
    <w:rPr>
      <w:b/>
      <w:color w:val="FF0000"/>
      <w:sz w:val="40"/>
      <w:u w:val="single"/>
    </w:rPr>
  </w:style>
  <w:style w:type="paragraph" w:styleId="Nadpis7">
    <w:name w:val="heading 7"/>
    <w:basedOn w:val="Normln"/>
    <w:next w:val="Normln"/>
    <w:link w:val="Nadpis7Char"/>
    <w:qFormat/>
    <w:rsid w:val="009C4300"/>
    <w:pPr>
      <w:tabs>
        <w:tab w:val="num" w:pos="1296"/>
      </w:tabs>
      <w:spacing w:before="120"/>
      <w:ind w:left="1296" w:hanging="288"/>
      <w:outlineLvl w:val="6"/>
    </w:pPr>
    <w:rPr>
      <w:rFonts w:ascii="Arial" w:hAnsi="Arial"/>
      <w:sz w:val="28"/>
    </w:rPr>
  </w:style>
  <w:style w:type="paragraph" w:styleId="Nadpis8">
    <w:name w:val="heading 8"/>
    <w:basedOn w:val="Normln"/>
    <w:next w:val="Normln"/>
    <w:link w:val="Nadpis8Char"/>
    <w:qFormat/>
    <w:rsid w:val="009C4300"/>
    <w:pPr>
      <w:tabs>
        <w:tab w:val="num" w:pos="1440"/>
      </w:tabs>
      <w:ind w:left="1440" w:hanging="432"/>
      <w:outlineLvl w:val="7"/>
    </w:pPr>
    <w:rPr>
      <w:rFonts w:ascii="Arial" w:hAnsi="Arial"/>
      <w:color w:val="808080"/>
      <w:sz w:val="28"/>
    </w:rPr>
  </w:style>
  <w:style w:type="paragraph" w:styleId="Nadpis9">
    <w:name w:val="heading 9"/>
    <w:basedOn w:val="Normln"/>
    <w:next w:val="Normln"/>
    <w:link w:val="Nadpis9Char"/>
    <w:qFormat/>
    <w:rsid w:val="009C4300"/>
    <w:pPr>
      <w:tabs>
        <w:tab w:val="num" w:pos="1584"/>
      </w:tabs>
      <w:ind w:left="1584" w:hanging="144"/>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C4300"/>
    <w:rPr>
      <w:rFonts w:ascii="Arial" w:eastAsia="Times New Roman" w:hAnsi="Arial" w:cs="Times New Roman"/>
      <w:b/>
      <w:sz w:val="24"/>
      <w:szCs w:val="20"/>
      <w:lang w:eastAsia="cs-CZ"/>
    </w:rPr>
  </w:style>
  <w:style w:type="character" w:customStyle="1" w:styleId="Nadpis2Char">
    <w:name w:val="Nadpis 2 Char"/>
    <w:basedOn w:val="Standardnpsmoodstavce"/>
    <w:link w:val="Nadpis2"/>
    <w:rsid w:val="009C4300"/>
    <w:rPr>
      <w:rFonts w:ascii="Arial" w:eastAsia="Times New Roman" w:hAnsi="Arial" w:cs="Times New Roman"/>
      <w:b/>
      <w:sz w:val="40"/>
      <w:szCs w:val="20"/>
      <w:lang w:eastAsia="cs-CZ"/>
    </w:rPr>
  </w:style>
  <w:style w:type="character" w:customStyle="1" w:styleId="Nadpis4Char">
    <w:name w:val="Nadpis 4 Char"/>
    <w:basedOn w:val="Standardnpsmoodstavce"/>
    <w:link w:val="Nadpis4"/>
    <w:uiPriority w:val="9"/>
    <w:rsid w:val="009C430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rsid w:val="009C4300"/>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9C4300"/>
    <w:rPr>
      <w:rFonts w:ascii="Times New Roman" w:eastAsia="Times New Roman" w:hAnsi="Times New Roman" w:cs="Times New Roman"/>
      <w:b/>
      <w:color w:val="FF0000"/>
      <w:sz w:val="40"/>
      <w:szCs w:val="20"/>
      <w:u w:val="single"/>
      <w:lang w:eastAsia="cs-CZ"/>
    </w:rPr>
  </w:style>
  <w:style w:type="character" w:customStyle="1" w:styleId="Nadpis7Char">
    <w:name w:val="Nadpis 7 Char"/>
    <w:basedOn w:val="Standardnpsmoodstavce"/>
    <w:link w:val="Nadpis7"/>
    <w:rsid w:val="009C4300"/>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9C4300"/>
    <w:rPr>
      <w:rFonts w:ascii="Arial" w:eastAsia="Times New Roman" w:hAnsi="Arial" w:cs="Times New Roman"/>
      <w:color w:val="808080"/>
      <w:sz w:val="28"/>
      <w:szCs w:val="20"/>
      <w:lang w:eastAsia="cs-CZ"/>
    </w:rPr>
  </w:style>
  <w:style w:type="character" w:customStyle="1" w:styleId="Nadpis9Char">
    <w:name w:val="Nadpis 9 Char"/>
    <w:basedOn w:val="Standardnpsmoodstavce"/>
    <w:link w:val="Nadpis9"/>
    <w:rsid w:val="009C4300"/>
    <w:rPr>
      <w:rFonts w:ascii="Arial" w:eastAsia="Times New Roman" w:hAnsi="Arial" w:cs="Times New Roman"/>
      <w:b/>
      <w:color w:val="808080"/>
      <w:sz w:val="28"/>
      <w:szCs w:val="20"/>
      <w:lang w:eastAsia="cs-CZ"/>
    </w:rPr>
  </w:style>
  <w:style w:type="paragraph" w:customStyle="1" w:styleId="NormlnIMP2">
    <w:name w:val="Normální_IMP~2"/>
    <w:basedOn w:val="Normln"/>
    <w:rsid w:val="009C4300"/>
    <w:pPr>
      <w:spacing w:line="276" w:lineRule="auto"/>
    </w:pPr>
  </w:style>
  <w:style w:type="paragraph" w:customStyle="1" w:styleId="Nadpis41">
    <w:name w:val="Nadpis 41"/>
    <w:basedOn w:val="Normln"/>
    <w:next w:val="Normln"/>
    <w:rsid w:val="009C4300"/>
    <w:pPr>
      <w:spacing w:before="120"/>
    </w:pPr>
    <w:rPr>
      <w:rFonts w:ascii="Arial" w:hAnsi="Arial"/>
      <w:i/>
      <w:color w:val="808080"/>
    </w:rPr>
  </w:style>
  <w:style w:type="paragraph" w:customStyle="1" w:styleId="Nadpis51">
    <w:name w:val="Nadpis 51"/>
    <w:basedOn w:val="Normln"/>
    <w:next w:val="Normln"/>
    <w:rsid w:val="009C4300"/>
    <w:pPr>
      <w:spacing w:before="120"/>
    </w:pPr>
  </w:style>
  <w:style w:type="paragraph" w:customStyle="1" w:styleId="Nadpis61">
    <w:name w:val="Nadpis 61"/>
    <w:basedOn w:val="Normln"/>
    <w:next w:val="Normln"/>
    <w:rsid w:val="009C4300"/>
    <w:rPr>
      <w:b/>
      <w:color w:val="FF0000"/>
      <w:sz w:val="40"/>
      <w:u w:val="single"/>
    </w:rPr>
  </w:style>
  <w:style w:type="paragraph" w:customStyle="1" w:styleId="Nadpis71">
    <w:name w:val="Nadpis 71"/>
    <w:basedOn w:val="Normln"/>
    <w:next w:val="Normln"/>
    <w:rsid w:val="009C4300"/>
    <w:pPr>
      <w:spacing w:before="120"/>
    </w:pPr>
    <w:rPr>
      <w:rFonts w:ascii="Arial" w:hAnsi="Arial"/>
      <w:sz w:val="28"/>
    </w:rPr>
  </w:style>
  <w:style w:type="paragraph" w:customStyle="1" w:styleId="Nadpis81">
    <w:name w:val="Nadpis 81"/>
    <w:basedOn w:val="Normln"/>
    <w:next w:val="Normln"/>
    <w:rsid w:val="009C4300"/>
    <w:rPr>
      <w:rFonts w:ascii="Arial" w:hAnsi="Arial"/>
      <w:color w:val="808080"/>
      <w:sz w:val="28"/>
    </w:rPr>
  </w:style>
  <w:style w:type="paragraph" w:customStyle="1" w:styleId="Nadpis91">
    <w:name w:val="Nadpis 91"/>
    <w:basedOn w:val="Normln"/>
    <w:next w:val="Normln"/>
    <w:rsid w:val="009C4300"/>
    <w:rPr>
      <w:rFonts w:ascii="Arial" w:hAnsi="Arial"/>
      <w:b/>
      <w:color w:val="808080"/>
      <w:sz w:val="28"/>
    </w:rPr>
  </w:style>
  <w:style w:type="paragraph" w:styleId="Nzev">
    <w:name w:val="Title"/>
    <w:basedOn w:val="Normln"/>
    <w:link w:val="NzevChar"/>
    <w:qFormat/>
    <w:rsid w:val="009C4300"/>
    <w:pPr>
      <w:jc w:val="center"/>
    </w:pPr>
    <w:rPr>
      <w:rFonts w:ascii="Arial" w:hAnsi="Arial"/>
      <w:b/>
    </w:rPr>
  </w:style>
  <w:style w:type="character" w:customStyle="1" w:styleId="NzevChar">
    <w:name w:val="Název Char"/>
    <w:basedOn w:val="Standardnpsmoodstavce"/>
    <w:link w:val="Nzev"/>
    <w:rsid w:val="009C4300"/>
    <w:rPr>
      <w:rFonts w:ascii="Arial" w:eastAsia="Times New Roman" w:hAnsi="Arial" w:cs="Times New Roman"/>
      <w:b/>
      <w:sz w:val="24"/>
      <w:szCs w:val="20"/>
      <w:lang w:eastAsia="cs-CZ"/>
    </w:rPr>
  </w:style>
  <w:style w:type="paragraph" w:styleId="Zkladntext">
    <w:name w:val="Body Text"/>
    <w:basedOn w:val="Normln"/>
    <w:link w:val="ZkladntextChar"/>
    <w:rsid w:val="009C4300"/>
    <w:rPr>
      <w:color w:val="000000"/>
    </w:rPr>
  </w:style>
  <w:style w:type="character" w:customStyle="1" w:styleId="ZkladntextChar">
    <w:name w:val="Základní text Char"/>
    <w:basedOn w:val="Standardnpsmoodstavce"/>
    <w:link w:val="Zkladntext"/>
    <w:rsid w:val="009C4300"/>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rsid w:val="009C4300"/>
    <w:pPr>
      <w:ind w:left="1776"/>
    </w:pPr>
    <w:rPr>
      <w:rFonts w:ascii="Arial" w:hAnsi="Arial"/>
    </w:rPr>
  </w:style>
  <w:style w:type="character" w:customStyle="1" w:styleId="ZkladntextodsazenChar">
    <w:name w:val="Základní text odsazený Char"/>
    <w:basedOn w:val="Standardnpsmoodstavce"/>
    <w:link w:val="Zkladntextodsazen"/>
    <w:rsid w:val="009C4300"/>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9C4300"/>
    <w:pPr>
      <w:ind w:left="708"/>
    </w:pPr>
    <w:rPr>
      <w:rFonts w:ascii="Arial" w:hAnsi="Arial"/>
    </w:rPr>
  </w:style>
  <w:style w:type="character" w:customStyle="1" w:styleId="Zkladntextodsazen2Char">
    <w:name w:val="Základní text odsazený 2 Char"/>
    <w:basedOn w:val="Standardnpsmoodstavce"/>
    <w:link w:val="Zkladntextodsazen2"/>
    <w:rsid w:val="009C4300"/>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9C4300"/>
    <w:pPr>
      <w:ind w:left="1416"/>
    </w:pPr>
    <w:rPr>
      <w:rFonts w:ascii="Arial" w:hAnsi="Arial"/>
    </w:rPr>
  </w:style>
  <w:style w:type="character" w:customStyle="1" w:styleId="Zkladntextodsazen3Char">
    <w:name w:val="Základní text odsazený 3 Char"/>
    <w:basedOn w:val="Standardnpsmoodstavce"/>
    <w:link w:val="Zkladntextodsazen3"/>
    <w:rsid w:val="009C4300"/>
    <w:rPr>
      <w:rFonts w:ascii="Arial" w:eastAsia="Times New Roman" w:hAnsi="Arial" w:cs="Times New Roman"/>
      <w:sz w:val="24"/>
      <w:szCs w:val="20"/>
      <w:lang w:eastAsia="cs-CZ"/>
    </w:rPr>
  </w:style>
  <w:style w:type="paragraph" w:styleId="Zpat">
    <w:name w:val="footer"/>
    <w:basedOn w:val="Normln"/>
    <w:link w:val="ZpatChar"/>
    <w:rsid w:val="009C4300"/>
    <w:pPr>
      <w:tabs>
        <w:tab w:val="center" w:pos="4536"/>
        <w:tab w:val="right" w:pos="9071"/>
      </w:tabs>
    </w:pPr>
    <w:rPr>
      <w:sz w:val="20"/>
    </w:rPr>
  </w:style>
  <w:style w:type="character" w:customStyle="1" w:styleId="ZpatChar">
    <w:name w:val="Zápatí Char"/>
    <w:basedOn w:val="Standardnpsmoodstavce"/>
    <w:link w:val="Zpat"/>
    <w:rsid w:val="009C4300"/>
    <w:rPr>
      <w:rFonts w:ascii="Times New Roman" w:eastAsia="Times New Roman" w:hAnsi="Times New Roman" w:cs="Times New Roman"/>
      <w:sz w:val="20"/>
      <w:szCs w:val="20"/>
      <w:lang w:eastAsia="cs-CZ"/>
    </w:rPr>
  </w:style>
  <w:style w:type="paragraph" w:customStyle="1" w:styleId="Normln0">
    <w:name w:val="Normální~"/>
    <w:basedOn w:val="Normln"/>
    <w:rsid w:val="009C4300"/>
    <w:rPr>
      <w:noProof/>
    </w:rPr>
  </w:style>
  <w:style w:type="paragraph" w:styleId="Zhlav">
    <w:name w:val="header"/>
    <w:basedOn w:val="Normln"/>
    <w:link w:val="ZhlavChar"/>
    <w:uiPriority w:val="99"/>
    <w:rsid w:val="009C4300"/>
    <w:pPr>
      <w:tabs>
        <w:tab w:val="center" w:pos="4536"/>
        <w:tab w:val="right" w:pos="9071"/>
      </w:tabs>
    </w:pPr>
  </w:style>
  <w:style w:type="character" w:customStyle="1" w:styleId="ZhlavChar">
    <w:name w:val="Záhlaví Char"/>
    <w:basedOn w:val="Standardnpsmoodstavce"/>
    <w:link w:val="Zhlav"/>
    <w:uiPriority w:val="99"/>
    <w:rsid w:val="009C4300"/>
    <w:rPr>
      <w:rFonts w:ascii="Times New Roman" w:eastAsia="Times New Roman" w:hAnsi="Times New Roman" w:cs="Times New Roman"/>
      <w:sz w:val="24"/>
      <w:szCs w:val="20"/>
      <w:lang w:eastAsia="cs-CZ"/>
    </w:rPr>
  </w:style>
  <w:style w:type="paragraph" w:customStyle="1" w:styleId="NormlnIMP">
    <w:name w:val="Normální_IMP"/>
    <w:basedOn w:val="Normln"/>
    <w:rsid w:val="009C4300"/>
    <w:pPr>
      <w:spacing w:line="288" w:lineRule="auto"/>
    </w:pPr>
  </w:style>
  <w:style w:type="paragraph" w:customStyle="1" w:styleId="Nadpis3IMP">
    <w:name w:val="Nadpis 3_IMP"/>
    <w:basedOn w:val="NormlnIMP2"/>
    <w:next w:val="NormlnIMP2"/>
    <w:rsid w:val="009C4300"/>
    <w:rPr>
      <w:b/>
      <w:sz w:val="28"/>
    </w:rPr>
  </w:style>
  <w:style w:type="paragraph" w:customStyle="1" w:styleId="ZpatIMP4">
    <w:name w:val="Zápatí_IMP~4"/>
    <w:basedOn w:val="NormlnIMP2"/>
    <w:rsid w:val="009C4300"/>
  </w:style>
  <w:style w:type="paragraph" w:customStyle="1" w:styleId="ZkladntextIMP">
    <w:name w:val="Základní text_IMP"/>
    <w:basedOn w:val="Normln"/>
    <w:rsid w:val="009C4300"/>
    <w:pPr>
      <w:spacing w:line="276" w:lineRule="auto"/>
    </w:pPr>
  </w:style>
  <w:style w:type="paragraph" w:customStyle="1" w:styleId="ZkladntextIMP0">
    <w:name w:val="Základní text_IMP~0"/>
    <w:basedOn w:val="Normln"/>
    <w:rsid w:val="009C4300"/>
    <w:pPr>
      <w:widowControl/>
      <w:suppressAutoHyphens/>
      <w:overflowPunct w:val="0"/>
      <w:autoSpaceDE w:val="0"/>
      <w:autoSpaceDN w:val="0"/>
      <w:adjustRightInd w:val="0"/>
      <w:spacing w:line="252" w:lineRule="auto"/>
    </w:pPr>
  </w:style>
  <w:style w:type="paragraph" w:customStyle="1" w:styleId="NormlnIMP0">
    <w:name w:val="Normální_IMP~0"/>
    <w:basedOn w:val="Normln"/>
    <w:rsid w:val="009C4300"/>
    <w:pPr>
      <w:widowControl/>
      <w:suppressAutoHyphens/>
      <w:overflowPunct w:val="0"/>
      <w:autoSpaceDE w:val="0"/>
      <w:autoSpaceDN w:val="0"/>
      <w:adjustRightInd w:val="0"/>
      <w:spacing w:line="189" w:lineRule="auto"/>
    </w:pPr>
  </w:style>
  <w:style w:type="character" w:styleId="slostrnky">
    <w:name w:val="page number"/>
    <w:basedOn w:val="Standardnpsmoodstavce"/>
    <w:rsid w:val="009C4300"/>
  </w:style>
  <w:style w:type="paragraph" w:customStyle="1" w:styleId="CharCharCharChar">
    <w:name w:val="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20">
    <w:name w:val="normlnimp2"/>
    <w:basedOn w:val="Normln"/>
    <w:rsid w:val="009C4300"/>
    <w:pPr>
      <w:widowControl/>
      <w:spacing w:line="276" w:lineRule="auto"/>
    </w:pPr>
    <w:rPr>
      <w:rFonts w:eastAsia="Calibri"/>
      <w:szCs w:val="24"/>
    </w:rPr>
  </w:style>
  <w:style w:type="paragraph" w:customStyle="1" w:styleId="normlnimp00">
    <w:name w:val="normlnimp0"/>
    <w:basedOn w:val="Normln"/>
    <w:rsid w:val="009C4300"/>
    <w:pPr>
      <w:widowControl/>
      <w:overflowPunct w:val="0"/>
      <w:autoSpaceDE w:val="0"/>
      <w:autoSpaceDN w:val="0"/>
      <w:spacing w:line="182" w:lineRule="auto"/>
    </w:pPr>
    <w:rPr>
      <w:rFonts w:eastAsia="Calibri"/>
      <w:szCs w:val="24"/>
    </w:rPr>
  </w:style>
  <w:style w:type="paragraph" w:customStyle="1" w:styleId="CharChar1CharCharCharCharCharChar">
    <w:name w:val="Char Char1 Char Char 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1">
    <w:name w:val="Normální_IMP~"/>
    <w:basedOn w:val="Normln0"/>
    <w:rsid w:val="009C4300"/>
    <w:pPr>
      <w:widowControl/>
      <w:suppressAutoHyphens/>
      <w:overflowPunct w:val="0"/>
      <w:autoSpaceDE w:val="0"/>
      <w:autoSpaceDN w:val="0"/>
      <w:adjustRightInd w:val="0"/>
      <w:spacing w:line="219" w:lineRule="auto"/>
      <w:textAlignment w:val="baseline"/>
    </w:pPr>
    <w:rPr>
      <w:noProof w:val="0"/>
      <w:lang w:eastAsia="en-US"/>
    </w:rPr>
  </w:style>
  <w:style w:type="paragraph" w:customStyle="1" w:styleId="CharChar1CharCharChar">
    <w:name w:val="Char Char1 Char Char Char"/>
    <w:basedOn w:val="Normln"/>
    <w:rsid w:val="009C4300"/>
    <w:pPr>
      <w:widowControl/>
      <w:spacing w:after="160" w:line="240" w:lineRule="exact"/>
    </w:pPr>
    <w:rPr>
      <w:rFonts w:ascii="Verdana" w:hAnsi="Verdana"/>
      <w:sz w:val="20"/>
      <w:lang w:val="en-US" w:eastAsia="en-US"/>
    </w:rPr>
  </w:style>
  <w:style w:type="paragraph" w:customStyle="1" w:styleId="Barevnseznamzvraznn11">
    <w:name w:val="Barevný seznam – zvýraznění 11"/>
    <w:basedOn w:val="Normln"/>
    <w:uiPriority w:val="34"/>
    <w:qFormat/>
    <w:rsid w:val="009C4300"/>
    <w:pPr>
      <w:widowControl/>
      <w:overflowPunct w:val="0"/>
      <w:autoSpaceDE w:val="0"/>
      <w:autoSpaceDN w:val="0"/>
      <w:adjustRightInd w:val="0"/>
      <w:ind w:left="708"/>
    </w:pPr>
    <w:rPr>
      <w:sz w:val="20"/>
    </w:rPr>
  </w:style>
  <w:style w:type="paragraph" w:customStyle="1" w:styleId="Normln1">
    <w:name w:val="Normální~~"/>
    <w:basedOn w:val="Normln"/>
    <w:rsid w:val="009C4300"/>
    <w:pPr>
      <w:overflowPunct w:val="0"/>
      <w:autoSpaceDE w:val="0"/>
      <w:autoSpaceDN w:val="0"/>
      <w:adjustRightInd w:val="0"/>
      <w:textAlignment w:val="baseline"/>
    </w:pPr>
    <w:rPr>
      <w:sz w:val="20"/>
    </w:rPr>
  </w:style>
  <w:style w:type="paragraph" w:styleId="slovanseznam">
    <w:name w:val="List Number"/>
    <w:basedOn w:val="Normln"/>
    <w:rsid w:val="009C4300"/>
    <w:pPr>
      <w:numPr>
        <w:numId w:val="1"/>
      </w:numPr>
      <w:adjustRightInd w:val="0"/>
      <w:spacing w:before="120" w:line="360" w:lineRule="atLeast"/>
      <w:textAlignment w:val="baseline"/>
    </w:pPr>
    <w:rPr>
      <w:rFonts w:ascii="Arial" w:hAnsi="Arial" w:cs="Arial"/>
      <w:sz w:val="22"/>
      <w:szCs w:val="22"/>
    </w:rPr>
  </w:style>
  <w:style w:type="paragraph" w:customStyle="1" w:styleId="Tabulka">
    <w:name w:val="Tabulka"/>
    <w:basedOn w:val="Normln"/>
    <w:rsid w:val="009C4300"/>
    <w:pPr>
      <w:adjustRightInd w:val="0"/>
      <w:spacing w:before="40" w:after="40" w:line="360" w:lineRule="atLeast"/>
      <w:textAlignment w:val="baseline"/>
    </w:pPr>
    <w:rPr>
      <w:rFonts w:ascii="Arial" w:hAnsi="Arial" w:cs="Arial"/>
      <w:spacing w:val="-6"/>
      <w:sz w:val="20"/>
    </w:rPr>
  </w:style>
  <w:style w:type="paragraph" w:customStyle="1" w:styleId="Normln2">
    <w:name w:val="Normální~~~"/>
    <w:basedOn w:val="Normln1"/>
    <w:rsid w:val="009C4300"/>
    <w:rPr>
      <w:sz w:val="24"/>
    </w:rPr>
  </w:style>
  <w:style w:type="paragraph" w:styleId="Rozloendokumentu">
    <w:name w:val="Document Map"/>
    <w:basedOn w:val="Normln"/>
    <w:link w:val="RozloendokumentuChar"/>
    <w:uiPriority w:val="99"/>
    <w:semiHidden/>
    <w:unhideWhenUsed/>
    <w:rsid w:val="009C4300"/>
    <w:rPr>
      <w:rFonts w:ascii="Tahoma" w:hAnsi="Tahoma"/>
      <w:sz w:val="16"/>
      <w:szCs w:val="16"/>
    </w:rPr>
  </w:style>
  <w:style w:type="character" w:customStyle="1" w:styleId="RozloendokumentuChar">
    <w:name w:val="Rozložení dokumentu Char"/>
    <w:basedOn w:val="Standardnpsmoodstavce"/>
    <w:link w:val="Rozloendokumentu"/>
    <w:uiPriority w:val="99"/>
    <w:semiHidden/>
    <w:rsid w:val="009C4300"/>
    <w:rPr>
      <w:rFonts w:ascii="Tahoma" w:eastAsia="Times New Roman" w:hAnsi="Tahoma" w:cs="Times New Roman"/>
      <w:sz w:val="16"/>
      <w:szCs w:val="16"/>
      <w:lang w:eastAsia="cs-CZ"/>
    </w:rPr>
  </w:style>
  <w:style w:type="paragraph" w:styleId="Textbubliny">
    <w:name w:val="Balloon Text"/>
    <w:basedOn w:val="Normln"/>
    <w:link w:val="TextbublinyChar"/>
    <w:uiPriority w:val="99"/>
    <w:semiHidden/>
    <w:unhideWhenUsed/>
    <w:rsid w:val="009C4300"/>
    <w:rPr>
      <w:rFonts w:ascii="Tahoma" w:hAnsi="Tahoma"/>
      <w:sz w:val="16"/>
      <w:szCs w:val="16"/>
    </w:rPr>
  </w:style>
  <w:style w:type="character" w:customStyle="1" w:styleId="TextbublinyChar">
    <w:name w:val="Text bubliny Char"/>
    <w:basedOn w:val="Standardnpsmoodstavce"/>
    <w:link w:val="Textbubliny"/>
    <w:uiPriority w:val="99"/>
    <w:semiHidden/>
    <w:rsid w:val="009C4300"/>
    <w:rPr>
      <w:rFonts w:ascii="Tahoma" w:eastAsia="Times New Roman" w:hAnsi="Tahoma" w:cs="Times New Roman"/>
      <w:sz w:val="16"/>
      <w:szCs w:val="16"/>
      <w:lang w:eastAsia="cs-CZ"/>
    </w:rPr>
  </w:style>
  <w:style w:type="paragraph" w:customStyle="1" w:styleId="Smlouva">
    <w:name w:val="Smlouva"/>
    <w:basedOn w:val="Normln"/>
    <w:rsid w:val="009C4300"/>
    <w:pPr>
      <w:numPr>
        <w:numId w:val="6"/>
      </w:numPr>
    </w:pPr>
  </w:style>
  <w:style w:type="paragraph" w:customStyle="1" w:styleId="Default">
    <w:name w:val="Default"/>
    <w:rsid w:val="009C4300"/>
    <w:pPr>
      <w:autoSpaceDE w:val="0"/>
      <w:autoSpaceDN w:val="0"/>
      <w:adjustRightInd w:val="0"/>
      <w:spacing w:after="0" w:line="240" w:lineRule="auto"/>
    </w:pPr>
    <w:rPr>
      <w:rFonts w:ascii="JohnSans Text Pro" w:eastAsia="Times New Roman" w:hAnsi="JohnSans Text Pro" w:cs="JohnSans Text Pro"/>
      <w:color w:val="000000"/>
      <w:sz w:val="24"/>
      <w:szCs w:val="24"/>
      <w:lang w:eastAsia="cs-CZ"/>
    </w:rPr>
  </w:style>
  <w:style w:type="character" w:styleId="Odkaznakoment">
    <w:name w:val="annotation reference"/>
    <w:uiPriority w:val="99"/>
    <w:semiHidden/>
    <w:unhideWhenUsed/>
    <w:rsid w:val="009C4300"/>
    <w:rPr>
      <w:sz w:val="16"/>
      <w:szCs w:val="16"/>
    </w:rPr>
  </w:style>
  <w:style w:type="paragraph" w:styleId="Textkomente">
    <w:name w:val="annotation text"/>
    <w:basedOn w:val="Normln"/>
    <w:link w:val="TextkomenteChar"/>
    <w:uiPriority w:val="99"/>
    <w:unhideWhenUsed/>
    <w:rsid w:val="009C4300"/>
    <w:rPr>
      <w:sz w:val="20"/>
    </w:rPr>
  </w:style>
  <w:style w:type="character" w:customStyle="1" w:styleId="TextkomenteChar">
    <w:name w:val="Text komentáře Char"/>
    <w:basedOn w:val="Standardnpsmoodstavce"/>
    <w:link w:val="Textkomente"/>
    <w:uiPriority w:val="99"/>
    <w:rsid w:val="009C430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C4300"/>
    <w:rPr>
      <w:b/>
      <w:bCs/>
    </w:rPr>
  </w:style>
  <w:style w:type="character" w:customStyle="1" w:styleId="PedmtkomenteChar">
    <w:name w:val="Předmět komentáře Char"/>
    <w:basedOn w:val="TextkomenteChar"/>
    <w:link w:val="Pedmtkomente"/>
    <w:uiPriority w:val="99"/>
    <w:semiHidden/>
    <w:rsid w:val="009C4300"/>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9C4300"/>
    <w:pPr>
      <w:widowControl/>
      <w:spacing w:before="100" w:beforeAutospacing="1" w:after="100" w:afterAutospacing="1"/>
    </w:pPr>
    <w:rPr>
      <w:rFonts w:eastAsia="Calibri"/>
      <w:szCs w:val="24"/>
    </w:rPr>
  </w:style>
  <w:style w:type="character" w:styleId="Hypertextovodkaz">
    <w:name w:val="Hyperlink"/>
    <w:uiPriority w:val="99"/>
    <w:rsid w:val="009C4300"/>
    <w:rPr>
      <w:rFonts w:cs="Times New Roman"/>
      <w:color w:val="0000FF"/>
      <w:u w:val="single"/>
    </w:rPr>
  </w:style>
  <w:style w:type="paragraph" w:styleId="Seznam4">
    <w:name w:val="List 4"/>
    <w:basedOn w:val="Normln"/>
    <w:uiPriority w:val="99"/>
    <w:semiHidden/>
    <w:unhideWhenUsed/>
    <w:rsid w:val="009C4300"/>
    <w:pPr>
      <w:ind w:left="1132" w:hanging="283"/>
      <w:contextualSpacing/>
    </w:pPr>
  </w:style>
  <w:style w:type="paragraph" w:customStyle="1" w:styleId="Barevnstnovnzvraznn11">
    <w:name w:val="Barevné stínování – zvýraznění 11"/>
    <w:hidden/>
    <w:uiPriority w:val="99"/>
    <w:semiHidden/>
    <w:rsid w:val="009C4300"/>
    <w:pPr>
      <w:spacing w:after="0" w:line="240" w:lineRule="auto"/>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unhideWhenUsed/>
    <w:rsid w:val="009C4300"/>
    <w:pPr>
      <w:widowControl/>
    </w:pPr>
    <w:rPr>
      <w:rFonts w:ascii="Consolas" w:eastAsia="Calibri" w:hAnsi="Consolas" w:cs="Consolas"/>
      <w:sz w:val="21"/>
      <w:szCs w:val="21"/>
      <w:lang w:eastAsia="en-US"/>
    </w:rPr>
  </w:style>
  <w:style w:type="character" w:customStyle="1" w:styleId="ProsttextChar">
    <w:name w:val="Prostý text Char"/>
    <w:basedOn w:val="Standardnpsmoodstavce"/>
    <w:link w:val="Prosttext"/>
    <w:uiPriority w:val="99"/>
    <w:rsid w:val="009C4300"/>
    <w:rPr>
      <w:rFonts w:ascii="Consolas" w:eastAsia="Calibri" w:hAnsi="Consolas" w:cs="Consolas"/>
      <w:sz w:val="21"/>
      <w:szCs w:val="21"/>
    </w:rPr>
  </w:style>
  <w:style w:type="paragraph" w:customStyle="1" w:styleId="slovn">
    <w:name w:val="Číslování"/>
    <w:basedOn w:val="Normln"/>
    <w:rsid w:val="009C4300"/>
    <w:pPr>
      <w:widowControl/>
      <w:tabs>
        <w:tab w:val="num" w:pos="567"/>
      </w:tabs>
      <w:ind w:left="567" w:hanging="567"/>
    </w:pPr>
    <w:rPr>
      <w:sz w:val="20"/>
    </w:rPr>
  </w:style>
  <w:style w:type="paragraph" w:customStyle="1" w:styleId="p1">
    <w:name w:val="p1"/>
    <w:basedOn w:val="Normln"/>
    <w:rsid w:val="009C4300"/>
    <w:pPr>
      <w:widowControl/>
    </w:pPr>
    <w:rPr>
      <w:rFonts w:ascii="Helvetica" w:hAnsi="Helvetica"/>
      <w:sz w:val="12"/>
      <w:szCs w:val="12"/>
    </w:rPr>
  </w:style>
  <w:style w:type="character" w:customStyle="1" w:styleId="apple-converted-space">
    <w:name w:val="apple-converted-space"/>
    <w:rsid w:val="009C4300"/>
  </w:style>
  <w:style w:type="character" w:styleId="Sledovanodkaz">
    <w:name w:val="FollowedHyperlink"/>
    <w:uiPriority w:val="99"/>
    <w:semiHidden/>
    <w:unhideWhenUsed/>
    <w:rsid w:val="009C4300"/>
    <w:rPr>
      <w:color w:val="954F72"/>
      <w:u w:val="single"/>
    </w:rPr>
  </w:style>
  <w:style w:type="paragraph" w:styleId="Odstavecseseznamem">
    <w:name w:val="List Paragraph"/>
    <w:basedOn w:val="Normln"/>
    <w:uiPriority w:val="34"/>
    <w:qFormat/>
    <w:rsid w:val="009C4300"/>
    <w:pPr>
      <w:ind w:left="720"/>
      <w:contextualSpacing/>
    </w:pPr>
  </w:style>
  <w:style w:type="character" w:customStyle="1" w:styleId="size">
    <w:name w:val="size"/>
    <w:basedOn w:val="Standardnpsmoodstavce"/>
    <w:rsid w:val="009C4300"/>
  </w:style>
  <w:style w:type="character" w:customStyle="1" w:styleId="Nevyeenzmnka1">
    <w:name w:val="Nevyřešená zmínka1"/>
    <w:basedOn w:val="Standardnpsmoodstavce"/>
    <w:uiPriority w:val="99"/>
    <w:semiHidden/>
    <w:unhideWhenUsed/>
    <w:rsid w:val="009C4300"/>
    <w:rPr>
      <w:color w:val="605E5C"/>
      <w:shd w:val="clear" w:color="auto" w:fill="E1DFDD"/>
    </w:rPr>
  </w:style>
  <w:style w:type="character" w:customStyle="1" w:styleId="preformatted">
    <w:name w:val="preformatted"/>
    <w:basedOn w:val="Standardnpsmoodstavce"/>
    <w:rsid w:val="00DE18DB"/>
  </w:style>
  <w:style w:type="character" w:customStyle="1" w:styleId="nowrap">
    <w:name w:val="nowrap"/>
    <w:basedOn w:val="Standardnpsmoodstavce"/>
    <w:rsid w:val="00DE18DB"/>
  </w:style>
  <w:style w:type="paragraph" w:customStyle="1" w:styleId="Znaka">
    <w:name w:val="Značka"/>
    <w:rsid w:val="00507104"/>
    <w:pPr>
      <w:widowControl w:val="0"/>
      <w:snapToGrid w:val="0"/>
      <w:spacing w:after="0" w:line="240" w:lineRule="auto"/>
      <w:ind w:left="720"/>
    </w:pPr>
    <w:rPr>
      <w:rFonts w:ascii="Arial" w:eastAsia="Times New Roman" w:hAnsi="Arial" w:cs="Times New Roman"/>
      <w:color w:val="000000"/>
      <w:szCs w:val="20"/>
      <w:lang w:eastAsia="cs-CZ"/>
    </w:rPr>
  </w:style>
  <w:style w:type="paragraph" w:styleId="Zkladntext3">
    <w:name w:val="Body Text 3"/>
    <w:basedOn w:val="Normln"/>
    <w:link w:val="Zkladntext3Char"/>
    <w:uiPriority w:val="99"/>
    <w:semiHidden/>
    <w:unhideWhenUsed/>
    <w:rsid w:val="005A2B58"/>
    <w:pPr>
      <w:spacing w:after="120"/>
    </w:pPr>
    <w:rPr>
      <w:sz w:val="16"/>
      <w:szCs w:val="16"/>
    </w:rPr>
  </w:style>
  <w:style w:type="character" w:customStyle="1" w:styleId="Zkladntext3Char">
    <w:name w:val="Základní text 3 Char"/>
    <w:basedOn w:val="Standardnpsmoodstavce"/>
    <w:link w:val="Zkladntext3"/>
    <w:uiPriority w:val="99"/>
    <w:semiHidden/>
    <w:rsid w:val="005A2B58"/>
    <w:rPr>
      <w:rFonts w:ascii="Times New Roman" w:eastAsia="Times New Roman" w:hAnsi="Times New Roman" w:cs="Times New Roman"/>
      <w:sz w:val="16"/>
      <w:szCs w:val="16"/>
      <w:lang w:eastAsia="cs-CZ"/>
    </w:rPr>
  </w:style>
  <w:style w:type="paragraph" w:customStyle="1" w:styleId="rove2">
    <w:name w:val="úroveň 2"/>
    <w:basedOn w:val="Zkladntext-prvnodsazen2"/>
    <w:qFormat/>
    <w:rsid w:val="00802392"/>
    <w:pPr>
      <w:widowControl/>
      <w:numPr>
        <w:ilvl w:val="1"/>
        <w:numId w:val="31"/>
      </w:numPr>
      <w:tabs>
        <w:tab w:val="clear" w:pos="1428"/>
        <w:tab w:val="left" w:pos="851"/>
      </w:tabs>
      <w:spacing w:after="120"/>
      <w:ind w:left="1785" w:hanging="360"/>
      <w:jc w:val="both"/>
    </w:pPr>
    <w:rPr>
      <w:rFonts w:ascii="Century Gothic" w:hAnsi="Century Gothic"/>
      <w:szCs w:val="24"/>
      <w:lang w:val="x-none" w:eastAsia="x-none"/>
    </w:rPr>
  </w:style>
  <w:style w:type="paragraph" w:styleId="Zkladntext-prvnodsazen2">
    <w:name w:val="Body Text First Indent 2"/>
    <w:basedOn w:val="Zkladntextodsazen"/>
    <w:link w:val="Zkladntext-prvnodsazen2Char"/>
    <w:uiPriority w:val="99"/>
    <w:semiHidden/>
    <w:unhideWhenUsed/>
    <w:rsid w:val="00802392"/>
    <w:pPr>
      <w:ind w:left="360" w:firstLine="360"/>
    </w:pPr>
    <w:rPr>
      <w:rFonts w:ascii="Times New Roman" w:hAnsi="Times New Roman"/>
    </w:rPr>
  </w:style>
  <w:style w:type="character" w:customStyle="1" w:styleId="Zkladntext-prvnodsazen2Char">
    <w:name w:val="Základní text - první odsazený 2 Char"/>
    <w:basedOn w:val="ZkladntextodsazenChar"/>
    <w:link w:val="Zkladntext-prvnodsazen2"/>
    <w:uiPriority w:val="99"/>
    <w:semiHidden/>
    <w:rsid w:val="00802392"/>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617434">
      <w:bodyDiv w:val="1"/>
      <w:marLeft w:val="0"/>
      <w:marRight w:val="0"/>
      <w:marTop w:val="0"/>
      <w:marBottom w:val="0"/>
      <w:divBdr>
        <w:top w:val="none" w:sz="0" w:space="0" w:color="auto"/>
        <w:left w:val="none" w:sz="0" w:space="0" w:color="auto"/>
        <w:bottom w:val="none" w:sz="0" w:space="0" w:color="auto"/>
        <w:right w:val="none" w:sz="0" w:space="0" w:color="auto"/>
      </w:divBdr>
    </w:div>
    <w:div w:id="1138651346">
      <w:bodyDiv w:val="1"/>
      <w:marLeft w:val="0"/>
      <w:marRight w:val="0"/>
      <w:marTop w:val="0"/>
      <w:marBottom w:val="0"/>
      <w:divBdr>
        <w:top w:val="none" w:sz="0" w:space="0" w:color="auto"/>
        <w:left w:val="none" w:sz="0" w:space="0" w:color="auto"/>
        <w:bottom w:val="none" w:sz="0" w:space="0" w:color="auto"/>
        <w:right w:val="none" w:sz="0" w:space="0" w:color="auto"/>
      </w:divBdr>
    </w:div>
    <w:div w:id="1443263766">
      <w:bodyDiv w:val="1"/>
      <w:marLeft w:val="0"/>
      <w:marRight w:val="0"/>
      <w:marTop w:val="0"/>
      <w:marBottom w:val="0"/>
      <w:divBdr>
        <w:top w:val="none" w:sz="0" w:space="0" w:color="auto"/>
        <w:left w:val="none" w:sz="0" w:space="0" w:color="auto"/>
        <w:bottom w:val="none" w:sz="0" w:space="0" w:color="auto"/>
        <w:right w:val="none" w:sz="0" w:space="0" w:color="auto"/>
      </w:divBdr>
    </w:div>
    <w:div w:id="1703943385">
      <w:bodyDiv w:val="1"/>
      <w:marLeft w:val="0"/>
      <w:marRight w:val="0"/>
      <w:marTop w:val="0"/>
      <w:marBottom w:val="0"/>
      <w:divBdr>
        <w:top w:val="none" w:sz="0" w:space="0" w:color="auto"/>
        <w:left w:val="none" w:sz="0" w:space="0" w:color="auto"/>
        <w:bottom w:val="none" w:sz="0" w:space="0" w:color="auto"/>
        <w:right w:val="none" w:sz="0" w:space="0" w:color="auto"/>
      </w:divBdr>
    </w:div>
    <w:div w:id="175912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16</Pages>
  <Words>6944</Words>
  <Characters>40975</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Pohanka Vít</cp:lastModifiedBy>
  <cp:revision>10</cp:revision>
  <cp:lastPrinted>2020-09-16T10:28:00Z</cp:lastPrinted>
  <dcterms:created xsi:type="dcterms:W3CDTF">2025-01-28T15:09:00Z</dcterms:created>
  <dcterms:modified xsi:type="dcterms:W3CDTF">2026-01-12T09:01:00Z</dcterms:modified>
</cp:coreProperties>
</file>