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4670DB" w:rsidRPr="004670DB" w:rsidRDefault="004670DB" w:rsidP="004670DB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5811AB" w:rsidRPr="005811AB">
        <w:rPr>
          <w:rFonts w:eastAsia="Calibri"/>
          <w:b/>
          <w:color w:val="004F4F"/>
          <w:sz w:val="28"/>
          <w:szCs w:val="28"/>
        </w:rPr>
        <w:t>Domov seniorů Břeclav, rekonstrukce SO.01c – Pavilon C</w:t>
      </w:r>
      <w:bookmarkStart w:id="0" w:name="_GoBack"/>
      <w:bookmarkEnd w:id="0"/>
      <w:r w:rsidR="00055A4B" w:rsidRPr="00055A4B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D3" w:rsidRDefault="006D03D3" w:rsidP="00A71534">
      <w:pPr>
        <w:spacing w:after="0"/>
      </w:pPr>
      <w:r>
        <w:separator/>
      </w:r>
    </w:p>
  </w:endnote>
  <w:endnote w:type="continuationSeparator" w:id="0">
    <w:p w:rsidR="006D03D3" w:rsidRDefault="006D03D3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1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1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811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811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1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1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811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811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D3" w:rsidRDefault="006D03D3" w:rsidP="00A71534">
      <w:pPr>
        <w:spacing w:after="0"/>
      </w:pPr>
      <w:r>
        <w:separator/>
      </w:r>
    </w:p>
  </w:footnote>
  <w:footnote w:type="continuationSeparator" w:id="0">
    <w:p w:rsidR="006D03D3" w:rsidRDefault="006D03D3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55A4B"/>
    <w:rsid w:val="001B07AF"/>
    <w:rsid w:val="001B7424"/>
    <w:rsid w:val="001F6E3C"/>
    <w:rsid w:val="00215730"/>
    <w:rsid w:val="00251060"/>
    <w:rsid w:val="002C4D7E"/>
    <w:rsid w:val="002E0DF1"/>
    <w:rsid w:val="003A125D"/>
    <w:rsid w:val="003B001B"/>
    <w:rsid w:val="003E20B6"/>
    <w:rsid w:val="003F7190"/>
    <w:rsid w:val="003F7B05"/>
    <w:rsid w:val="004670DB"/>
    <w:rsid w:val="00473EE3"/>
    <w:rsid w:val="004F5E14"/>
    <w:rsid w:val="004F606E"/>
    <w:rsid w:val="00510FCC"/>
    <w:rsid w:val="005811AB"/>
    <w:rsid w:val="0059099E"/>
    <w:rsid w:val="005925F9"/>
    <w:rsid w:val="00677ED5"/>
    <w:rsid w:val="006B1BA3"/>
    <w:rsid w:val="006D03D3"/>
    <w:rsid w:val="006F6728"/>
    <w:rsid w:val="0072094F"/>
    <w:rsid w:val="00754728"/>
    <w:rsid w:val="0076544B"/>
    <w:rsid w:val="00772740"/>
    <w:rsid w:val="007E69E9"/>
    <w:rsid w:val="00812D29"/>
    <w:rsid w:val="00847F78"/>
    <w:rsid w:val="00907E05"/>
    <w:rsid w:val="0095721E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10</cp:revision>
  <dcterms:created xsi:type="dcterms:W3CDTF">2023-08-10T11:32:00Z</dcterms:created>
  <dcterms:modified xsi:type="dcterms:W3CDTF">2025-11-25T11:47:00Z</dcterms:modified>
</cp:coreProperties>
</file>