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A86989" w:rsidRPr="00A86989">
        <w:rPr>
          <w:rFonts w:ascii="Arial" w:hAnsi="Arial" w:cs="Arial"/>
          <w:sz w:val="22"/>
          <w:szCs w:val="22"/>
        </w:rPr>
        <w:t xml:space="preserve"> „</w:t>
      </w:r>
      <w:r w:rsidR="00A86989" w:rsidRPr="008B690C">
        <w:rPr>
          <w:rFonts w:ascii="Arial" w:hAnsi="Arial" w:cs="Arial"/>
          <w:b/>
          <w:sz w:val="22"/>
          <w:szCs w:val="22"/>
        </w:rPr>
        <w:t xml:space="preserve">Břeclav </w:t>
      </w:r>
      <w:r w:rsidR="008B690C" w:rsidRPr="008B690C">
        <w:rPr>
          <w:rFonts w:ascii="Arial" w:hAnsi="Arial" w:cs="Arial"/>
          <w:b/>
          <w:sz w:val="22"/>
          <w:szCs w:val="22"/>
        </w:rPr>
        <w:t>ul.</w:t>
      </w:r>
      <w:r w:rsidR="008B690C">
        <w:rPr>
          <w:rFonts w:ascii="Arial" w:hAnsi="Arial" w:cs="Arial"/>
          <w:sz w:val="22"/>
          <w:szCs w:val="22"/>
        </w:rPr>
        <w:t xml:space="preserve"> </w:t>
      </w:r>
      <w:r w:rsidR="00A86989" w:rsidRPr="00A86989">
        <w:rPr>
          <w:rFonts w:ascii="Arial" w:hAnsi="Arial" w:cs="Arial"/>
          <w:b/>
          <w:sz w:val="22"/>
          <w:szCs w:val="22"/>
        </w:rPr>
        <w:t>Břetislavova</w:t>
      </w:r>
      <w:r w:rsidR="00A86989">
        <w:rPr>
          <w:rFonts w:ascii="Arial" w:hAnsi="Arial" w:cs="Arial"/>
          <w:b/>
          <w:sz w:val="22"/>
          <w:szCs w:val="22"/>
        </w:rPr>
        <w:t>,</w:t>
      </w:r>
      <w:r w:rsidR="00A86989" w:rsidRPr="00A86989">
        <w:rPr>
          <w:rFonts w:ascii="Arial" w:hAnsi="Arial" w:cs="Arial"/>
          <w:b/>
          <w:sz w:val="22"/>
          <w:szCs w:val="22"/>
        </w:rPr>
        <w:t xml:space="preserve"> Smetanovo nábřeží</w:t>
      </w:r>
      <w:r w:rsidR="00A86989">
        <w:rPr>
          <w:rFonts w:ascii="Arial" w:hAnsi="Arial" w:cs="Arial"/>
          <w:b/>
          <w:sz w:val="22"/>
          <w:szCs w:val="22"/>
        </w:rPr>
        <w:t xml:space="preserve"> a</w:t>
      </w:r>
      <w:r w:rsidR="00A86989" w:rsidRPr="00A86989">
        <w:rPr>
          <w:rFonts w:ascii="Arial" w:hAnsi="Arial" w:cs="Arial"/>
          <w:b/>
          <w:sz w:val="22"/>
          <w:szCs w:val="22"/>
        </w:rPr>
        <w:t xml:space="preserve"> Břeclav - ul. Zóna - 30“</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spis.zn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ust.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CC44D8" w:rsidRDefault="00672026" w:rsidP="00CC44D8">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C44D8" w:rsidRDefault="009C4300" w:rsidP="00CC44D8">
      <w:pPr>
        <w:pStyle w:val="NormlnIMP0"/>
        <w:numPr>
          <w:ilvl w:val="0"/>
          <w:numId w:val="3"/>
        </w:numPr>
        <w:spacing w:line="276" w:lineRule="auto"/>
        <w:ind w:left="567" w:hanging="567"/>
        <w:jc w:val="both"/>
        <w:rPr>
          <w:rFonts w:ascii="Arial" w:hAnsi="Arial" w:cs="Arial"/>
          <w:sz w:val="22"/>
          <w:szCs w:val="22"/>
        </w:rPr>
      </w:pPr>
      <w:r w:rsidRPr="00CC44D8">
        <w:rPr>
          <w:rFonts w:ascii="Arial" w:hAnsi="Arial" w:cs="Arial"/>
          <w:sz w:val="22"/>
          <w:szCs w:val="22"/>
        </w:rPr>
        <w:t xml:space="preserve">Tato </w:t>
      </w:r>
      <w:r w:rsidR="001A60B8" w:rsidRPr="00CC44D8">
        <w:rPr>
          <w:rFonts w:ascii="Arial" w:hAnsi="Arial" w:cs="Arial"/>
          <w:sz w:val="22"/>
          <w:szCs w:val="22"/>
        </w:rPr>
        <w:t>S</w:t>
      </w:r>
      <w:r w:rsidRPr="00CC44D8">
        <w:rPr>
          <w:rFonts w:ascii="Arial" w:hAnsi="Arial" w:cs="Arial"/>
          <w:sz w:val="22"/>
          <w:szCs w:val="22"/>
        </w:rPr>
        <w:t>mlouva se uzavírá na základě veřejné zakázky</w:t>
      </w:r>
      <w:r w:rsidR="00382472" w:rsidRPr="00CC44D8">
        <w:rPr>
          <w:rFonts w:ascii="Arial" w:hAnsi="Arial" w:cs="Arial"/>
          <w:sz w:val="22"/>
          <w:szCs w:val="22"/>
        </w:rPr>
        <w:t xml:space="preserve"> malého rozsahu pod názvem</w:t>
      </w:r>
      <w:r w:rsidR="00A86989" w:rsidRPr="00CC44D8">
        <w:rPr>
          <w:rFonts w:ascii="Arial" w:hAnsi="Arial" w:cs="Arial"/>
          <w:sz w:val="22"/>
          <w:szCs w:val="22"/>
        </w:rPr>
        <w:t xml:space="preserve"> „</w:t>
      </w:r>
      <w:r w:rsidR="00A86989" w:rsidRPr="00CC44D8">
        <w:rPr>
          <w:rFonts w:ascii="Arial" w:hAnsi="Arial" w:cs="Arial"/>
          <w:b/>
          <w:sz w:val="22"/>
          <w:szCs w:val="22"/>
        </w:rPr>
        <w:t xml:space="preserve">Břeclav </w:t>
      </w:r>
      <w:r w:rsidR="008B690C" w:rsidRPr="00CC44D8">
        <w:rPr>
          <w:rFonts w:ascii="Arial" w:hAnsi="Arial" w:cs="Arial"/>
          <w:b/>
          <w:sz w:val="22"/>
          <w:szCs w:val="22"/>
        </w:rPr>
        <w:t xml:space="preserve">ul. </w:t>
      </w:r>
      <w:r w:rsidR="00A86989" w:rsidRPr="00CC44D8">
        <w:rPr>
          <w:rFonts w:ascii="Arial" w:hAnsi="Arial" w:cs="Arial"/>
          <w:b/>
          <w:sz w:val="22"/>
          <w:szCs w:val="22"/>
        </w:rPr>
        <w:t>Břetislavova, Smetanovo nábřeží a Břeclav - Zóna - 30</w:t>
      </w:r>
      <w:r w:rsidR="00A86989" w:rsidRPr="00CC44D8">
        <w:rPr>
          <w:rFonts w:ascii="Arial" w:hAnsi="Arial" w:cs="Arial"/>
          <w:sz w:val="22"/>
          <w:szCs w:val="22"/>
        </w:rPr>
        <w:t>“</w:t>
      </w:r>
      <w:r w:rsidRPr="00CC44D8">
        <w:rPr>
          <w:rFonts w:ascii="Arial" w:hAnsi="Arial" w:cs="Arial"/>
          <w:sz w:val="22"/>
          <w:szCs w:val="22"/>
        </w:rPr>
        <w:t xml:space="preserve"> na základě nabídky </w:t>
      </w:r>
      <w:r w:rsidR="001A60B8" w:rsidRPr="00CC44D8">
        <w:rPr>
          <w:rFonts w:ascii="Arial" w:hAnsi="Arial" w:cs="Arial"/>
          <w:sz w:val="22"/>
          <w:szCs w:val="22"/>
        </w:rPr>
        <w:t>Z</w:t>
      </w:r>
      <w:r w:rsidRPr="00CC44D8">
        <w:rPr>
          <w:rFonts w:ascii="Arial" w:hAnsi="Arial" w:cs="Arial"/>
          <w:sz w:val="22"/>
          <w:szCs w:val="22"/>
        </w:rPr>
        <w:t>hotovitele ze dne</w:t>
      </w:r>
      <w:r w:rsidRPr="00CC44D8">
        <w:rPr>
          <w:rFonts w:ascii="Arial" w:hAnsi="Arial" w:cs="Arial"/>
          <w:sz w:val="22"/>
          <w:szCs w:val="22"/>
          <w:highlight w:val="yellow"/>
        </w:rPr>
        <w:t xml:space="preserve"> [DOPLNÍ ÚČASTNÍK</w:t>
      </w:r>
      <w:r w:rsidRPr="00CC44D8">
        <w:rPr>
          <w:rFonts w:ascii="Arial" w:hAnsi="Arial" w:cs="Arial"/>
          <w:sz w:val="22"/>
          <w:szCs w:val="22"/>
        </w:rPr>
        <w:t>]</w:t>
      </w:r>
      <w:r w:rsidR="008057D8" w:rsidRPr="00CC44D8">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CC44D8">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ke zhotovení </w:t>
      </w:r>
      <w:r w:rsidR="00CC44D8">
        <w:rPr>
          <w:rFonts w:ascii="Arial" w:hAnsi="Arial" w:cs="Arial"/>
          <w:sz w:val="22"/>
          <w:szCs w:val="22"/>
        </w:rPr>
        <w:t>díla</w:t>
      </w:r>
      <w:r w:rsidR="00A90D7B" w:rsidRPr="00C11F05">
        <w:rPr>
          <w:rFonts w:ascii="Arial" w:hAnsi="Arial" w:cs="Arial"/>
          <w:sz w:val="22"/>
          <w:szCs w:val="22"/>
        </w:rPr>
        <w:t xml:space="preserve"> pod názvem</w:t>
      </w:r>
      <w:r w:rsidR="00CC44D8">
        <w:rPr>
          <w:rFonts w:ascii="Arial" w:hAnsi="Arial" w:cs="Arial"/>
          <w:sz w:val="22"/>
          <w:szCs w:val="22"/>
        </w:rPr>
        <w:t xml:space="preserve"> </w:t>
      </w:r>
      <w:r w:rsidR="00A86989" w:rsidRPr="00A86989">
        <w:rPr>
          <w:rFonts w:ascii="Arial" w:hAnsi="Arial" w:cs="Arial"/>
          <w:b/>
          <w:color w:val="000000"/>
          <w:sz w:val="22"/>
          <w:szCs w:val="22"/>
        </w:rPr>
        <w:t xml:space="preserve">„Břeclav </w:t>
      </w:r>
      <w:r w:rsidR="008B690C">
        <w:rPr>
          <w:rFonts w:ascii="Arial" w:hAnsi="Arial" w:cs="Arial"/>
          <w:b/>
          <w:color w:val="000000"/>
          <w:sz w:val="22"/>
          <w:szCs w:val="22"/>
        </w:rPr>
        <w:t xml:space="preserve">ul. </w:t>
      </w:r>
      <w:r w:rsidR="00A86989" w:rsidRPr="00A86989">
        <w:rPr>
          <w:rFonts w:ascii="Arial" w:hAnsi="Arial" w:cs="Arial"/>
          <w:b/>
          <w:color w:val="000000"/>
          <w:sz w:val="22"/>
          <w:szCs w:val="22"/>
        </w:rPr>
        <w:t xml:space="preserve">Břetislavova, Smetanovo nábřeží a Břeclav - Zóna - 30“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A86989" w:rsidRPr="00A86989">
        <w:rPr>
          <w:rFonts w:ascii="Arial" w:eastAsia="Calibri" w:hAnsi="Arial" w:cs="Arial"/>
          <w:color w:val="000000"/>
          <w:sz w:val="22"/>
          <w:szCs w:val="22"/>
          <w:lang w:eastAsia="en-US"/>
        </w:rPr>
        <w:t>Viadesigne s.r.o.,</w:t>
      </w:r>
      <w:r w:rsidR="00CC44D8" w:rsidRPr="00CC44D8">
        <w:rPr>
          <w:rFonts w:ascii="Arial" w:eastAsia="Calibri" w:hAnsi="Arial" w:cs="Arial"/>
          <w:color w:val="000000"/>
          <w:sz w:val="22"/>
          <w:szCs w:val="22"/>
          <w:lang w:eastAsia="en-US"/>
        </w:rPr>
        <w:t xml:space="preserve"> </w:t>
      </w:r>
      <w:r w:rsidR="00CC44D8">
        <w:rPr>
          <w:rFonts w:ascii="Arial" w:eastAsia="Calibri" w:hAnsi="Arial" w:cs="Arial"/>
          <w:color w:val="000000"/>
          <w:sz w:val="22"/>
          <w:szCs w:val="22"/>
          <w:lang w:eastAsia="en-US"/>
        </w:rPr>
        <w:t>IČO: 27696880</w:t>
      </w:r>
      <w:r w:rsidR="00CC44D8">
        <w:rPr>
          <w:rFonts w:ascii="Arial" w:eastAsia="Calibri" w:hAnsi="Arial" w:cs="Arial"/>
          <w:color w:val="000000"/>
          <w:sz w:val="22"/>
          <w:szCs w:val="22"/>
          <w:lang w:eastAsia="en-US"/>
        </w:rPr>
        <w:t>,</w:t>
      </w:r>
      <w:bookmarkStart w:id="0" w:name="_GoBack"/>
      <w:bookmarkEnd w:id="0"/>
      <w:r w:rsidR="00CC44D8">
        <w:rPr>
          <w:rFonts w:ascii="Arial" w:eastAsia="Calibri" w:hAnsi="Arial" w:cs="Arial"/>
          <w:color w:val="000000"/>
          <w:sz w:val="22"/>
          <w:szCs w:val="22"/>
          <w:lang w:eastAsia="en-US"/>
        </w:rPr>
        <w:t xml:space="preserve"> Na Z</w:t>
      </w:r>
      <w:r w:rsidR="00A86989" w:rsidRPr="00A86989">
        <w:rPr>
          <w:rFonts w:ascii="Arial" w:eastAsia="Calibri" w:hAnsi="Arial" w:cs="Arial"/>
          <w:color w:val="000000"/>
          <w:sz w:val="22"/>
          <w:szCs w:val="22"/>
          <w:lang w:eastAsia="en-US"/>
        </w:rPr>
        <w:t>ahradách</w:t>
      </w:r>
      <w:r w:rsidR="00A86989">
        <w:rPr>
          <w:rFonts w:ascii="Arial" w:eastAsia="Calibri" w:hAnsi="Arial" w:cs="Arial"/>
          <w:color w:val="000000"/>
          <w:sz w:val="22"/>
          <w:szCs w:val="22"/>
          <w:lang w:eastAsia="en-US"/>
        </w:rPr>
        <w:t xml:space="preserve"> 1511/16, 690 02</w:t>
      </w:r>
      <w:r w:rsidR="00CC44D8" w:rsidRPr="00CC44D8">
        <w:rPr>
          <w:rFonts w:ascii="Arial" w:eastAsia="Calibri" w:hAnsi="Arial" w:cs="Arial"/>
          <w:color w:val="000000"/>
          <w:sz w:val="22"/>
          <w:szCs w:val="22"/>
          <w:lang w:eastAsia="en-US"/>
        </w:rPr>
        <w:t xml:space="preserve"> </w:t>
      </w:r>
      <w:r w:rsidR="00CC44D8">
        <w:rPr>
          <w:rFonts w:ascii="Arial" w:eastAsia="Calibri" w:hAnsi="Arial" w:cs="Arial"/>
          <w:color w:val="000000"/>
          <w:sz w:val="22"/>
          <w:szCs w:val="22"/>
          <w:lang w:eastAsia="en-US"/>
        </w:rPr>
        <w:t>Břeclav</w:t>
      </w:r>
      <w:r w:rsidR="00A86989" w:rsidRPr="00A86989">
        <w:rPr>
          <w:rFonts w:ascii="Arial" w:eastAsia="Calibri" w:hAnsi="Arial" w:cs="Arial"/>
          <w:color w:val="000000"/>
          <w:sz w:val="22"/>
          <w:szCs w:val="22"/>
          <w:lang w:eastAsia="en-US"/>
        </w:rPr>
        <w:t xml:space="preserv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D80BF1" w:rsidRDefault="00D80BF1" w:rsidP="001F6364">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r w:rsidR="008B690C">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w:t>
      </w:r>
      <w:r w:rsidR="008B690C">
        <w:rPr>
          <w:rFonts w:ascii="Arial" w:hAnsi="Arial" w:cs="Arial"/>
          <w:sz w:val="22"/>
          <w:szCs w:val="22"/>
        </w:rPr>
        <w:t xml:space="preserve"> ul. Smetanovo nábřeží, </w:t>
      </w:r>
      <w:r w:rsidR="00CC44D8">
        <w:rPr>
          <w:rFonts w:ascii="Arial" w:hAnsi="Arial" w:cs="Arial"/>
          <w:sz w:val="22"/>
          <w:szCs w:val="22"/>
        </w:rPr>
        <w:t>Slovácká a přilehlé ulice dle Projektové dokumentace.</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A86989">
        <w:rPr>
          <w:rFonts w:ascii="Arial" w:hAnsi="Arial" w:cs="Arial"/>
          <w:b/>
          <w:sz w:val="22"/>
          <w:szCs w:val="22"/>
        </w:rPr>
        <w:t>19</w:t>
      </w:r>
      <w:r w:rsidR="00F814D5" w:rsidRPr="00552CAB">
        <w:rPr>
          <w:rFonts w:ascii="Arial" w:hAnsi="Arial" w:cs="Arial"/>
          <w:b/>
          <w:sz w:val="22"/>
          <w:szCs w:val="22"/>
        </w:rPr>
        <w:t xml:space="preserve">. </w:t>
      </w:r>
      <w:r w:rsidR="00A86989">
        <w:rPr>
          <w:rFonts w:ascii="Arial" w:hAnsi="Arial" w:cs="Arial"/>
          <w:b/>
          <w:sz w:val="22"/>
          <w:szCs w:val="22"/>
        </w:rPr>
        <w:t>12</w:t>
      </w:r>
      <w:r w:rsidR="00F814D5" w:rsidRPr="00552CAB">
        <w:rPr>
          <w:rFonts w:ascii="Arial" w:hAnsi="Arial" w:cs="Arial"/>
          <w:b/>
          <w:sz w:val="22"/>
          <w:szCs w:val="22"/>
        </w:rPr>
        <w:t>. 202</w:t>
      </w:r>
      <w:r w:rsidR="00F602D0" w:rsidRPr="00552CAB">
        <w:rPr>
          <w:rFonts w:ascii="Arial" w:hAnsi="Arial" w:cs="Arial"/>
          <w:b/>
          <w:sz w:val="22"/>
          <w:szCs w:val="22"/>
        </w:rPr>
        <w:t>5</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A86989">
        <w:rPr>
          <w:rFonts w:ascii="Arial" w:hAnsi="Arial" w:cs="Arial"/>
          <w:b/>
          <w:sz w:val="22"/>
          <w:szCs w:val="22"/>
        </w:rPr>
        <w:t>26</w:t>
      </w:r>
      <w:r w:rsidR="00C11F05" w:rsidRPr="00F814D5">
        <w:rPr>
          <w:rFonts w:ascii="Arial" w:hAnsi="Arial" w:cs="Arial"/>
          <w:b/>
          <w:sz w:val="22"/>
          <w:szCs w:val="22"/>
        </w:rPr>
        <w:t xml:space="preserve">. </w:t>
      </w:r>
      <w:r w:rsidR="00A86989">
        <w:rPr>
          <w:rFonts w:ascii="Arial" w:hAnsi="Arial" w:cs="Arial"/>
          <w:b/>
          <w:sz w:val="22"/>
          <w:szCs w:val="22"/>
        </w:rPr>
        <w:t>11</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F602D0">
        <w:rPr>
          <w:rFonts w:ascii="Arial" w:hAnsi="Arial" w:cs="Arial"/>
          <w:b/>
          <w:sz w:val="22"/>
          <w:szCs w:val="22"/>
        </w:rPr>
        <w:t>5</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(výstup .pdf a</w:t>
      </w:r>
      <w:r w:rsidRPr="00C11F05">
        <w:rPr>
          <w:rFonts w:ascii="Arial" w:hAnsi="Arial" w:cs="Arial"/>
          <w:bCs/>
          <w:sz w:val="22"/>
          <w:szCs w:val="22"/>
        </w:rPr>
        <w:t xml:space="preserve"> v elektronickém výstupu ze softwaru pro rozpočtování. Doporučené elektronické formáty jsou .unixml, .rts, .xc4, .utf, StavData a jakýkoliv uzamčený excelovský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lastRenderedPageBreak/>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méněpráce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lastRenderedPageBreak/>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formátu .pdf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r w:rsidR="00106D88" w:rsidRPr="00C11F05">
        <w:rPr>
          <w:rFonts w:ascii="Arial" w:hAnsi="Arial" w:cs="Arial"/>
          <w:bCs/>
          <w:sz w:val="22"/>
          <w:szCs w:val="22"/>
        </w:rPr>
        <w:t>unixml, .rts, .xc4, .utf, StavData a jakýkoliv uzamčený excelovský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r w:rsidR="000F100D" w:rsidRPr="00C11F05">
        <w:rPr>
          <w:rFonts w:ascii="Arial" w:hAnsi="Arial" w:cs="Arial"/>
          <w:b/>
          <w:sz w:val="22"/>
          <w:szCs w:val="22"/>
        </w:rPr>
        <w:t>P</w:t>
      </w:r>
      <w:r w:rsidRPr="00C11F05">
        <w:rPr>
          <w:rFonts w:ascii="Arial" w:hAnsi="Arial" w:cs="Arial"/>
          <w:b/>
          <w:sz w:val="22"/>
          <w:szCs w:val="22"/>
        </w:rPr>
        <w:t>odzhotovitel</w:t>
      </w:r>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r w:rsidR="000F100D" w:rsidRPr="00C11F05">
        <w:rPr>
          <w:rFonts w:ascii="Arial" w:hAnsi="Arial" w:cs="Arial"/>
          <w:sz w:val="22"/>
          <w:szCs w:val="22"/>
        </w:rPr>
        <w:t>P</w:t>
      </w:r>
      <w:r w:rsidRPr="00C11F05">
        <w:rPr>
          <w:rFonts w:ascii="Arial" w:hAnsi="Arial" w:cs="Arial"/>
          <w:sz w:val="22"/>
          <w:szCs w:val="22"/>
        </w:rPr>
        <w:t xml:space="preserve">odzhotovitele,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r w:rsidR="000F100D" w:rsidRPr="00C11F05">
        <w:rPr>
          <w:rFonts w:ascii="Arial" w:hAnsi="Arial" w:cs="Arial"/>
          <w:sz w:val="22"/>
          <w:szCs w:val="22"/>
        </w:rPr>
        <w:t>P</w:t>
      </w:r>
      <w:r w:rsidRPr="00C11F05">
        <w:rPr>
          <w:rFonts w:ascii="Arial" w:hAnsi="Arial" w:cs="Arial"/>
          <w:sz w:val="22"/>
          <w:szCs w:val="22"/>
        </w:rPr>
        <w:t xml:space="preserve">odzhotovitelů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r w:rsidR="000F100D" w:rsidRPr="00C11F05">
        <w:rPr>
          <w:rFonts w:ascii="Arial" w:hAnsi="Arial" w:cs="Arial"/>
          <w:sz w:val="22"/>
          <w:szCs w:val="22"/>
        </w:rPr>
        <w:t>P</w:t>
      </w:r>
      <w:r w:rsidRPr="00C11F05">
        <w:rPr>
          <w:rFonts w:ascii="Arial" w:hAnsi="Arial" w:cs="Arial"/>
          <w:sz w:val="22"/>
          <w:szCs w:val="22"/>
        </w:rPr>
        <w:t xml:space="preserve">odzhotovitele,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r w:rsidR="00FB0135" w:rsidRPr="00C11F05">
        <w:rPr>
          <w:rFonts w:ascii="Arial" w:hAnsi="Arial" w:cs="Arial"/>
          <w:sz w:val="22"/>
          <w:szCs w:val="22"/>
        </w:rPr>
        <w:t>P</w:t>
      </w:r>
      <w:r w:rsidRPr="00C11F05">
        <w:rPr>
          <w:rFonts w:ascii="Arial" w:hAnsi="Arial" w:cs="Arial"/>
          <w:sz w:val="22"/>
          <w:szCs w:val="22"/>
        </w:rPr>
        <w:t>odzhotovitel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r w:rsidR="00FB0135" w:rsidRPr="00C11F05">
        <w:rPr>
          <w:rFonts w:ascii="Arial" w:hAnsi="Arial" w:cs="Arial"/>
          <w:sz w:val="22"/>
          <w:szCs w:val="22"/>
        </w:rPr>
        <w:t>P</w:t>
      </w:r>
      <w:r w:rsidRPr="00C11F05">
        <w:rPr>
          <w:rFonts w:ascii="Arial" w:hAnsi="Arial" w:cs="Arial"/>
          <w:sz w:val="22"/>
          <w:szCs w:val="22"/>
        </w:rPr>
        <w:t>odzhotovitele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w:t>
      </w:r>
      <w:r w:rsidRPr="00C11F05">
        <w:rPr>
          <w:rFonts w:ascii="Arial" w:hAnsi="Arial" w:cs="Arial"/>
          <w:sz w:val="22"/>
          <w:szCs w:val="22"/>
        </w:rPr>
        <w:lastRenderedPageBreak/>
        <w:t xml:space="preserve">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lastRenderedPageBreak/>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v ust.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lastRenderedPageBreak/>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zástupčích </w:t>
      </w:r>
      <w:r w:rsidRPr="00C11F05">
        <w:rPr>
          <w:rFonts w:ascii="Arial" w:hAnsi="Arial" w:cs="Arial"/>
          <w:sz w:val="22"/>
          <w:szCs w:val="22"/>
        </w:rPr>
        <w:br/>
        <w:t>oprávnění.</w:t>
      </w:r>
    </w:p>
    <w:p w:rsidR="00CC44D8" w:rsidRPr="00670BA5" w:rsidRDefault="00CC44D8" w:rsidP="00CC44D8">
      <w:pPr>
        <w:pStyle w:val="NormlnIMP0"/>
        <w:numPr>
          <w:ilvl w:val="0"/>
          <w:numId w:val="19"/>
        </w:numPr>
        <w:spacing w:line="276" w:lineRule="auto"/>
        <w:ind w:left="567" w:hanging="567"/>
        <w:jc w:val="both"/>
        <w:rPr>
          <w:rFonts w:ascii="Arial" w:hAnsi="Arial" w:cs="Arial"/>
          <w:sz w:val="22"/>
          <w:szCs w:val="22"/>
        </w:rPr>
      </w:pPr>
      <w:r>
        <w:rPr>
          <w:rFonts w:ascii="Arial" w:hAnsi="Arial" w:cs="Arial"/>
          <w:sz w:val="22"/>
          <w:szCs w:val="22"/>
        </w:rPr>
        <w:t>Tato S</w:t>
      </w:r>
      <w:r w:rsidRPr="00670BA5">
        <w:rPr>
          <w:rFonts w:ascii="Arial" w:hAnsi="Arial" w:cs="Arial"/>
          <w:sz w:val="22"/>
          <w:szCs w:val="22"/>
        </w:rPr>
        <w:t>mlouva je vyhotovena</w:t>
      </w:r>
      <w:r>
        <w:rPr>
          <w:rFonts w:ascii="Arial" w:hAnsi="Arial" w:cs="Arial"/>
          <w:sz w:val="22"/>
          <w:szCs w:val="22"/>
        </w:rPr>
        <w:t xml:space="preserve"> v elektronické formě, a každá S</w:t>
      </w:r>
      <w:r w:rsidRPr="00670BA5">
        <w:rPr>
          <w:rFonts w:ascii="Arial" w:hAnsi="Arial" w:cs="Arial"/>
          <w:sz w:val="22"/>
          <w:szCs w:val="22"/>
        </w:rPr>
        <w:t>mluvní strana k ní připojuje v souladu s příslušnými ustanoveními zákona č. 297/2016 Sb., o službách vytvářejících důvěru pro elektronické transakce, svůj kvalifikovaný elektronický podpis.</w:t>
      </w:r>
    </w:p>
    <w:p w:rsidR="00CC44D8" w:rsidRPr="00670BA5" w:rsidRDefault="00CC44D8" w:rsidP="00CC44D8">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nabývá platnosti dnem přiložení elektronického podpisu poslední Smluvní strany a účinnosti dnem zveřejnění Smlouvy vč. jejich příloh v registru smluv dle zákona č. 340/2015 Sb., o zvláštních podmínkách účinnosti některých smluv, uveřejňování těchto smluv a o registru smluv (zákon o registru smluv), (dále jen „</w:t>
      </w:r>
      <w:r w:rsidRPr="00670BA5">
        <w:rPr>
          <w:rFonts w:ascii="Arial" w:hAnsi="Arial" w:cs="Arial"/>
          <w:b/>
          <w:bCs/>
          <w:sz w:val="22"/>
          <w:szCs w:val="22"/>
        </w:rPr>
        <w:t>Zákon o registru smluv</w:t>
      </w:r>
      <w:r w:rsidRPr="00670BA5">
        <w:rPr>
          <w:rFonts w:ascii="Arial" w:hAnsi="Arial" w:cs="Arial"/>
          <w:sz w:val="22"/>
          <w:szCs w:val="22"/>
        </w:rPr>
        <w:t xml:space="preserve">“). Smluvní strany se dohodly, že uveřejnění Smlouvy dle Zákona o registru smluv zajistí zasláním správci registru smluv Objednatel. Smluvní strany vysloveně souhlasí se </w:t>
      </w:r>
      <w:r w:rsidRPr="00670BA5">
        <w:rPr>
          <w:rFonts w:ascii="Arial" w:hAnsi="Arial" w:cs="Arial"/>
          <w:sz w:val="22"/>
          <w:szCs w:val="22"/>
        </w:rPr>
        <w:lastRenderedPageBreak/>
        <w:t>zveřejněním této Smlouvy v jejím plném rozsahu, včetně příloh a dodatků v registru smluv vedeném Ministerstvem vnitra ve smyslu Zákona o registru smluv.</w:t>
      </w:r>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00CC44D8" w:rsidRPr="00670BA5">
        <w:rPr>
          <w:rFonts w:ascii="Arial" w:hAnsi="Arial" w:cs="Arial"/>
          <w:sz w:val="22"/>
          <w:szCs w:val="22"/>
        </w:rPr>
        <w:t>dne dle el. podpisu</w:t>
      </w:r>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CC44D8" w:rsidRPr="00670BA5">
        <w:rPr>
          <w:rFonts w:ascii="Arial" w:hAnsi="Arial" w:cs="Arial"/>
          <w:sz w:val="22"/>
          <w:szCs w:val="22"/>
        </w:rPr>
        <w:t>dne dle el. podpisu</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CC44D8" w:rsidRDefault="00CC44D8"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w:t>
      </w:r>
      <w:r w:rsidR="00CC44D8" w:rsidRPr="00670BA5">
        <w:rPr>
          <w:rFonts w:ascii="Arial" w:hAnsi="Arial" w:cs="Arial"/>
          <w:sz w:val="22"/>
          <w:szCs w:val="22"/>
        </w:rPr>
        <w:t>dne dle el. podpisu</w:t>
      </w:r>
      <w:r w:rsidRPr="00C11F05">
        <w:rPr>
          <w:rFonts w:ascii="Arial" w:hAnsi="Arial" w:cs="Arial"/>
          <w:sz w:val="22"/>
          <w:szCs w:val="22"/>
        </w:rPr>
        <w:t xml:space="preserve">                                       </w:t>
      </w:r>
      <w:r w:rsidR="00265427" w:rsidRPr="00C11F05">
        <w:rPr>
          <w:rFonts w:ascii="Arial" w:hAnsi="Arial" w:cs="Arial"/>
          <w:sz w:val="22"/>
          <w:szCs w:val="22"/>
        </w:rPr>
        <w:t xml:space="preserve">   </w:t>
      </w:r>
      <w:r w:rsidR="00CC44D8">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8"/>
      <w:footerReference w:type="even" r:id="rId9"/>
      <w:footerReference w:type="default" r:id="rId10"/>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C6" w:rsidRDefault="009D3DC6">
      <w:r>
        <w:separator/>
      </w:r>
    </w:p>
  </w:endnote>
  <w:endnote w:type="continuationSeparator" w:id="0">
    <w:p w:rsidR="009D3DC6" w:rsidRDefault="009D3DC6">
      <w:r>
        <w:continuationSeparator/>
      </w:r>
    </w:p>
  </w:endnote>
  <w:endnote w:type="continuationNotice" w:id="1">
    <w:p w:rsidR="009D3DC6" w:rsidRDefault="009D3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44D8">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C6" w:rsidRDefault="009D3DC6">
      <w:r>
        <w:separator/>
      </w:r>
    </w:p>
  </w:footnote>
  <w:footnote w:type="continuationSeparator" w:id="0">
    <w:p w:rsidR="009D3DC6" w:rsidRDefault="009D3DC6">
      <w:r>
        <w:continuationSeparator/>
      </w:r>
    </w:p>
  </w:footnote>
  <w:footnote w:type="continuationNotice" w:id="1">
    <w:p w:rsidR="009D3DC6" w:rsidRDefault="009D3D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3"/>
  </w:num>
  <w:num w:numId="6">
    <w:abstractNumId w:val="17"/>
  </w:num>
  <w:num w:numId="7">
    <w:abstractNumId w:val="0"/>
  </w:num>
  <w:num w:numId="8">
    <w:abstractNumId w:val="6"/>
  </w:num>
  <w:num w:numId="9">
    <w:abstractNumId w:val="30"/>
  </w:num>
  <w:num w:numId="10">
    <w:abstractNumId w:val="31"/>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2"/>
  </w:num>
  <w:num w:numId="23">
    <w:abstractNumId w:val="26"/>
  </w:num>
  <w:num w:numId="24">
    <w:abstractNumId w:val="27"/>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8"/>
  </w:num>
  <w:num w:numId="32">
    <w:abstractNumId w:val="32"/>
  </w:num>
  <w:num w:numId="33">
    <w:abstractNumId w:val="14"/>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6315"/>
    <w:rsid w:val="00026D3A"/>
    <w:rsid w:val="00062B28"/>
    <w:rsid w:val="00082B2E"/>
    <w:rsid w:val="00094907"/>
    <w:rsid w:val="000E06E4"/>
    <w:rsid w:val="000F100D"/>
    <w:rsid w:val="00102919"/>
    <w:rsid w:val="00106D88"/>
    <w:rsid w:val="00130871"/>
    <w:rsid w:val="001349F4"/>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B690C"/>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D3DC6"/>
    <w:rsid w:val="009F1E60"/>
    <w:rsid w:val="009F2CDD"/>
    <w:rsid w:val="009F68E6"/>
    <w:rsid w:val="00A210AA"/>
    <w:rsid w:val="00A374BD"/>
    <w:rsid w:val="00A43E12"/>
    <w:rsid w:val="00A5516B"/>
    <w:rsid w:val="00A64442"/>
    <w:rsid w:val="00A7635D"/>
    <w:rsid w:val="00A76D51"/>
    <w:rsid w:val="00A86989"/>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C44D8"/>
    <w:rsid w:val="00CE36AC"/>
    <w:rsid w:val="00CF07D2"/>
    <w:rsid w:val="00CF14DB"/>
    <w:rsid w:val="00D255DD"/>
    <w:rsid w:val="00D25E18"/>
    <w:rsid w:val="00D365B8"/>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B3D3F"/>
    <w:rsid w:val="00EC0314"/>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698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D520-6122-42E9-BD01-EEA28435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6867</Words>
  <Characters>40517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2</cp:revision>
  <cp:lastPrinted>2020-09-16T10:28:00Z</cp:lastPrinted>
  <dcterms:created xsi:type="dcterms:W3CDTF">2025-10-06T08:35:00Z</dcterms:created>
  <dcterms:modified xsi:type="dcterms:W3CDTF">2025-10-06T08:35:00Z</dcterms:modified>
</cp:coreProperties>
</file>