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6455AF" w:rsidRPr="004670DB" w:rsidRDefault="006455AF" w:rsidP="006455AF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5528A8" w:rsidRPr="003B001B" w:rsidRDefault="005528A8" w:rsidP="005528A8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bookmarkStart w:id="0" w:name="_GoBack"/>
      <w:r w:rsidR="000501A5" w:rsidRPr="000501A5">
        <w:rPr>
          <w:rFonts w:eastAsia="Calibri"/>
          <w:b/>
          <w:color w:val="004F4F"/>
          <w:sz w:val="28"/>
          <w:szCs w:val="28"/>
        </w:rPr>
        <w:t xml:space="preserve">ZŠ Na Valtické 31 A – dodávka </w:t>
      </w:r>
      <w:proofErr w:type="spellStart"/>
      <w:r w:rsidR="000501A5" w:rsidRPr="000501A5">
        <w:rPr>
          <w:rFonts w:eastAsia="Calibri"/>
          <w:b/>
          <w:color w:val="004F4F"/>
          <w:sz w:val="28"/>
          <w:szCs w:val="28"/>
        </w:rPr>
        <w:t>gastro</w:t>
      </w:r>
      <w:proofErr w:type="spellEnd"/>
      <w:r w:rsidR="000501A5" w:rsidRPr="000501A5">
        <w:rPr>
          <w:rFonts w:eastAsia="Calibri"/>
          <w:b/>
          <w:color w:val="004F4F"/>
          <w:sz w:val="28"/>
          <w:szCs w:val="28"/>
        </w:rPr>
        <w:t xml:space="preserve"> vybavení</w:t>
      </w:r>
      <w:bookmarkEnd w:id="0"/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 xml:space="preserve">Dodavatel tímto v souladu se zadávacími podmínkami k výše uvedenému výběrovému řízení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8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3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rPr>
          <w:rFonts w:ascii="Arial" w:hAnsi="Arial" w:cs="Arial"/>
          <w:sz w:val="20"/>
          <w:szCs w:val="20"/>
        </w:rPr>
      </w:pPr>
      <w:r w:rsidRPr="000850AF">
        <w:rPr>
          <w:rFonts w:ascii="Arial" w:eastAsia="Calibri" w:hAnsi="Arial" w:cs="Arial"/>
          <w:sz w:val="20"/>
          <w:szCs w:val="20"/>
        </w:rPr>
        <w:t xml:space="preserve">* </w:t>
      </w:r>
      <w:r w:rsidRPr="000850AF">
        <w:rPr>
          <w:rFonts w:ascii="Arial" w:eastAsia="Calibri" w:hAnsi="Arial" w:cs="Arial"/>
          <w:i/>
          <w:sz w:val="20"/>
          <w:szCs w:val="20"/>
        </w:rPr>
        <w:t>Pokud takové osoby neexistují, dodavatel ponechá tabulky nevyplněné, příp. je proškrtne.</w:t>
      </w:r>
    </w:p>
    <w:p w:rsidR="000850AF" w:rsidRP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Pr="000850AF" w:rsidRDefault="000850AF" w:rsidP="000850AF">
      <w:pPr>
        <w:spacing w:after="120"/>
        <w:rPr>
          <w:rFonts w:ascii="Arial" w:hAnsi="Arial" w:cs="Arial"/>
        </w:rPr>
      </w:pPr>
      <w:r w:rsidRPr="000850AF">
        <w:rPr>
          <w:rFonts w:ascii="Arial" w:hAnsi="Arial" w:cs="Arial"/>
        </w:rPr>
        <w:lastRenderedPageBreak/>
        <w:t>Dodavatel tímto v souladu s </w:t>
      </w:r>
      <w:proofErr w:type="spellStart"/>
      <w:r w:rsidRPr="000850AF">
        <w:rPr>
          <w:rFonts w:ascii="Arial" w:hAnsi="Arial" w:cs="Arial"/>
        </w:rPr>
        <w:t>ust</w:t>
      </w:r>
      <w:proofErr w:type="spellEnd"/>
      <w:r w:rsidRPr="000850AF">
        <w:rPr>
          <w:rFonts w:ascii="Arial" w:hAnsi="Arial" w:cs="Arial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0850AF">
        <w:rPr>
          <w:rStyle w:val="Znakapoznpodarou"/>
          <w:rFonts w:ascii="Arial" w:hAnsi="Arial" w:cs="Arial"/>
        </w:rPr>
        <w:footnoteReference w:id="1"/>
      </w:r>
      <w:r w:rsidRPr="000850AF">
        <w:rPr>
          <w:rFonts w:ascii="Arial" w:hAnsi="Arial" w:cs="Arial"/>
        </w:rPr>
        <w:t xml:space="preserve"> nebo jím ovládaná osoba vlastní podíl představující alespoň 25 % účasti společníka v obchodní společnosti.</w:t>
      </w:r>
    </w:p>
    <w:p w:rsidR="000850AF" w:rsidRDefault="000850AF" w:rsidP="000850AF"/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625F16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A5" w:rsidRDefault="001113A5" w:rsidP="00A71534">
      <w:pPr>
        <w:spacing w:after="0"/>
      </w:pPr>
      <w:r>
        <w:separator/>
      </w:r>
    </w:p>
  </w:endnote>
  <w:endnote w:type="continuationSeparator" w:id="0">
    <w:p w:rsidR="001113A5" w:rsidRDefault="001113A5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01A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01A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501A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501A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01A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01A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501A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501A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A5" w:rsidRDefault="001113A5" w:rsidP="00A71534">
      <w:pPr>
        <w:spacing w:after="0"/>
      </w:pPr>
      <w:r>
        <w:separator/>
      </w:r>
    </w:p>
  </w:footnote>
  <w:footnote w:type="continuationSeparator" w:id="0">
    <w:p w:rsidR="001113A5" w:rsidRDefault="001113A5" w:rsidP="00A71534">
      <w:pPr>
        <w:spacing w:after="0"/>
      </w:pPr>
      <w:r>
        <w:continuationSeparator/>
      </w:r>
    </w:p>
  </w:footnote>
  <w:footnote w:id="1">
    <w:p w:rsidR="000850AF" w:rsidRPr="00C843CC" w:rsidRDefault="000850AF" w:rsidP="000850AF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01A5"/>
    <w:rsid w:val="00054652"/>
    <w:rsid w:val="000850AF"/>
    <w:rsid w:val="001113A5"/>
    <w:rsid w:val="001319AD"/>
    <w:rsid w:val="001B07AF"/>
    <w:rsid w:val="001B7424"/>
    <w:rsid w:val="001C3856"/>
    <w:rsid w:val="001F6E3C"/>
    <w:rsid w:val="00215730"/>
    <w:rsid w:val="00251060"/>
    <w:rsid w:val="002C4D7E"/>
    <w:rsid w:val="002E0DF1"/>
    <w:rsid w:val="00300F8E"/>
    <w:rsid w:val="003315A8"/>
    <w:rsid w:val="003621C2"/>
    <w:rsid w:val="00364BA3"/>
    <w:rsid w:val="003A125D"/>
    <w:rsid w:val="003B001B"/>
    <w:rsid w:val="003E20B6"/>
    <w:rsid w:val="003F7190"/>
    <w:rsid w:val="003F7B05"/>
    <w:rsid w:val="00431A5D"/>
    <w:rsid w:val="004670DB"/>
    <w:rsid w:val="00473EE3"/>
    <w:rsid w:val="004A4211"/>
    <w:rsid w:val="004A4EC0"/>
    <w:rsid w:val="004F5E14"/>
    <w:rsid w:val="004F606E"/>
    <w:rsid w:val="00510FCC"/>
    <w:rsid w:val="0055025C"/>
    <w:rsid w:val="005528A8"/>
    <w:rsid w:val="0059099E"/>
    <w:rsid w:val="005925F9"/>
    <w:rsid w:val="005D637A"/>
    <w:rsid w:val="00625F16"/>
    <w:rsid w:val="006455AF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37F0C"/>
    <w:rsid w:val="00941D45"/>
    <w:rsid w:val="00942ADA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BD37B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5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850AF"/>
    <w:pPr>
      <w:spacing w:after="0"/>
    </w:pPr>
    <w:rPr>
      <w:rFonts w:ascii="Arial" w:hAnsi="Arial"/>
      <w:color w:val="auto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50AF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0850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14</cp:revision>
  <dcterms:created xsi:type="dcterms:W3CDTF">2023-11-22T13:30:00Z</dcterms:created>
  <dcterms:modified xsi:type="dcterms:W3CDTF">2026-02-19T12:03:00Z</dcterms:modified>
</cp:coreProperties>
</file>