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63FD" w14:textId="77777777" w:rsidR="001766B2" w:rsidRDefault="001766B2" w:rsidP="001766B2">
      <w:pPr>
        <w:pStyle w:val="Zkladntext"/>
        <w:jc w:val="right"/>
        <w:rPr>
          <w:rFonts w:ascii="Arial" w:hAnsi="Arial" w:cs="Arial"/>
          <w:sz w:val="22"/>
          <w:szCs w:val="22"/>
        </w:rPr>
      </w:pPr>
    </w:p>
    <w:p w14:paraId="00610BBA" w14:textId="39987A4F" w:rsidR="001766B2" w:rsidRDefault="12CBB74B" w:rsidP="7F5693F0">
      <w:r w:rsidRPr="7F5693F0">
        <w:rPr>
          <w:rFonts w:ascii="Arial" w:eastAsia="Arial" w:hAnsi="Arial" w:cs="Arial"/>
        </w:rPr>
        <w:t xml:space="preserve">Příloha č. </w:t>
      </w:r>
      <w:r w:rsidR="000846B9" w:rsidRPr="000846B9">
        <w:rPr>
          <w:rFonts w:ascii="Arial" w:eastAsia="Arial" w:hAnsi="Arial" w:cs="Arial"/>
        </w:rPr>
        <w:t>1</w:t>
      </w:r>
      <w:r w:rsidRPr="7F5693F0">
        <w:rPr>
          <w:rFonts w:ascii="Arial" w:eastAsia="Arial" w:hAnsi="Arial" w:cs="Arial"/>
        </w:rPr>
        <w:t xml:space="preserve"> zadávací dokumentace – Návrh smlouvy (obchodní podmínky)</w:t>
      </w:r>
    </w:p>
    <w:p w14:paraId="340BCE3A" w14:textId="2D7BA3F3" w:rsidR="001766B2" w:rsidRDefault="001766B2" w:rsidP="7F5693F0">
      <w:pPr>
        <w:pStyle w:val="Zkladntext"/>
        <w:jc w:val="both"/>
        <w:rPr>
          <w:rFonts w:eastAsia="Times New Roman"/>
          <w:b/>
          <w:bCs/>
          <w:i/>
          <w:iCs/>
          <w:sz w:val="20"/>
          <w:highlight w:val="lightGray"/>
        </w:rPr>
      </w:pPr>
    </w:p>
    <w:p w14:paraId="6EE9ABBE" w14:textId="42ADE477" w:rsidR="001766B2" w:rsidRDefault="001766B2" w:rsidP="7F5693F0">
      <w:pPr>
        <w:pStyle w:val="Zkladntext"/>
        <w:jc w:val="both"/>
        <w:rPr>
          <w:rFonts w:eastAsia="Times New Roman"/>
          <w:b/>
          <w:bCs/>
          <w:i/>
          <w:iCs/>
          <w:sz w:val="20"/>
          <w:highlight w:val="lightGray"/>
        </w:rPr>
      </w:pPr>
    </w:p>
    <w:p w14:paraId="2866AFA9" w14:textId="51E8447F" w:rsidR="001766B2" w:rsidRPr="00DE2A67" w:rsidRDefault="12CBB74B" w:rsidP="7F5693F0">
      <w:pPr>
        <w:pStyle w:val="Zkladntext"/>
        <w:jc w:val="both"/>
        <w:rPr>
          <w:rFonts w:ascii="Arial" w:hAnsi="Arial" w:cs="Arial"/>
          <w:highlight w:val="lightGray"/>
        </w:rPr>
      </w:pPr>
      <w:r w:rsidRPr="00DE2A67">
        <w:rPr>
          <w:rFonts w:ascii="Arial" w:eastAsia="Times New Roman" w:hAnsi="Arial" w:cs="Arial"/>
          <w:b/>
          <w:bCs/>
          <w:i/>
          <w:iCs/>
          <w:sz w:val="20"/>
          <w:highlight w:val="lightGray"/>
        </w:rPr>
        <w:t xml:space="preserve">Pozn. pro účastníka: </w:t>
      </w:r>
      <w:r w:rsidRPr="00DE2A67">
        <w:rPr>
          <w:rFonts w:ascii="Arial" w:eastAsia="Times New Roman" w:hAnsi="Arial" w:cs="Arial"/>
          <w:i/>
          <w:iCs/>
          <w:sz w:val="20"/>
          <w:highlight w:val="lightGray"/>
        </w:rPr>
        <w:t>text obchodních podmínek je pro přehlednost členěn do formy smlouvy. Účastník doplní do textu obchodních podmínek pouze údaje (nebo ponechá jen jeden z údajů) do žlutě podbarvených polí a jinak do textu obchodních podmínek nezasahuje. K řádně doplněným obchodním podmínkám účastník připojí také všechny požadované přílohy</w:t>
      </w:r>
    </w:p>
    <w:p w14:paraId="066DBC91" w14:textId="77777777" w:rsidR="001766B2" w:rsidRPr="008A2251" w:rsidRDefault="001766B2" w:rsidP="001766B2">
      <w:pPr>
        <w:jc w:val="center"/>
        <w:rPr>
          <w:rFonts w:ascii="Arial" w:hAnsi="Arial" w:cs="Arial"/>
          <w:b/>
          <w:sz w:val="28"/>
          <w:szCs w:val="28"/>
        </w:rPr>
      </w:pPr>
      <w:r w:rsidRPr="008A2251">
        <w:rPr>
          <w:rFonts w:ascii="Arial" w:hAnsi="Arial" w:cs="Arial"/>
          <w:b/>
          <w:sz w:val="28"/>
          <w:szCs w:val="28"/>
        </w:rPr>
        <w:t>SMLOUVA</w:t>
      </w:r>
    </w:p>
    <w:p w14:paraId="3AE7B5CE" w14:textId="2479F19C" w:rsidR="001766B2" w:rsidRDefault="11C37071" w:rsidP="7F5693F0">
      <w:pPr>
        <w:jc w:val="center"/>
        <w:rPr>
          <w:rFonts w:ascii="Arial" w:hAnsi="Arial" w:cs="Arial"/>
          <w:b/>
          <w:bCs/>
          <w:sz w:val="28"/>
          <w:szCs w:val="28"/>
        </w:rPr>
      </w:pPr>
      <w:r w:rsidRPr="49C0C7B4">
        <w:rPr>
          <w:rFonts w:ascii="Arial" w:hAnsi="Arial" w:cs="Arial"/>
          <w:b/>
          <w:bCs/>
          <w:sz w:val="28"/>
          <w:szCs w:val="28"/>
        </w:rPr>
        <w:t>O DODÁVCE</w:t>
      </w:r>
      <w:r w:rsidR="00204769">
        <w:rPr>
          <w:rFonts w:ascii="Arial" w:hAnsi="Arial" w:cs="Arial"/>
          <w:b/>
          <w:bCs/>
          <w:sz w:val="28"/>
          <w:szCs w:val="28"/>
        </w:rPr>
        <w:t xml:space="preserve"> A</w:t>
      </w:r>
      <w:r w:rsidRPr="49C0C7B4">
        <w:rPr>
          <w:rFonts w:ascii="Arial" w:hAnsi="Arial" w:cs="Arial"/>
          <w:b/>
          <w:bCs/>
          <w:sz w:val="28"/>
          <w:szCs w:val="28"/>
        </w:rPr>
        <w:t xml:space="preserve"> IMPLEMENTACI </w:t>
      </w:r>
      <w:r w:rsidR="0028255F">
        <w:rPr>
          <w:rFonts w:ascii="Arial" w:hAnsi="Arial" w:cs="Arial"/>
          <w:b/>
          <w:bCs/>
          <w:sz w:val="28"/>
          <w:szCs w:val="28"/>
        </w:rPr>
        <w:t>IS</w:t>
      </w:r>
      <w:r w:rsidRPr="49C0C7B4">
        <w:rPr>
          <w:rFonts w:ascii="Arial" w:hAnsi="Arial" w:cs="Arial"/>
          <w:b/>
          <w:bCs/>
          <w:sz w:val="28"/>
          <w:szCs w:val="28"/>
        </w:rPr>
        <w:t xml:space="preserve"> </w:t>
      </w:r>
      <w:r w:rsidR="0028255F">
        <w:rPr>
          <w:rFonts w:ascii="Arial" w:hAnsi="Arial" w:cs="Arial"/>
          <w:b/>
          <w:bCs/>
          <w:sz w:val="28"/>
          <w:szCs w:val="28"/>
        </w:rPr>
        <w:t>„PORTÁL MAJETKU MĚSTA“</w:t>
      </w:r>
      <w:r w:rsidR="2EE237FE" w:rsidRPr="49C0C7B4">
        <w:rPr>
          <w:rFonts w:ascii="Arial" w:hAnsi="Arial" w:cs="Arial"/>
          <w:b/>
          <w:bCs/>
          <w:sz w:val="28"/>
          <w:szCs w:val="28"/>
        </w:rPr>
        <w:t xml:space="preserve"> A ZAJIŠTĚNÍ NÁSLEDNÉ PODPORY</w:t>
      </w:r>
    </w:p>
    <w:p w14:paraId="24F32888" w14:textId="77777777" w:rsidR="00C720A0" w:rsidRDefault="00C720A0" w:rsidP="001766B2">
      <w:pPr>
        <w:jc w:val="center"/>
        <w:rPr>
          <w:rFonts w:ascii="Arial" w:hAnsi="Arial" w:cs="Arial"/>
        </w:rPr>
      </w:pPr>
    </w:p>
    <w:p w14:paraId="66368357" w14:textId="54EC1A7C" w:rsidR="001766B2" w:rsidRPr="008A2251" w:rsidRDefault="001766B2" w:rsidP="001766B2">
      <w:pPr>
        <w:jc w:val="center"/>
        <w:rPr>
          <w:rFonts w:ascii="Arial" w:hAnsi="Arial" w:cs="Arial"/>
        </w:rPr>
      </w:pPr>
      <w:r w:rsidRPr="008A2251">
        <w:rPr>
          <w:rFonts w:ascii="Arial" w:hAnsi="Arial" w:cs="Arial"/>
        </w:rPr>
        <w:t xml:space="preserve">č. objednatele: </w:t>
      </w:r>
      <w:r w:rsidR="00620F51" w:rsidRPr="00620F51">
        <w:rPr>
          <w:rFonts w:ascii="Arial" w:hAnsi="Arial" w:cs="Arial"/>
          <w:b/>
        </w:rPr>
        <w:t>D/</w:t>
      </w:r>
      <w:proofErr w:type="spellStart"/>
      <w:r w:rsidR="00B52BF8" w:rsidRPr="003114B6">
        <w:rPr>
          <w:rFonts w:ascii="Arial" w:hAnsi="Arial" w:cs="Arial"/>
          <w:b/>
          <w:highlight w:val="cyan"/>
        </w:rPr>
        <w:t>xxxx</w:t>
      </w:r>
      <w:proofErr w:type="spellEnd"/>
      <w:r w:rsidR="00620F51" w:rsidRPr="00620F51">
        <w:rPr>
          <w:rFonts w:ascii="Arial" w:hAnsi="Arial" w:cs="Arial"/>
          <w:b/>
        </w:rPr>
        <w:t>/20</w:t>
      </w:r>
      <w:r w:rsidR="00B52BF8">
        <w:rPr>
          <w:rFonts w:ascii="Arial" w:hAnsi="Arial" w:cs="Arial"/>
          <w:b/>
        </w:rPr>
        <w:t>2</w:t>
      </w:r>
      <w:r w:rsidR="0028255F">
        <w:rPr>
          <w:rFonts w:ascii="Arial" w:hAnsi="Arial" w:cs="Arial"/>
          <w:b/>
        </w:rPr>
        <w:t>5</w:t>
      </w:r>
    </w:p>
    <w:p w14:paraId="6A11644A" w14:textId="77777777" w:rsidR="00DE69BC" w:rsidRDefault="00DE69BC" w:rsidP="001766B2">
      <w:pPr>
        <w:jc w:val="center"/>
        <w:rPr>
          <w:rFonts w:ascii="Arial" w:hAnsi="Arial" w:cs="Arial"/>
        </w:rPr>
      </w:pPr>
    </w:p>
    <w:p w14:paraId="08FD2A9B" w14:textId="69151D49" w:rsidR="001766B2" w:rsidRDefault="001766B2" w:rsidP="001766B2">
      <w:pPr>
        <w:jc w:val="center"/>
        <w:rPr>
          <w:rFonts w:ascii="Arial" w:hAnsi="Arial" w:cs="Arial"/>
        </w:rPr>
      </w:pPr>
      <w:r w:rsidRPr="008A2251">
        <w:rPr>
          <w:rFonts w:ascii="Arial" w:hAnsi="Arial" w:cs="Arial"/>
        </w:rPr>
        <w:t xml:space="preserve">uzavřená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73582E22" w14:textId="77777777" w:rsidR="001766B2" w:rsidRDefault="001766B2" w:rsidP="001766B2">
      <w:pPr>
        <w:pStyle w:val="odrkyChar"/>
        <w:jc w:val="center"/>
        <w:rPr>
          <w:b/>
          <w:sz w:val="20"/>
          <w:szCs w:val="20"/>
        </w:rPr>
      </w:pPr>
    </w:p>
    <w:p w14:paraId="18EEC68A" w14:textId="77777777" w:rsidR="001766B2" w:rsidRDefault="001766B2" w:rsidP="001766B2">
      <w:pPr>
        <w:pStyle w:val="odrkyChar"/>
        <w:jc w:val="center"/>
        <w:rPr>
          <w:b/>
          <w:sz w:val="20"/>
          <w:szCs w:val="20"/>
        </w:rPr>
      </w:pPr>
      <w:r>
        <w:rPr>
          <w:b/>
          <w:sz w:val="20"/>
          <w:szCs w:val="20"/>
        </w:rPr>
        <w:t>Smluvní strany</w:t>
      </w:r>
    </w:p>
    <w:p w14:paraId="1B435D19" w14:textId="77777777" w:rsidR="001766B2" w:rsidRDefault="001766B2" w:rsidP="001766B2">
      <w:pPr>
        <w:pStyle w:val="odrkyChar"/>
        <w:rPr>
          <w:sz w:val="20"/>
          <w:szCs w:val="20"/>
        </w:rPr>
      </w:pPr>
    </w:p>
    <w:p w14:paraId="02574E12" w14:textId="7F508F3F" w:rsidR="001766B2" w:rsidRPr="00F626CE" w:rsidRDefault="001766B2" w:rsidP="001766B2">
      <w:pPr>
        <w:pStyle w:val="Default"/>
        <w:rPr>
          <w:rFonts w:ascii="Arial" w:eastAsia="Calibri" w:hAnsi="Arial" w:cs="Arial"/>
          <w:b/>
          <w:color w:val="auto"/>
          <w:sz w:val="20"/>
          <w:szCs w:val="20"/>
        </w:rPr>
      </w:pPr>
      <w:r w:rsidRPr="00F626CE">
        <w:rPr>
          <w:rFonts w:ascii="Arial" w:eastAsia="Calibri" w:hAnsi="Arial" w:cs="Arial"/>
          <w:b/>
          <w:color w:val="auto"/>
          <w:sz w:val="20"/>
          <w:szCs w:val="20"/>
        </w:rPr>
        <w:t>Objednatel:</w:t>
      </w:r>
      <w:r w:rsidRPr="00F626CE">
        <w:rPr>
          <w:rFonts w:ascii="Arial" w:eastAsia="Calibri" w:hAnsi="Arial" w:cs="Arial"/>
          <w:b/>
          <w:color w:val="auto"/>
          <w:sz w:val="20"/>
          <w:szCs w:val="20"/>
        </w:rPr>
        <w:tab/>
      </w:r>
      <w:r w:rsidRPr="00F626CE">
        <w:rPr>
          <w:rFonts w:ascii="Arial" w:eastAsia="Calibri" w:hAnsi="Arial" w:cs="Arial"/>
          <w:b/>
          <w:color w:val="auto"/>
          <w:sz w:val="20"/>
          <w:szCs w:val="20"/>
        </w:rPr>
        <w:tab/>
      </w:r>
      <w:r w:rsidR="0028255F" w:rsidRPr="00F626CE">
        <w:rPr>
          <w:rFonts w:ascii="Arial" w:eastAsia="Calibri" w:hAnsi="Arial" w:cs="Arial"/>
          <w:b/>
          <w:color w:val="auto"/>
          <w:sz w:val="20"/>
          <w:szCs w:val="20"/>
        </w:rPr>
        <w:t>Město Břeclav</w:t>
      </w:r>
    </w:p>
    <w:p w14:paraId="6A5AAEAD" w14:textId="189AD7B2" w:rsidR="001766B2" w:rsidRPr="00F626CE" w:rsidRDefault="001766B2" w:rsidP="001766B2">
      <w:pPr>
        <w:jc w:val="both"/>
        <w:rPr>
          <w:rFonts w:ascii="Arial" w:hAnsi="Arial" w:cs="Arial"/>
        </w:rPr>
      </w:pPr>
      <w:r w:rsidRPr="00F626CE">
        <w:rPr>
          <w:rFonts w:ascii="Arial" w:hAnsi="Arial" w:cs="Arial"/>
        </w:rPr>
        <w:t>Adresa</w:t>
      </w:r>
      <w:r w:rsidR="00F626CE" w:rsidRPr="00F626CE">
        <w:rPr>
          <w:rFonts w:ascii="Arial" w:hAnsi="Arial" w:cs="Arial"/>
        </w:rPr>
        <w:t xml:space="preserve"> sídla</w:t>
      </w:r>
      <w:r w:rsidRPr="00F626CE">
        <w:rPr>
          <w:rFonts w:ascii="Arial" w:hAnsi="Arial" w:cs="Arial"/>
        </w:rPr>
        <w:t>:</w:t>
      </w:r>
      <w:r w:rsidRPr="00F626CE">
        <w:rPr>
          <w:rFonts w:ascii="Arial" w:hAnsi="Arial" w:cs="Arial"/>
        </w:rPr>
        <w:tab/>
      </w:r>
      <w:r w:rsidRPr="00F626CE">
        <w:rPr>
          <w:rFonts w:ascii="Arial" w:hAnsi="Arial" w:cs="Arial"/>
        </w:rPr>
        <w:tab/>
      </w:r>
      <w:r w:rsidR="00F626CE" w:rsidRPr="00F626CE">
        <w:rPr>
          <w:rFonts w:ascii="Arial" w:hAnsi="Arial" w:cs="Arial"/>
        </w:rPr>
        <w:t>náměstí T. G. Masaryka 42/3, 690 02 Břeclav</w:t>
      </w:r>
      <w:r w:rsidRPr="00F626CE">
        <w:rPr>
          <w:rFonts w:ascii="Arial" w:hAnsi="Arial" w:cs="Arial"/>
        </w:rPr>
        <w:tab/>
      </w:r>
    </w:p>
    <w:p w14:paraId="33EC0E26" w14:textId="7758500E" w:rsidR="001766B2" w:rsidRPr="00F626CE" w:rsidRDefault="001766B2" w:rsidP="001766B2">
      <w:pPr>
        <w:jc w:val="both"/>
        <w:rPr>
          <w:rFonts w:ascii="Arial" w:hAnsi="Arial" w:cs="Arial"/>
        </w:rPr>
      </w:pPr>
      <w:r w:rsidRPr="00F626CE">
        <w:rPr>
          <w:rFonts w:ascii="Arial" w:hAnsi="Arial" w:cs="Arial"/>
        </w:rPr>
        <w:t>IČ</w:t>
      </w:r>
      <w:r w:rsidR="00422CCC" w:rsidRPr="00F626CE">
        <w:rPr>
          <w:rFonts w:ascii="Arial" w:hAnsi="Arial" w:cs="Arial"/>
        </w:rPr>
        <w:t>O</w:t>
      </w:r>
      <w:r w:rsidRPr="00F626CE">
        <w:rPr>
          <w:rFonts w:ascii="Arial" w:hAnsi="Arial" w:cs="Arial"/>
        </w:rPr>
        <w:t>:</w:t>
      </w:r>
      <w:r w:rsidRPr="00F626CE">
        <w:rPr>
          <w:rFonts w:ascii="Arial" w:hAnsi="Arial" w:cs="Arial"/>
        </w:rPr>
        <w:tab/>
      </w:r>
      <w:r w:rsidRPr="00F626CE">
        <w:rPr>
          <w:rFonts w:ascii="Arial" w:hAnsi="Arial" w:cs="Arial"/>
        </w:rPr>
        <w:tab/>
      </w:r>
      <w:r w:rsidRPr="00F626CE">
        <w:rPr>
          <w:rFonts w:ascii="Arial" w:hAnsi="Arial" w:cs="Arial"/>
        </w:rPr>
        <w:tab/>
      </w:r>
      <w:r w:rsidR="00F626CE" w:rsidRPr="00F626CE">
        <w:rPr>
          <w:rFonts w:ascii="Arial" w:hAnsi="Arial" w:cs="Arial"/>
        </w:rPr>
        <w:t>00283061</w:t>
      </w:r>
    </w:p>
    <w:p w14:paraId="01E7967C" w14:textId="443AF302" w:rsidR="001766B2" w:rsidRPr="00F626CE" w:rsidRDefault="001766B2" w:rsidP="001766B2">
      <w:pPr>
        <w:jc w:val="both"/>
        <w:rPr>
          <w:rFonts w:ascii="Arial" w:hAnsi="Arial" w:cs="Arial"/>
        </w:rPr>
      </w:pPr>
      <w:r w:rsidRPr="00F626CE">
        <w:rPr>
          <w:rFonts w:ascii="Arial" w:hAnsi="Arial" w:cs="Arial"/>
        </w:rPr>
        <w:t>DIČ:</w:t>
      </w:r>
      <w:r w:rsidRPr="00F626CE">
        <w:rPr>
          <w:rFonts w:ascii="Arial" w:hAnsi="Arial" w:cs="Arial"/>
        </w:rPr>
        <w:tab/>
      </w:r>
      <w:r w:rsidRPr="00F626CE">
        <w:rPr>
          <w:rFonts w:ascii="Arial" w:hAnsi="Arial" w:cs="Arial"/>
        </w:rPr>
        <w:tab/>
      </w:r>
      <w:r w:rsidRPr="00F626CE">
        <w:rPr>
          <w:rFonts w:ascii="Arial" w:hAnsi="Arial" w:cs="Arial"/>
        </w:rPr>
        <w:tab/>
      </w:r>
      <w:r w:rsidR="00F626CE">
        <w:rPr>
          <w:rFonts w:ascii="Arial" w:hAnsi="Arial" w:cs="Arial"/>
        </w:rPr>
        <w:t>CZ</w:t>
      </w:r>
      <w:r w:rsidR="00F626CE" w:rsidRPr="00F626CE">
        <w:rPr>
          <w:rFonts w:ascii="Arial" w:hAnsi="Arial" w:cs="Arial"/>
        </w:rPr>
        <w:t>00283061</w:t>
      </w:r>
    </w:p>
    <w:p w14:paraId="2C84BBE2" w14:textId="376CEC64" w:rsidR="001766B2" w:rsidRPr="00F626CE" w:rsidRDefault="001766B2" w:rsidP="001766B2">
      <w:pPr>
        <w:jc w:val="both"/>
        <w:rPr>
          <w:rFonts w:ascii="Arial" w:hAnsi="Arial" w:cs="Arial"/>
        </w:rPr>
      </w:pPr>
      <w:r w:rsidRPr="00F626CE">
        <w:rPr>
          <w:rFonts w:ascii="Arial" w:hAnsi="Arial" w:cs="Arial"/>
        </w:rPr>
        <w:t>Zastoupený:</w:t>
      </w:r>
      <w:r w:rsidRPr="00F626CE">
        <w:rPr>
          <w:rFonts w:ascii="Arial" w:hAnsi="Arial" w:cs="Arial"/>
        </w:rPr>
        <w:tab/>
      </w:r>
      <w:r w:rsidRPr="00F626CE">
        <w:rPr>
          <w:rFonts w:ascii="Arial" w:hAnsi="Arial" w:cs="Arial"/>
        </w:rPr>
        <w:tab/>
      </w:r>
      <w:r w:rsidR="00F626CE" w:rsidRPr="00F626CE">
        <w:rPr>
          <w:rFonts w:ascii="Arial" w:hAnsi="Arial" w:cs="Arial"/>
        </w:rPr>
        <w:t xml:space="preserve">Bc. Svatopluk </w:t>
      </w:r>
      <w:proofErr w:type="spellStart"/>
      <w:r w:rsidR="00F626CE" w:rsidRPr="00F626CE">
        <w:rPr>
          <w:rFonts w:ascii="Arial" w:hAnsi="Arial" w:cs="Arial"/>
        </w:rPr>
        <w:t>Pěček</w:t>
      </w:r>
      <w:proofErr w:type="spellEnd"/>
      <w:r w:rsidR="00F626CE" w:rsidRPr="00F626CE">
        <w:rPr>
          <w:rFonts w:ascii="Arial" w:hAnsi="Arial" w:cs="Arial"/>
        </w:rPr>
        <w:t>, starosta</w:t>
      </w:r>
    </w:p>
    <w:p w14:paraId="1CDE79EA" w14:textId="08F5CFCF" w:rsidR="00F626CE" w:rsidRPr="00F626CE" w:rsidRDefault="00F626CE" w:rsidP="00F626CE">
      <w:pPr>
        <w:spacing w:line="276" w:lineRule="auto"/>
        <w:rPr>
          <w:rFonts w:ascii="Arial" w:hAnsi="Arial" w:cs="Arial"/>
        </w:rPr>
      </w:pPr>
      <w:r w:rsidRPr="00F626CE">
        <w:rPr>
          <w:rFonts w:ascii="Arial" w:hAnsi="Arial" w:cs="Arial"/>
        </w:rPr>
        <w:t xml:space="preserve">Bankovní spojení: </w:t>
      </w:r>
      <w:r w:rsidRPr="00F626CE">
        <w:rPr>
          <w:rFonts w:ascii="Arial" w:hAnsi="Arial" w:cs="Arial"/>
        </w:rPr>
        <w:tab/>
        <w:t>Komerční banka, a.s.</w:t>
      </w:r>
    </w:p>
    <w:p w14:paraId="1DF7CFE4" w14:textId="6D3C05B9" w:rsidR="00F626CE" w:rsidRPr="00F626CE" w:rsidRDefault="00F626CE" w:rsidP="00F626CE">
      <w:pPr>
        <w:spacing w:line="276" w:lineRule="auto"/>
        <w:rPr>
          <w:rFonts w:ascii="Arial" w:hAnsi="Arial" w:cs="Arial"/>
        </w:rPr>
      </w:pPr>
      <w:r w:rsidRPr="00F626CE">
        <w:rPr>
          <w:rFonts w:ascii="Arial" w:hAnsi="Arial" w:cs="Arial"/>
        </w:rPr>
        <w:t>Číslo účtu:</w:t>
      </w:r>
      <w:r w:rsidRPr="00F626CE">
        <w:rPr>
          <w:rFonts w:ascii="Arial" w:hAnsi="Arial" w:cs="Arial"/>
        </w:rPr>
        <w:tab/>
      </w:r>
      <w:r w:rsidRPr="00F626CE">
        <w:rPr>
          <w:rFonts w:ascii="Arial" w:hAnsi="Arial" w:cs="Arial"/>
        </w:rPr>
        <w:tab/>
        <w:t>19-1832780227/0100</w:t>
      </w:r>
    </w:p>
    <w:p w14:paraId="02A516EA" w14:textId="512BB649" w:rsidR="003114B6" w:rsidRDefault="001766B2" w:rsidP="00780F58">
      <w:pPr>
        <w:pStyle w:val="Normlnweb"/>
        <w:rPr>
          <w:sz w:val="20"/>
          <w:szCs w:val="20"/>
        </w:rPr>
      </w:pPr>
      <w:r w:rsidRPr="00F45257">
        <w:rPr>
          <w:rFonts w:ascii="Arial" w:hAnsi="Arial" w:cs="Arial"/>
          <w:sz w:val="20"/>
          <w:szCs w:val="20"/>
        </w:rPr>
        <w:tab/>
      </w:r>
      <w:r>
        <w:rPr>
          <w:rFonts w:ascii="Arial" w:hAnsi="Arial" w:cs="Arial"/>
          <w:sz w:val="20"/>
          <w:szCs w:val="20"/>
        </w:rPr>
        <w:t xml:space="preserve"> </w:t>
      </w:r>
    </w:p>
    <w:p w14:paraId="05C0F809" w14:textId="55DF5F3B" w:rsidR="00422CCC" w:rsidRDefault="3447ABE0" w:rsidP="00422CCC">
      <w:pPr>
        <w:pStyle w:val="odrkyChar"/>
        <w:spacing w:before="0" w:after="0"/>
        <w:rPr>
          <w:sz w:val="20"/>
          <w:szCs w:val="20"/>
        </w:rPr>
      </w:pPr>
      <w:r w:rsidRPr="7F5693F0">
        <w:rPr>
          <w:sz w:val="20"/>
          <w:szCs w:val="20"/>
        </w:rPr>
        <w:t>(dále jen „</w:t>
      </w:r>
      <w:r w:rsidR="42D03CBE" w:rsidRPr="7F5693F0">
        <w:rPr>
          <w:b/>
          <w:bCs/>
          <w:sz w:val="20"/>
          <w:szCs w:val="20"/>
        </w:rPr>
        <w:t>O</w:t>
      </w:r>
      <w:r w:rsidRPr="7F5693F0">
        <w:rPr>
          <w:b/>
          <w:bCs/>
          <w:sz w:val="20"/>
          <w:szCs w:val="20"/>
        </w:rPr>
        <w:t>bjednatel</w:t>
      </w:r>
      <w:r w:rsidRPr="7F5693F0">
        <w:rPr>
          <w:sz w:val="20"/>
          <w:szCs w:val="20"/>
        </w:rPr>
        <w:t>“)</w:t>
      </w:r>
    </w:p>
    <w:p w14:paraId="30237A43" w14:textId="77777777" w:rsidR="00422CCC" w:rsidRDefault="00422CCC" w:rsidP="001766B2">
      <w:pPr>
        <w:pStyle w:val="odrkyChar"/>
        <w:spacing w:before="0" w:after="0"/>
        <w:rPr>
          <w:sz w:val="20"/>
          <w:szCs w:val="20"/>
        </w:rPr>
      </w:pPr>
    </w:p>
    <w:p w14:paraId="076DC7E0" w14:textId="77777777" w:rsidR="001766B2" w:rsidRDefault="001766B2" w:rsidP="001766B2">
      <w:pPr>
        <w:pStyle w:val="odrkyChar"/>
        <w:spacing w:before="0" w:after="0"/>
        <w:rPr>
          <w:sz w:val="20"/>
          <w:szCs w:val="20"/>
        </w:rPr>
      </w:pPr>
      <w:r>
        <w:rPr>
          <w:sz w:val="20"/>
          <w:szCs w:val="20"/>
        </w:rPr>
        <w:t>a</w:t>
      </w:r>
    </w:p>
    <w:p w14:paraId="199991E0" w14:textId="77777777" w:rsidR="001766B2" w:rsidRDefault="001766B2" w:rsidP="001766B2">
      <w:pPr>
        <w:pStyle w:val="odrkyChar"/>
        <w:spacing w:before="0" w:after="0"/>
        <w:rPr>
          <w:sz w:val="20"/>
          <w:szCs w:val="20"/>
        </w:rPr>
      </w:pPr>
    </w:p>
    <w:p w14:paraId="337E0C60" w14:textId="18C441CF" w:rsidR="001766B2" w:rsidRPr="0055441F" w:rsidRDefault="24D00AA3" w:rsidP="7F5693F0">
      <w:pPr>
        <w:pStyle w:val="Default"/>
        <w:rPr>
          <w:rFonts w:ascii="Arial" w:hAnsi="Arial" w:cs="Arial"/>
          <w:color w:val="auto"/>
          <w:sz w:val="20"/>
          <w:szCs w:val="20"/>
        </w:rPr>
      </w:pPr>
      <w:r w:rsidRPr="002A6897">
        <w:rPr>
          <w:rFonts w:ascii="Arial" w:hAnsi="Arial" w:cs="Arial"/>
          <w:b/>
          <w:bCs/>
          <w:color w:val="auto"/>
          <w:sz w:val="20"/>
          <w:szCs w:val="20"/>
          <w:lang w:eastAsia="en-US"/>
        </w:rPr>
        <w:t>Zhotovitel:</w:t>
      </w:r>
      <w:r w:rsidR="00B52BF8">
        <w:tab/>
      </w:r>
      <w:r w:rsidR="00B52BF8">
        <w:tab/>
      </w:r>
      <w:r w:rsidR="0399467F" w:rsidRPr="7F5693F0">
        <w:rPr>
          <w:rFonts w:ascii="Arial" w:hAnsi="Arial" w:cs="Arial"/>
          <w:color w:val="auto"/>
          <w:sz w:val="20"/>
          <w:szCs w:val="20"/>
          <w:highlight w:val="yellow"/>
        </w:rPr>
        <w:t>..............................................</w:t>
      </w:r>
    </w:p>
    <w:p w14:paraId="05AD9C17" w14:textId="41A2F155" w:rsidR="001766B2" w:rsidRPr="0055441F" w:rsidRDefault="4E272509" w:rsidP="7F5693F0">
      <w:pPr>
        <w:pStyle w:val="odrkyChar"/>
        <w:spacing w:before="0" w:after="0"/>
        <w:rPr>
          <w:sz w:val="20"/>
          <w:szCs w:val="20"/>
        </w:rPr>
      </w:pPr>
      <w:r w:rsidRPr="7F5693F0">
        <w:rPr>
          <w:sz w:val="20"/>
          <w:szCs w:val="20"/>
        </w:rPr>
        <w:t>Adresa sídla:</w:t>
      </w:r>
      <w:r w:rsidR="001766B2">
        <w:tab/>
      </w:r>
      <w:r w:rsidR="001766B2">
        <w:tab/>
      </w:r>
      <w:r w:rsidR="64DB7639" w:rsidRPr="7F5693F0">
        <w:rPr>
          <w:sz w:val="20"/>
          <w:szCs w:val="20"/>
          <w:highlight w:val="yellow"/>
        </w:rPr>
        <w:t>..............................................</w:t>
      </w:r>
    </w:p>
    <w:p w14:paraId="7049D054" w14:textId="5073410B" w:rsidR="001766B2" w:rsidRPr="0055441F" w:rsidRDefault="4E272509" w:rsidP="7F5693F0">
      <w:pPr>
        <w:jc w:val="both"/>
        <w:rPr>
          <w:rFonts w:ascii="Arial" w:hAnsi="Arial" w:cs="Arial"/>
        </w:rPr>
      </w:pPr>
      <w:r w:rsidRPr="7F5693F0">
        <w:rPr>
          <w:rFonts w:ascii="Arial" w:hAnsi="Arial" w:cs="Arial"/>
        </w:rPr>
        <w:t>IČ</w:t>
      </w:r>
      <w:r w:rsidR="3447ABE0" w:rsidRPr="7F5693F0">
        <w:rPr>
          <w:rFonts w:ascii="Arial" w:hAnsi="Arial" w:cs="Arial"/>
        </w:rPr>
        <w:t>O</w:t>
      </w:r>
      <w:r w:rsidRPr="7F5693F0">
        <w:rPr>
          <w:rFonts w:ascii="Arial" w:hAnsi="Arial" w:cs="Arial"/>
        </w:rPr>
        <w:t>:</w:t>
      </w:r>
      <w:r w:rsidR="001766B2">
        <w:tab/>
      </w:r>
      <w:r w:rsidR="001766B2">
        <w:tab/>
      </w:r>
      <w:r w:rsidR="001766B2">
        <w:tab/>
      </w:r>
      <w:r w:rsidR="2F5D2174" w:rsidRPr="7F5693F0">
        <w:rPr>
          <w:rFonts w:ascii="Arial" w:hAnsi="Arial" w:cs="Arial"/>
          <w:highlight w:val="yellow"/>
        </w:rPr>
        <w:t>..............................................</w:t>
      </w:r>
    </w:p>
    <w:p w14:paraId="5ACA2CA3" w14:textId="2F323DAB" w:rsidR="001766B2" w:rsidRPr="0055441F" w:rsidRDefault="4E272509" w:rsidP="7F5693F0">
      <w:pPr>
        <w:jc w:val="both"/>
        <w:rPr>
          <w:rFonts w:ascii="Arial" w:hAnsi="Arial" w:cs="Arial"/>
        </w:rPr>
      </w:pPr>
      <w:r w:rsidRPr="7F5693F0">
        <w:rPr>
          <w:rFonts w:ascii="Arial" w:hAnsi="Arial" w:cs="Arial"/>
        </w:rPr>
        <w:t>DIČ:</w:t>
      </w:r>
      <w:r w:rsidR="001766B2">
        <w:tab/>
      </w:r>
      <w:r w:rsidR="001766B2">
        <w:tab/>
      </w:r>
      <w:r w:rsidR="001766B2">
        <w:tab/>
      </w:r>
      <w:r w:rsidR="2F5D2174" w:rsidRPr="7F5693F0">
        <w:rPr>
          <w:rFonts w:ascii="Arial" w:hAnsi="Arial" w:cs="Arial"/>
          <w:highlight w:val="yellow"/>
        </w:rPr>
        <w:t>..............................................</w:t>
      </w:r>
    </w:p>
    <w:p w14:paraId="191F4874" w14:textId="35060168" w:rsidR="001766B2" w:rsidRPr="0055441F" w:rsidRDefault="4E272509" w:rsidP="7F5693F0">
      <w:pPr>
        <w:jc w:val="both"/>
        <w:rPr>
          <w:rFonts w:ascii="Arial" w:hAnsi="Arial" w:cs="Arial"/>
        </w:rPr>
      </w:pPr>
      <w:r w:rsidRPr="7F5693F0">
        <w:rPr>
          <w:rFonts w:ascii="Arial" w:hAnsi="Arial" w:cs="Arial"/>
        </w:rPr>
        <w:t xml:space="preserve">Zapsaný v obch. </w:t>
      </w:r>
      <w:proofErr w:type="spellStart"/>
      <w:r w:rsidRPr="7F5693F0">
        <w:rPr>
          <w:rFonts w:ascii="Arial" w:hAnsi="Arial" w:cs="Arial"/>
        </w:rPr>
        <w:t>rejstř</w:t>
      </w:r>
      <w:proofErr w:type="spellEnd"/>
      <w:r w:rsidRPr="7F5693F0">
        <w:rPr>
          <w:rFonts w:ascii="Arial" w:hAnsi="Arial" w:cs="Arial"/>
        </w:rPr>
        <w:t>.:</w:t>
      </w:r>
      <w:r w:rsidR="001766B2">
        <w:tab/>
      </w:r>
      <w:r w:rsidR="33E09255" w:rsidRPr="7F5693F0">
        <w:rPr>
          <w:rFonts w:ascii="Arial" w:hAnsi="Arial" w:cs="Arial"/>
          <w:highlight w:val="yellow"/>
        </w:rPr>
        <w:t>..............................................</w:t>
      </w:r>
    </w:p>
    <w:p w14:paraId="602B3872" w14:textId="214118D9" w:rsidR="001766B2" w:rsidRPr="0055441F" w:rsidRDefault="4E272509" w:rsidP="7F5693F0">
      <w:pPr>
        <w:jc w:val="both"/>
        <w:rPr>
          <w:rFonts w:ascii="Arial" w:hAnsi="Arial" w:cs="Arial"/>
        </w:rPr>
      </w:pPr>
      <w:r w:rsidRPr="0055441F">
        <w:rPr>
          <w:rFonts w:ascii="Arial" w:hAnsi="Arial" w:cs="Arial"/>
        </w:rPr>
        <w:t>Zastoupený</w:t>
      </w:r>
      <w:r w:rsidR="001766B2" w:rsidRPr="0055441F">
        <w:rPr>
          <w:rStyle w:val="Znakapoznpodarou"/>
          <w:rFonts w:ascii="Arial" w:hAnsi="Arial" w:cs="Arial"/>
        </w:rPr>
        <w:footnoteReference w:id="2"/>
      </w:r>
      <w:r w:rsidRPr="0055441F">
        <w:rPr>
          <w:rFonts w:ascii="Arial" w:hAnsi="Arial" w:cs="Arial"/>
        </w:rPr>
        <w:t>:</w:t>
      </w:r>
      <w:r w:rsidR="001766B2" w:rsidRPr="0055441F">
        <w:rPr>
          <w:rFonts w:ascii="Arial" w:hAnsi="Arial" w:cs="Arial"/>
        </w:rPr>
        <w:tab/>
      </w:r>
      <w:r w:rsidR="001766B2" w:rsidRPr="0055441F">
        <w:rPr>
          <w:rFonts w:ascii="Arial" w:hAnsi="Arial" w:cs="Arial"/>
        </w:rPr>
        <w:tab/>
      </w:r>
      <w:r w:rsidR="33E09255" w:rsidRPr="7F5693F0">
        <w:rPr>
          <w:rFonts w:ascii="Arial" w:hAnsi="Arial" w:cs="Arial"/>
          <w:highlight w:val="yellow"/>
        </w:rPr>
        <w:t>..............................................</w:t>
      </w:r>
    </w:p>
    <w:p w14:paraId="752150FE" w14:textId="3AA2CD49" w:rsidR="001766B2" w:rsidRDefault="4E272509" w:rsidP="7F5693F0">
      <w:pPr>
        <w:pStyle w:val="Normlnweb"/>
        <w:rPr>
          <w:rFonts w:ascii="Arial" w:hAnsi="Arial" w:cs="Arial"/>
          <w:sz w:val="20"/>
          <w:szCs w:val="20"/>
        </w:rPr>
      </w:pPr>
      <w:r w:rsidRPr="0055441F">
        <w:rPr>
          <w:rFonts w:ascii="Arial" w:hAnsi="Arial" w:cs="Arial"/>
          <w:sz w:val="20"/>
          <w:szCs w:val="20"/>
        </w:rPr>
        <w:t>Bankovní spojení</w:t>
      </w:r>
      <w:r w:rsidR="00422CCC">
        <w:rPr>
          <w:rStyle w:val="Znakapoznpodarou"/>
          <w:rFonts w:ascii="Arial" w:hAnsi="Arial" w:cs="Arial"/>
          <w:sz w:val="20"/>
          <w:szCs w:val="20"/>
        </w:rPr>
        <w:footnoteReference w:id="3"/>
      </w:r>
      <w:r w:rsidRPr="0055441F">
        <w:rPr>
          <w:rFonts w:ascii="Arial" w:hAnsi="Arial" w:cs="Arial"/>
          <w:sz w:val="20"/>
          <w:szCs w:val="20"/>
        </w:rPr>
        <w:t>:</w:t>
      </w:r>
      <w:r w:rsidR="001766B2" w:rsidRPr="0055441F">
        <w:rPr>
          <w:rFonts w:ascii="Arial" w:hAnsi="Arial" w:cs="Arial"/>
          <w:sz w:val="20"/>
          <w:szCs w:val="20"/>
        </w:rPr>
        <w:tab/>
      </w:r>
      <w:r w:rsidR="374A5713" w:rsidRPr="7F5693F0">
        <w:rPr>
          <w:rFonts w:ascii="Arial" w:hAnsi="Arial" w:cs="Arial"/>
          <w:sz w:val="20"/>
          <w:szCs w:val="20"/>
          <w:highlight w:val="yellow"/>
        </w:rPr>
        <w:t>..............................................</w:t>
      </w:r>
    </w:p>
    <w:p w14:paraId="505120F4" w14:textId="77777777" w:rsidR="003114B6" w:rsidRDefault="003114B6" w:rsidP="00422CCC">
      <w:pPr>
        <w:rPr>
          <w:rFonts w:ascii="Arial" w:hAnsi="Arial" w:cs="Arial"/>
          <w:snapToGrid w:val="0"/>
        </w:rPr>
      </w:pPr>
    </w:p>
    <w:p w14:paraId="7AF436B4" w14:textId="2027E33A" w:rsidR="00422CCC" w:rsidRPr="003114B6" w:rsidRDefault="3447ABE0" w:rsidP="00422CCC">
      <w:pPr>
        <w:rPr>
          <w:rFonts w:ascii="Arial" w:hAnsi="Arial" w:cs="Arial"/>
          <w:snapToGrid w:val="0"/>
        </w:rPr>
      </w:pPr>
      <w:r w:rsidRPr="003114B6">
        <w:rPr>
          <w:rFonts w:ascii="Arial" w:hAnsi="Arial" w:cs="Arial"/>
          <w:snapToGrid w:val="0"/>
        </w:rPr>
        <w:t>(dále jen „</w:t>
      </w:r>
      <w:r w:rsidR="73833300" w:rsidRPr="7F5693F0">
        <w:rPr>
          <w:rFonts w:ascii="Arial" w:hAnsi="Arial" w:cs="Arial"/>
          <w:b/>
          <w:bCs/>
          <w:snapToGrid w:val="0"/>
        </w:rPr>
        <w:t>Z</w:t>
      </w:r>
      <w:r w:rsidRPr="7F5693F0">
        <w:rPr>
          <w:rFonts w:ascii="Arial" w:hAnsi="Arial" w:cs="Arial"/>
          <w:b/>
          <w:bCs/>
          <w:snapToGrid w:val="0"/>
        </w:rPr>
        <w:t>hotovitel</w:t>
      </w:r>
      <w:r w:rsidRPr="003114B6">
        <w:rPr>
          <w:rFonts w:ascii="Arial" w:hAnsi="Arial" w:cs="Arial"/>
          <w:snapToGrid w:val="0"/>
        </w:rPr>
        <w:t>“)</w:t>
      </w:r>
    </w:p>
    <w:p w14:paraId="4CD141B2" w14:textId="77777777" w:rsidR="001766B2" w:rsidRDefault="001766B2" w:rsidP="001766B2">
      <w:pPr>
        <w:rPr>
          <w:rFonts w:ascii="Arial" w:hAnsi="Arial" w:cs="Arial"/>
          <w:i/>
          <w:snapToGrid w:val="0"/>
        </w:rPr>
      </w:pPr>
    </w:p>
    <w:p w14:paraId="12D2223B" w14:textId="77777777" w:rsidR="001766B2" w:rsidRDefault="001766B2" w:rsidP="001766B2">
      <w:pPr>
        <w:tabs>
          <w:tab w:val="left" w:pos="1416"/>
          <w:tab w:val="left" w:pos="2124"/>
          <w:tab w:val="left" w:pos="2832"/>
          <w:tab w:val="left" w:pos="3225"/>
        </w:tabs>
        <w:jc w:val="center"/>
        <w:rPr>
          <w:rFonts w:ascii="Arial" w:hAnsi="Arial" w:cs="Arial"/>
          <w:b/>
        </w:rPr>
      </w:pPr>
    </w:p>
    <w:p w14:paraId="2277FFBC" w14:textId="77777777" w:rsidR="001766B2" w:rsidRDefault="001766B2" w:rsidP="001766B2">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709AA204" w14:textId="6E78841A" w:rsidR="001766B2" w:rsidRPr="00E223DD" w:rsidRDefault="029A6392" w:rsidP="005C0796">
      <w:pPr>
        <w:pStyle w:val="Odstavecseseznamem"/>
        <w:numPr>
          <w:ilvl w:val="0"/>
          <w:numId w:val="36"/>
        </w:numPr>
        <w:tabs>
          <w:tab w:val="left" w:pos="3600"/>
        </w:tabs>
        <w:spacing w:after="120"/>
        <w:ind w:left="426" w:hanging="426"/>
        <w:jc w:val="both"/>
        <w:rPr>
          <w:rFonts w:ascii="Arial" w:hAnsi="Arial" w:cs="Arial"/>
        </w:rPr>
      </w:pPr>
      <w:r w:rsidRPr="24F90BE2">
        <w:rPr>
          <w:rFonts w:ascii="Arial" w:hAnsi="Arial" w:cs="Arial"/>
        </w:rPr>
        <w:t>Tato smlouva je uzavírána v rámci realizace projekt</w:t>
      </w:r>
      <w:r w:rsidR="0D990A88" w:rsidRPr="24F90BE2">
        <w:rPr>
          <w:rFonts w:ascii="Arial" w:hAnsi="Arial" w:cs="Arial"/>
        </w:rPr>
        <w:t>u</w:t>
      </w:r>
      <w:r w:rsidRPr="24F90BE2">
        <w:rPr>
          <w:rFonts w:ascii="Arial" w:hAnsi="Arial" w:cs="Arial"/>
        </w:rPr>
        <w:t xml:space="preserve"> </w:t>
      </w:r>
      <w:bookmarkStart w:id="0" w:name="_Hlk511034973"/>
      <w:r w:rsidRPr="24F90BE2">
        <w:rPr>
          <w:rFonts w:ascii="Arial" w:hAnsi="Arial" w:cs="Arial"/>
        </w:rPr>
        <w:t>„</w:t>
      </w:r>
      <w:bookmarkEnd w:id="0"/>
      <w:r w:rsidR="000846B9" w:rsidRPr="000846B9">
        <w:rPr>
          <w:rFonts w:ascii="Arial" w:hAnsi="Arial" w:cs="Arial"/>
        </w:rPr>
        <w:t xml:space="preserve">Rozvoj služeb eGovernmentu města Břeclav a jeho příspěvkových organizací (ORPB)“ </w:t>
      </w:r>
      <w:r w:rsidR="31F7C6CF" w:rsidRPr="000846B9">
        <w:rPr>
          <w:rFonts w:ascii="Arial" w:hAnsi="Arial" w:cs="Arial"/>
        </w:rPr>
        <w:t xml:space="preserve">, </w:t>
      </w:r>
      <w:proofErr w:type="spellStart"/>
      <w:r w:rsidR="31F7C6CF" w:rsidRPr="000846B9">
        <w:rPr>
          <w:rFonts w:ascii="Arial" w:hAnsi="Arial" w:cs="Arial"/>
        </w:rPr>
        <w:t>reg</w:t>
      </w:r>
      <w:proofErr w:type="spellEnd"/>
      <w:r w:rsidR="31F7C6CF" w:rsidRPr="000846B9">
        <w:rPr>
          <w:rFonts w:ascii="Arial" w:hAnsi="Arial" w:cs="Arial"/>
        </w:rPr>
        <w:t xml:space="preserve">. </w:t>
      </w:r>
      <w:proofErr w:type="gramStart"/>
      <w:r w:rsidR="31F7C6CF" w:rsidRPr="000846B9">
        <w:rPr>
          <w:rFonts w:ascii="Arial" w:hAnsi="Arial" w:cs="Arial"/>
        </w:rPr>
        <w:t>číslo</w:t>
      </w:r>
      <w:proofErr w:type="gramEnd"/>
      <w:r w:rsidR="000846B9">
        <w:rPr>
          <w:rFonts w:ascii="Arial" w:hAnsi="Arial" w:cs="Arial"/>
        </w:rPr>
        <w:t xml:space="preserve"> </w:t>
      </w:r>
      <w:r w:rsidR="000846B9" w:rsidRPr="000846B9">
        <w:rPr>
          <w:rFonts w:ascii="Arial" w:hAnsi="Arial" w:cs="Arial"/>
        </w:rPr>
        <w:t>CZ.06.01.01/00/22_009/0003052</w:t>
      </w:r>
      <w:r w:rsidR="31F7C6CF" w:rsidRPr="24F90BE2">
        <w:rPr>
          <w:rFonts w:ascii="Arial" w:hAnsi="Arial" w:cs="Arial"/>
        </w:rPr>
        <w:t xml:space="preserve"> </w:t>
      </w:r>
      <w:r w:rsidR="1B847F98" w:rsidRPr="24F90BE2">
        <w:rPr>
          <w:rFonts w:ascii="Arial" w:hAnsi="Arial" w:cs="Arial"/>
        </w:rPr>
        <w:t>(dále jen „</w:t>
      </w:r>
      <w:r w:rsidR="0BEEE65F" w:rsidRPr="24F90BE2">
        <w:rPr>
          <w:rFonts w:ascii="Arial" w:hAnsi="Arial" w:cs="Arial"/>
          <w:b/>
          <w:bCs/>
        </w:rPr>
        <w:t>P</w:t>
      </w:r>
      <w:r w:rsidR="1B847F98" w:rsidRPr="24F90BE2">
        <w:rPr>
          <w:rFonts w:ascii="Arial" w:hAnsi="Arial" w:cs="Arial"/>
          <w:b/>
          <w:bCs/>
        </w:rPr>
        <w:t xml:space="preserve">rojekt </w:t>
      </w:r>
      <w:r w:rsidR="1B847F98" w:rsidRPr="24F90BE2">
        <w:rPr>
          <w:rFonts w:ascii="Arial" w:hAnsi="Arial" w:cs="Arial"/>
        </w:rPr>
        <w:t xml:space="preserve">“), </w:t>
      </w:r>
      <w:r w:rsidRPr="24F90BE2">
        <w:rPr>
          <w:rFonts w:ascii="Arial" w:hAnsi="Arial" w:cs="Arial"/>
        </w:rPr>
        <w:t>kter</w:t>
      </w:r>
      <w:r w:rsidR="36ABAC3F" w:rsidRPr="24F90BE2">
        <w:rPr>
          <w:rFonts w:ascii="Arial" w:hAnsi="Arial" w:cs="Arial"/>
        </w:rPr>
        <w:t>ý</w:t>
      </w:r>
      <w:r w:rsidRPr="24F90BE2">
        <w:rPr>
          <w:rFonts w:ascii="Arial" w:hAnsi="Arial" w:cs="Arial"/>
        </w:rPr>
        <w:t xml:space="preserve"> </w:t>
      </w:r>
      <w:r w:rsidR="487A1C42" w:rsidRPr="24F90BE2">
        <w:rPr>
          <w:rFonts w:ascii="Arial" w:hAnsi="Arial" w:cs="Arial"/>
        </w:rPr>
        <w:t>O</w:t>
      </w:r>
      <w:r w:rsidRPr="24F90BE2">
        <w:rPr>
          <w:rFonts w:ascii="Arial" w:hAnsi="Arial" w:cs="Arial"/>
        </w:rPr>
        <w:t>bjednatel realizuje v rámci Integrovaného regionálního operačního programu (dále jen „</w:t>
      </w:r>
      <w:r w:rsidRPr="24F90BE2">
        <w:rPr>
          <w:rFonts w:ascii="Arial" w:hAnsi="Arial" w:cs="Arial"/>
          <w:b/>
          <w:bCs/>
        </w:rPr>
        <w:t>IROP</w:t>
      </w:r>
      <w:r w:rsidRPr="24F90BE2">
        <w:rPr>
          <w:rFonts w:ascii="Arial" w:hAnsi="Arial" w:cs="Arial"/>
        </w:rPr>
        <w:t>“)</w:t>
      </w:r>
      <w:r w:rsidR="6C26C93E" w:rsidRPr="24F90BE2">
        <w:rPr>
          <w:rFonts w:ascii="Arial" w:hAnsi="Arial" w:cs="Arial"/>
        </w:rPr>
        <w:t>, a kter</w:t>
      </w:r>
      <w:r w:rsidR="00E28077" w:rsidRPr="24F90BE2">
        <w:rPr>
          <w:rFonts w:ascii="Arial" w:hAnsi="Arial" w:cs="Arial"/>
        </w:rPr>
        <w:t>ý</w:t>
      </w:r>
      <w:r w:rsidR="6C26C93E" w:rsidRPr="24F90BE2">
        <w:rPr>
          <w:rFonts w:ascii="Arial" w:hAnsi="Arial" w:cs="Arial"/>
        </w:rPr>
        <w:t xml:space="preserve"> </w:t>
      </w:r>
      <w:r w:rsidR="00E28077" w:rsidRPr="24F90BE2">
        <w:rPr>
          <w:rFonts w:ascii="Arial" w:hAnsi="Arial" w:cs="Arial"/>
        </w:rPr>
        <w:t>je</w:t>
      </w:r>
      <w:r w:rsidR="6C26C93E" w:rsidRPr="24F90BE2">
        <w:rPr>
          <w:rFonts w:ascii="Arial" w:hAnsi="Arial" w:cs="Arial"/>
        </w:rPr>
        <w:t xml:space="preserve"> </w:t>
      </w:r>
      <w:r w:rsidR="6C26C93E" w:rsidRPr="00A559C0">
        <w:rPr>
          <w:rFonts w:ascii="Arial" w:hAnsi="Arial" w:cs="Arial"/>
        </w:rPr>
        <w:t>spolufinancov</w:t>
      </w:r>
      <w:r w:rsidR="00E28077" w:rsidRPr="00A559C0">
        <w:rPr>
          <w:rFonts w:ascii="Arial" w:hAnsi="Arial" w:cs="Arial"/>
        </w:rPr>
        <w:t>a</w:t>
      </w:r>
      <w:r w:rsidR="6C26C93E" w:rsidRPr="00A559C0">
        <w:rPr>
          <w:rFonts w:ascii="Arial" w:hAnsi="Arial" w:cs="Arial"/>
        </w:rPr>
        <w:t>n</w:t>
      </w:r>
      <w:r w:rsidR="00E28077" w:rsidRPr="00A559C0">
        <w:rPr>
          <w:rFonts w:ascii="Arial" w:hAnsi="Arial" w:cs="Arial"/>
        </w:rPr>
        <w:t>ý</w:t>
      </w:r>
      <w:r w:rsidR="6C26C93E" w:rsidRPr="00A559C0">
        <w:rPr>
          <w:rFonts w:ascii="Arial" w:hAnsi="Arial" w:cs="Arial"/>
        </w:rPr>
        <w:t xml:space="preserve"> z fondů Evropské unie</w:t>
      </w:r>
      <w:r w:rsidR="576F9D76" w:rsidRPr="00A559C0">
        <w:t xml:space="preserve"> </w:t>
      </w:r>
      <w:r w:rsidR="576F9D76" w:rsidRPr="00A559C0">
        <w:rPr>
          <w:rFonts w:ascii="Arial" w:hAnsi="Arial" w:cs="Arial"/>
        </w:rPr>
        <w:t>a na který obdržel Objednatel dotaci od Ministerstva pro místní rozvoj – poskytovatele dotace.</w:t>
      </w:r>
      <w:r w:rsidRPr="00A559C0">
        <w:rPr>
          <w:rFonts w:ascii="Arial" w:hAnsi="Arial" w:cs="Arial"/>
        </w:rPr>
        <w:t xml:space="preserve"> Uzavření této smlouvy předcházelo zadávací řízení veřejné zakázky s názvem „</w:t>
      </w:r>
      <w:r w:rsidR="000846B9" w:rsidRPr="000846B9">
        <w:rPr>
          <w:rFonts w:ascii="Arial" w:hAnsi="Arial" w:cs="Arial"/>
          <w:b/>
        </w:rPr>
        <w:t xml:space="preserve">Rozvoj služeb eGovernmentu města Břeclav – </w:t>
      </w:r>
      <w:r w:rsidR="0028255F" w:rsidRPr="000846B9">
        <w:rPr>
          <w:rFonts w:ascii="Arial" w:hAnsi="Arial" w:cs="Arial"/>
          <w:b/>
        </w:rPr>
        <w:t>Břeclav</w:t>
      </w:r>
      <w:r w:rsidR="000846B9" w:rsidRPr="000846B9">
        <w:rPr>
          <w:rFonts w:ascii="Arial" w:hAnsi="Arial" w:cs="Arial"/>
          <w:b/>
        </w:rPr>
        <w:t xml:space="preserve"> - IS</w:t>
      </w:r>
      <w:r w:rsidRPr="000846B9">
        <w:rPr>
          <w:rFonts w:ascii="Arial" w:hAnsi="Arial" w:cs="Arial"/>
        </w:rPr>
        <w:t>“</w:t>
      </w:r>
      <w:r w:rsidR="00FB66E9">
        <w:rPr>
          <w:rFonts w:ascii="Arial" w:hAnsi="Arial" w:cs="Arial"/>
        </w:rPr>
        <w:t xml:space="preserve">, </w:t>
      </w:r>
      <w:r w:rsidRPr="00A559C0">
        <w:rPr>
          <w:rFonts w:ascii="Arial" w:hAnsi="Arial" w:cs="Arial"/>
        </w:rPr>
        <w:t>a to dle zákona o zadávání veřejných zakázek. Zhotovitel se zavazuje splnit</w:t>
      </w:r>
      <w:r w:rsidRPr="24F90BE2">
        <w:rPr>
          <w:rFonts w:ascii="Arial" w:hAnsi="Arial" w:cs="Arial"/>
        </w:rPr>
        <w:t xml:space="preserve"> předmět této smlouvy nejen v souladu s touto smlouvou, ale také v souladu se zadávací dokumentací (zadávacími podmínkami zadávacího řízení) a jeho nabídkou, které předcházely </w:t>
      </w:r>
      <w:r w:rsidR="1C469DB2" w:rsidRPr="24F90BE2">
        <w:rPr>
          <w:rFonts w:ascii="Arial" w:hAnsi="Arial" w:cs="Arial"/>
        </w:rPr>
        <w:t xml:space="preserve">a </w:t>
      </w:r>
      <w:r w:rsidR="1C469DB2" w:rsidRPr="00E223DD">
        <w:rPr>
          <w:rFonts w:ascii="Arial" w:hAnsi="Arial" w:cs="Arial"/>
        </w:rPr>
        <w:t xml:space="preserve">týkaly se </w:t>
      </w:r>
      <w:r w:rsidRPr="00E223DD">
        <w:rPr>
          <w:rFonts w:ascii="Arial" w:hAnsi="Arial" w:cs="Arial"/>
        </w:rPr>
        <w:t xml:space="preserve">uzavření této smlouvy. V případě rozporů jednotlivých </w:t>
      </w:r>
      <w:r w:rsidR="6C26C93E" w:rsidRPr="00E223DD">
        <w:rPr>
          <w:rFonts w:ascii="Arial" w:hAnsi="Arial" w:cs="Arial"/>
        </w:rPr>
        <w:t xml:space="preserve">výše uvedených </w:t>
      </w:r>
      <w:r w:rsidRPr="00E223DD">
        <w:rPr>
          <w:rFonts w:ascii="Arial" w:hAnsi="Arial" w:cs="Arial"/>
        </w:rPr>
        <w:t xml:space="preserve">dokumentů má přednost tato smlouva. </w:t>
      </w:r>
      <w:r w:rsidR="6C26C93E" w:rsidRPr="00E223DD">
        <w:rPr>
          <w:rFonts w:ascii="Arial" w:hAnsi="Arial" w:cs="Arial"/>
        </w:rPr>
        <w:t xml:space="preserve">V případě rozporů jednotlivých ustanovení příloh této smlouvy </w:t>
      </w:r>
      <w:r w:rsidR="00F626CE" w:rsidRPr="00E223DD">
        <w:rPr>
          <w:rFonts w:ascii="Arial" w:hAnsi="Arial" w:cs="Arial"/>
        </w:rPr>
        <w:br/>
      </w:r>
      <w:r w:rsidR="6C26C93E" w:rsidRPr="00E223DD">
        <w:rPr>
          <w:rFonts w:ascii="Arial" w:hAnsi="Arial" w:cs="Arial"/>
        </w:rPr>
        <w:t>a ustanovení smlouvy samotné mají přednost ustanovení samotné smlouvy, pokud není v této smlouvě výslovně uvedeno jinak.</w:t>
      </w:r>
    </w:p>
    <w:p w14:paraId="4831C928" w14:textId="77777777" w:rsidR="00934387" w:rsidRPr="00E223DD" w:rsidRDefault="00934387" w:rsidP="00934387">
      <w:pPr>
        <w:pStyle w:val="Odstavecseseznamem"/>
        <w:tabs>
          <w:tab w:val="left" w:pos="3600"/>
        </w:tabs>
        <w:spacing w:after="120"/>
        <w:ind w:left="426"/>
        <w:jc w:val="both"/>
        <w:rPr>
          <w:rFonts w:ascii="Arial" w:hAnsi="Arial" w:cs="Arial"/>
        </w:rPr>
      </w:pPr>
    </w:p>
    <w:p w14:paraId="5D6B431B" w14:textId="230FF5DA" w:rsidR="00422CCC" w:rsidRPr="00E223DD" w:rsidRDefault="7DE3EA74" w:rsidP="005C0796">
      <w:pPr>
        <w:pStyle w:val="Odstavecseseznamem"/>
        <w:numPr>
          <w:ilvl w:val="0"/>
          <w:numId w:val="36"/>
        </w:numPr>
        <w:tabs>
          <w:tab w:val="left" w:pos="3600"/>
        </w:tabs>
        <w:spacing w:after="120"/>
        <w:ind w:left="425" w:hanging="425"/>
        <w:jc w:val="both"/>
        <w:rPr>
          <w:rFonts w:ascii="Arial" w:hAnsi="Arial" w:cs="Arial"/>
        </w:rPr>
      </w:pPr>
      <w:r w:rsidRPr="00E223DD">
        <w:rPr>
          <w:rFonts w:ascii="Arial" w:hAnsi="Arial" w:cs="Arial"/>
        </w:rPr>
        <w:t>Účelem této smlouvy je dodávka</w:t>
      </w:r>
      <w:r w:rsidR="3185336A" w:rsidRPr="00E223DD">
        <w:rPr>
          <w:rFonts w:ascii="Arial" w:hAnsi="Arial" w:cs="Arial"/>
        </w:rPr>
        <w:t>,</w:t>
      </w:r>
      <w:r w:rsidR="286ECD81" w:rsidRPr="00E223DD">
        <w:rPr>
          <w:rFonts w:ascii="Arial" w:hAnsi="Arial" w:cs="Arial"/>
        </w:rPr>
        <w:t xml:space="preserve"> </w:t>
      </w:r>
      <w:r w:rsidRPr="00E223DD">
        <w:rPr>
          <w:rFonts w:ascii="Arial" w:hAnsi="Arial" w:cs="Arial"/>
        </w:rPr>
        <w:t xml:space="preserve">implementace </w:t>
      </w:r>
      <w:r w:rsidR="3185336A" w:rsidRPr="00E223DD">
        <w:rPr>
          <w:rFonts w:ascii="Arial" w:hAnsi="Arial" w:cs="Arial"/>
        </w:rPr>
        <w:t xml:space="preserve">a instalace </w:t>
      </w:r>
      <w:r w:rsidR="4544C2D9" w:rsidRPr="00E223DD">
        <w:rPr>
          <w:rFonts w:ascii="Arial" w:hAnsi="Arial" w:cs="Arial"/>
        </w:rPr>
        <w:t xml:space="preserve">nového portálového řešení na </w:t>
      </w:r>
      <w:r w:rsidR="0028255F" w:rsidRPr="00E223DD">
        <w:rPr>
          <w:rFonts w:ascii="Arial" w:hAnsi="Arial" w:cs="Arial"/>
        </w:rPr>
        <w:t>obecní</w:t>
      </w:r>
      <w:r w:rsidR="4544C2D9" w:rsidRPr="00E223DD">
        <w:rPr>
          <w:rFonts w:ascii="Arial" w:hAnsi="Arial" w:cs="Arial"/>
        </w:rPr>
        <w:t xml:space="preserve"> úrovni, které bude sloužit jako transakční řešení pro fyzické a právnické osoby, a dále jako portál pro spolupráci </w:t>
      </w:r>
      <w:r w:rsidR="00F626CE" w:rsidRPr="00E223DD">
        <w:rPr>
          <w:rFonts w:ascii="Arial" w:hAnsi="Arial" w:cs="Arial"/>
        </w:rPr>
        <w:br/>
      </w:r>
      <w:r w:rsidR="4544C2D9" w:rsidRPr="00E223DD">
        <w:rPr>
          <w:rFonts w:ascii="Arial" w:hAnsi="Arial" w:cs="Arial"/>
        </w:rPr>
        <w:t xml:space="preserve">s </w:t>
      </w:r>
      <w:r w:rsidR="0028255F" w:rsidRPr="00E223DD">
        <w:rPr>
          <w:rFonts w:ascii="Arial" w:hAnsi="Arial" w:cs="Arial"/>
        </w:rPr>
        <w:t>městskými</w:t>
      </w:r>
      <w:r w:rsidR="4544C2D9" w:rsidRPr="00E223DD">
        <w:rPr>
          <w:rFonts w:ascii="Arial" w:hAnsi="Arial" w:cs="Arial"/>
        </w:rPr>
        <w:t xml:space="preserve"> příspěvkovými organizacemi</w:t>
      </w:r>
      <w:r w:rsidR="0028255F" w:rsidRPr="00E223DD">
        <w:rPr>
          <w:rFonts w:ascii="Arial" w:hAnsi="Arial" w:cs="Arial"/>
        </w:rPr>
        <w:t xml:space="preserve"> a obchodními společnostmi</w:t>
      </w:r>
      <w:r w:rsidR="4544C2D9" w:rsidRPr="00E223DD">
        <w:rPr>
          <w:rFonts w:ascii="Arial" w:hAnsi="Arial" w:cs="Arial"/>
        </w:rPr>
        <w:t xml:space="preserve"> na řešení agend</w:t>
      </w:r>
      <w:r w:rsidR="0028255F" w:rsidRPr="00E223DD">
        <w:rPr>
          <w:rFonts w:ascii="Arial" w:hAnsi="Arial" w:cs="Arial"/>
        </w:rPr>
        <w:t xml:space="preserve"> při správě majetku</w:t>
      </w:r>
      <w:r w:rsidR="4544C2D9" w:rsidRPr="00E223DD">
        <w:rPr>
          <w:rFonts w:ascii="Arial" w:hAnsi="Arial" w:cs="Arial"/>
        </w:rPr>
        <w:t>. Portál bude mít pro všechny zmíněné rovněž informační funkci.</w:t>
      </w:r>
      <w:r w:rsidR="11AE7B29" w:rsidRPr="00E223DD">
        <w:rPr>
          <w:rFonts w:ascii="Arial" w:hAnsi="Arial" w:cs="Arial"/>
        </w:rPr>
        <w:t xml:space="preserve"> Účelem této smlouvy je rovněž následná podpora </w:t>
      </w:r>
      <w:r w:rsidR="462ECA40" w:rsidRPr="00E223DD">
        <w:rPr>
          <w:rFonts w:ascii="Arial" w:hAnsi="Arial" w:cs="Arial"/>
        </w:rPr>
        <w:t xml:space="preserve">provozu </w:t>
      </w:r>
      <w:r w:rsidR="11AE7B29" w:rsidRPr="00E223DD">
        <w:rPr>
          <w:rFonts w:ascii="Arial" w:hAnsi="Arial" w:cs="Arial"/>
        </w:rPr>
        <w:t>předmětného portálového řešení (díla).</w:t>
      </w:r>
    </w:p>
    <w:p w14:paraId="76FA3813" w14:textId="70EA47C8" w:rsidR="00422CCC" w:rsidRPr="00E223DD" w:rsidRDefault="7DE3EA74" w:rsidP="005C0796">
      <w:pPr>
        <w:pStyle w:val="Odstavecseseznamem"/>
        <w:numPr>
          <w:ilvl w:val="0"/>
          <w:numId w:val="36"/>
        </w:numPr>
        <w:tabs>
          <w:tab w:val="left" w:pos="3600"/>
        </w:tabs>
        <w:spacing w:after="120"/>
        <w:ind w:left="425" w:hanging="425"/>
        <w:jc w:val="both"/>
        <w:rPr>
          <w:rFonts w:ascii="Arial" w:hAnsi="Arial" w:cs="Arial"/>
        </w:rPr>
      </w:pPr>
      <w:r w:rsidRPr="00E223DD">
        <w:rPr>
          <w:rFonts w:ascii="Arial" w:hAnsi="Arial" w:cs="Arial"/>
        </w:rPr>
        <w:t xml:space="preserve">Zhotovitel prohlašuje, že je plně způsobilý k řádnému a včasnému provedení předmětu smlouvy, že se detailně seznámil s rozsahem a povahou předmětu smlouvy, a to tak, že jsou mu známy veškeré relevantní technické, kvalitativní a jiné podmínky nezbytné k jeho realizaci, a že disponuje takovými kapacitami </w:t>
      </w:r>
      <w:r w:rsidR="005370F0" w:rsidRPr="00E223DD">
        <w:rPr>
          <w:rFonts w:ascii="Arial" w:hAnsi="Arial" w:cs="Arial"/>
        </w:rPr>
        <w:br/>
      </w:r>
      <w:r w:rsidRPr="00E223DD">
        <w:rPr>
          <w:rFonts w:ascii="Arial" w:hAnsi="Arial" w:cs="Arial"/>
        </w:rPr>
        <w:t xml:space="preserve">a odbornými znalostmi, které jsou nezbytné pro realizaci předmětu smlouvy za dohodnuté maximální smluvní ceny uvedené v této smlouvě, a to rovněž ve vazbě na jím prokázanou kvalifikaci pro plnění veřejné zakázky. Pověří-li </w:t>
      </w:r>
      <w:r w:rsidR="711FF6E0" w:rsidRPr="00E223DD">
        <w:rPr>
          <w:rFonts w:ascii="Arial" w:hAnsi="Arial" w:cs="Arial"/>
        </w:rPr>
        <w:t>Z</w:t>
      </w:r>
      <w:r w:rsidRPr="00E223DD">
        <w:rPr>
          <w:rFonts w:ascii="Arial" w:hAnsi="Arial" w:cs="Arial"/>
        </w:rPr>
        <w:t xml:space="preserve">hotovitel provedením díla či zajištěním podpory jeho provozu jinou osobu, má </w:t>
      </w:r>
      <w:r w:rsidR="3FB8C181" w:rsidRPr="00E223DD">
        <w:rPr>
          <w:rFonts w:ascii="Arial" w:hAnsi="Arial" w:cs="Arial"/>
        </w:rPr>
        <w:t>Z</w:t>
      </w:r>
      <w:r w:rsidRPr="00E223DD">
        <w:rPr>
          <w:rFonts w:ascii="Arial" w:hAnsi="Arial" w:cs="Arial"/>
        </w:rPr>
        <w:t xml:space="preserve">hotovitel při provádění díla či zajištění podpory jeho provozu jinou osobou odpovědnost, jako by dílo či zajištění podpory jeho provozu prováděl sám. Zhotovitel je oprávněn plnit předmět smlouvy pouze prostřednictvím svých zaměstnanců nebo osob uvedených v seznamu poddodavatelů. Změnu poddodavatele je Zhotovitel oprávněn provést pouze s předchozím souhlasem </w:t>
      </w:r>
      <w:r w:rsidR="18111F62" w:rsidRPr="00E223DD">
        <w:rPr>
          <w:rFonts w:ascii="Arial" w:hAnsi="Arial" w:cs="Arial"/>
        </w:rPr>
        <w:t>O</w:t>
      </w:r>
      <w:r w:rsidRPr="00E223DD">
        <w:rPr>
          <w:rFonts w:ascii="Arial" w:hAnsi="Arial" w:cs="Arial"/>
        </w:rPr>
        <w:t>bjednatele. Zhotovitel je povinen dílo včetně jeho následné podpory provozu plnit prostřednictvím osob (</w:t>
      </w:r>
      <w:r w:rsidR="462A4C30" w:rsidRPr="00E223DD">
        <w:rPr>
          <w:rFonts w:ascii="Arial" w:hAnsi="Arial" w:cs="Arial"/>
        </w:rPr>
        <w:t>projektového</w:t>
      </w:r>
      <w:r w:rsidRPr="00E223DD">
        <w:rPr>
          <w:rFonts w:ascii="Arial" w:hAnsi="Arial" w:cs="Arial"/>
        </w:rPr>
        <w:t xml:space="preserve"> týmu) uvedených v článku X. odst. 4 této smlouvy.</w:t>
      </w:r>
    </w:p>
    <w:p w14:paraId="0E1CDB2A" w14:textId="36576CC9" w:rsidR="00BE7F5D" w:rsidRPr="00E223DD" w:rsidRDefault="7DE3EA74" w:rsidP="005C0796">
      <w:pPr>
        <w:pStyle w:val="Odstavecseseznamem"/>
        <w:numPr>
          <w:ilvl w:val="0"/>
          <w:numId w:val="36"/>
        </w:numPr>
        <w:tabs>
          <w:tab w:val="left" w:pos="3600"/>
        </w:tabs>
        <w:spacing w:after="120"/>
        <w:ind w:left="425" w:hanging="425"/>
        <w:jc w:val="both"/>
        <w:rPr>
          <w:rFonts w:ascii="Arial" w:eastAsia="Arial" w:hAnsi="Arial" w:cs="Arial"/>
        </w:rPr>
      </w:pPr>
      <w:r w:rsidRPr="00E223DD">
        <w:rPr>
          <w:rFonts w:ascii="Arial" w:hAnsi="Arial" w:cs="Arial"/>
        </w:rPr>
        <w:t>Pokud je v této smlouvě uvedeno slovo „</w:t>
      </w:r>
      <w:r w:rsidRPr="00E223DD">
        <w:rPr>
          <w:rFonts w:ascii="Arial" w:hAnsi="Arial" w:cs="Arial"/>
          <w:u w:val="single"/>
        </w:rPr>
        <w:t>řádně</w:t>
      </w:r>
      <w:r w:rsidRPr="00E223DD">
        <w:rPr>
          <w:rFonts w:ascii="Arial" w:hAnsi="Arial" w:cs="Arial"/>
        </w:rPr>
        <w:t xml:space="preserve">“, pak nevyplývá-li z kontextu jinak, myslí se tím bez veškerých vad a nedodělků, a to jak faktických, tak i právních. </w:t>
      </w:r>
      <w:r w:rsidR="1E2D2D9F" w:rsidRPr="00E223DD">
        <w:rPr>
          <w:rFonts w:ascii="Arial" w:eastAsia="Arial" w:hAnsi="Arial" w:cs="Arial"/>
        </w:rPr>
        <w:t>Pokud je v této smlouvě nebo její příloze uvedeno slovo „zadavatel“ nebo „Zadavatel“ myslí se jím „Objednatel“. Pokud je v této smlouvě nebo její příloze uvedeno slovo „dodavatel“ nebo „Dodavatel“ myslí se jím „Zhotovitel“.</w:t>
      </w:r>
      <w:r w:rsidR="70F56F24" w:rsidRPr="00E223DD">
        <w:rPr>
          <w:rFonts w:ascii="Arial" w:eastAsia="Arial" w:hAnsi="Arial" w:cs="Arial"/>
        </w:rPr>
        <w:t xml:space="preserve"> Připadne-li termín (doba) plnění uvedená v tabulce odstavce 1 článku I. této smlouvy na </w:t>
      </w:r>
      <w:r w:rsidR="743F399E" w:rsidRPr="00E223DD">
        <w:rPr>
          <w:rFonts w:ascii="Arial" w:eastAsia="Arial" w:hAnsi="Arial" w:cs="Arial"/>
        </w:rPr>
        <w:t>sobotu, neděli či státní svátek</w:t>
      </w:r>
      <w:r w:rsidR="557499F4" w:rsidRPr="00E223DD">
        <w:rPr>
          <w:rFonts w:ascii="Arial" w:eastAsia="Arial" w:hAnsi="Arial" w:cs="Arial"/>
        </w:rPr>
        <w:t>, dohodly se smluvní strany na tom, že je možné termín (dobu) plnění splnit</w:t>
      </w:r>
      <w:r w:rsidR="49C9D6BC" w:rsidRPr="00E223DD">
        <w:rPr>
          <w:rFonts w:ascii="Arial" w:eastAsia="Arial" w:hAnsi="Arial" w:cs="Arial"/>
        </w:rPr>
        <w:t xml:space="preserve"> (</w:t>
      </w:r>
      <w:r w:rsidR="557499F4" w:rsidRPr="00E223DD">
        <w:rPr>
          <w:rFonts w:ascii="Arial" w:eastAsia="Arial" w:hAnsi="Arial" w:cs="Arial"/>
        </w:rPr>
        <w:t xml:space="preserve">bez toho, aniž by se Zhotovitel ocitl </w:t>
      </w:r>
      <w:r w:rsidR="00F626CE" w:rsidRPr="00E223DD">
        <w:rPr>
          <w:rFonts w:ascii="Arial" w:eastAsia="Arial" w:hAnsi="Arial" w:cs="Arial"/>
        </w:rPr>
        <w:br/>
      </w:r>
      <w:r w:rsidR="557499F4" w:rsidRPr="00E223DD">
        <w:rPr>
          <w:rFonts w:ascii="Arial" w:eastAsia="Arial" w:hAnsi="Arial" w:cs="Arial"/>
        </w:rPr>
        <w:t>v prodlení</w:t>
      </w:r>
      <w:r w:rsidR="4C1418B3" w:rsidRPr="00E223DD">
        <w:rPr>
          <w:rFonts w:ascii="Arial" w:eastAsia="Arial" w:hAnsi="Arial" w:cs="Arial"/>
        </w:rPr>
        <w:t>)</w:t>
      </w:r>
      <w:r w:rsidR="557499F4" w:rsidRPr="00E223DD">
        <w:rPr>
          <w:rFonts w:ascii="Arial" w:eastAsia="Arial" w:hAnsi="Arial" w:cs="Arial"/>
        </w:rPr>
        <w:t xml:space="preserve"> ještě </w:t>
      </w:r>
      <w:r w:rsidR="28975E6F" w:rsidRPr="00E223DD">
        <w:rPr>
          <w:rFonts w:ascii="Arial" w:eastAsia="Arial" w:hAnsi="Arial" w:cs="Arial"/>
        </w:rPr>
        <w:t xml:space="preserve">bezprostředně </w:t>
      </w:r>
      <w:r w:rsidR="557499F4" w:rsidRPr="00E223DD">
        <w:rPr>
          <w:rFonts w:ascii="Arial" w:eastAsia="Arial" w:hAnsi="Arial" w:cs="Arial"/>
        </w:rPr>
        <w:t>následující pracovní den</w:t>
      </w:r>
      <w:r w:rsidR="70F56F24" w:rsidRPr="00E223DD">
        <w:rPr>
          <w:rFonts w:ascii="Arial" w:eastAsia="Arial" w:hAnsi="Arial" w:cs="Arial"/>
        </w:rPr>
        <w:t xml:space="preserve">. </w:t>
      </w:r>
    </w:p>
    <w:p w14:paraId="774661AB" w14:textId="77777777" w:rsidR="001766B2" w:rsidRPr="00E223DD" w:rsidRDefault="001766B2" w:rsidP="001766B2">
      <w:pPr>
        <w:tabs>
          <w:tab w:val="left" w:pos="3600"/>
        </w:tabs>
        <w:jc w:val="both"/>
        <w:rPr>
          <w:rFonts w:ascii="Arial" w:hAnsi="Arial" w:cs="Arial"/>
        </w:rPr>
      </w:pPr>
    </w:p>
    <w:p w14:paraId="621DE4D1" w14:textId="77777777" w:rsidR="001766B2" w:rsidRPr="00E223DD" w:rsidRDefault="001766B2" w:rsidP="001766B2">
      <w:pPr>
        <w:tabs>
          <w:tab w:val="left" w:pos="3600"/>
        </w:tabs>
        <w:jc w:val="both"/>
        <w:rPr>
          <w:rFonts w:ascii="Arial" w:hAnsi="Arial" w:cs="Arial"/>
        </w:rPr>
      </w:pPr>
    </w:p>
    <w:p w14:paraId="2FDFFDF8" w14:textId="77777777" w:rsidR="001766B2" w:rsidRPr="00E223DD" w:rsidRDefault="001766B2" w:rsidP="001766B2">
      <w:pPr>
        <w:jc w:val="center"/>
        <w:rPr>
          <w:rFonts w:ascii="Arial" w:hAnsi="Arial" w:cs="Arial"/>
          <w:b/>
        </w:rPr>
      </w:pPr>
      <w:r w:rsidRPr="00E223DD">
        <w:rPr>
          <w:rFonts w:ascii="Arial" w:hAnsi="Arial" w:cs="Arial"/>
          <w:b/>
        </w:rPr>
        <w:t>Článek I.</w:t>
      </w:r>
    </w:p>
    <w:p w14:paraId="3F1ED6FB" w14:textId="2589B9F4" w:rsidR="001766B2" w:rsidRPr="00E223DD" w:rsidRDefault="001766B2" w:rsidP="001766B2">
      <w:pPr>
        <w:spacing w:after="120"/>
        <w:jc w:val="center"/>
        <w:rPr>
          <w:rFonts w:ascii="Arial" w:hAnsi="Arial" w:cs="Arial"/>
          <w:b/>
          <w:bCs/>
          <w:iCs/>
        </w:rPr>
      </w:pPr>
      <w:r w:rsidRPr="00E223DD">
        <w:rPr>
          <w:rFonts w:ascii="Arial" w:hAnsi="Arial" w:cs="Arial"/>
          <w:b/>
        </w:rPr>
        <w:t>Předmět</w:t>
      </w:r>
      <w:r w:rsidRPr="00E223DD">
        <w:rPr>
          <w:rFonts w:ascii="Arial" w:hAnsi="Arial" w:cs="Arial"/>
          <w:b/>
          <w:i/>
        </w:rPr>
        <w:t xml:space="preserve"> </w:t>
      </w:r>
      <w:r w:rsidRPr="00E223DD">
        <w:rPr>
          <w:rFonts w:ascii="Arial" w:hAnsi="Arial" w:cs="Arial"/>
          <w:b/>
        </w:rPr>
        <w:t>smlouvy</w:t>
      </w:r>
    </w:p>
    <w:p w14:paraId="1D2A2464" w14:textId="2070D108" w:rsidR="001766B2" w:rsidRPr="00E223DD" w:rsidRDefault="4E272509" w:rsidP="005C0796">
      <w:pPr>
        <w:numPr>
          <w:ilvl w:val="0"/>
          <w:numId w:val="11"/>
        </w:numPr>
        <w:tabs>
          <w:tab w:val="clear" w:pos="720"/>
          <w:tab w:val="num" w:pos="440"/>
          <w:tab w:val="num" w:pos="1440"/>
        </w:tabs>
        <w:spacing w:after="120"/>
        <w:ind w:left="440" w:hanging="440"/>
        <w:jc w:val="both"/>
        <w:rPr>
          <w:rFonts w:ascii="Arial" w:hAnsi="Arial" w:cs="Arial"/>
        </w:rPr>
      </w:pPr>
      <w:r w:rsidRPr="00E223DD">
        <w:rPr>
          <w:rFonts w:ascii="Arial" w:hAnsi="Arial" w:cs="Arial"/>
        </w:rPr>
        <w:t xml:space="preserve">Zhotovitel se touto smlouvou zavazuje </w:t>
      </w:r>
      <w:r w:rsidRPr="00E223DD">
        <w:rPr>
          <w:rFonts w:ascii="Arial" w:hAnsi="Arial" w:cs="Arial"/>
          <w:b/>
          <w:bCs/>
        </w:rPr>
        <w:t>provést</w:t>
      </w:r>
      <w:r w:rsidRPr="00E223DD">
        <w:rPr>
          <w:rFonts w:ascii="Arial" w:hAnsi="Arial" w:cs="Arial"/>
        </w:rPr>
        <w:t xml:space="preserve"> na svůj náklad a na své nebezpečí pro </w:t>
      </w:r>
      <w:r w:rsidR="6B0ABAD0" w:rsidRPr="00E223DD">
        <w:rPr>
          <w:rFonts w:ascii="Arial" w:hAnsi="Arial" w:cs="Arial"/>
        </w:rPr>
        <w:t>O</w:t>
      </w:r>
      <w:r w:rsidRPr="00E223DD">
        <w:rPr>
          <w:rFonts w:ascii="Arial" w:hAnsi="Arial" w:cs="Arial"/>
        </w:rPr>
        <w:t xml:space="preserve">bjednatele </w:t>
      </w:r>
      <w:r w:rsidRPr="00E223DD">
        <w:rPr>
          <w:rFonts w:ascii="Arial" w:hAnsi="Arial" w:cs="Arial"/>
          <w:b/>
          <w:bCs/>
        </w:rPr>
        <w:t xml:space="preserve">dílo </w:t>
      </w:r>
      <w:r w:rsidR="00F626CE" w:rsidRPr="00E223DD">
        <w:rPr>
          <w:rFonts w:ascii="Arial" w:hAnsi="Arial" w:cs="Arial"/>
          <w:b/>
          <w:bCs/>
        </w:rPr>
        <w:br/>
      </w:r>
      <w:r w:rsidRPr="00E223DD">
        <w:rPr>
          <w:rFonts w:ascii="Arial" w:hAnsi="Arial" w:cs="Arial"/>
          <w:b/>
          <w:bCs/>
        </w:rPr>
        <w:t>a zajistit podporu jeho provozu</w:t>
      </w:r>
      <w:r w:rsidRPr="00E223DD">
        <w:rPr>
          <w:rFonts w:ascii="Arial" w:hAnsi="Arial" w:cs="Arial"/>
        </w:rPr>
        <w:t xml:space="preserve"> a </w:t>
      </w:r>
      <w:r w:rsidR="4E699181" w:rsidRPr="00E223DD">
        <w:rPr>
          <w:rFonts w:ascii="Arial" w:hAnsi="Arial" w:cs="Arial"/>
        </w:rPr>
        <w:t>O</w:t>
      </w:r>
      <w:r w:rsidRPr="00E223DD">
        <w:rPr>
          <w:rFonts w:ascii="Arial" w:hAnsi="Arial" w:cs="Arial"/>
        </w:rPr>
        <w:t xml:space="preserve">bjednatel se touto smlouvou zavazuje uhradit </w:t>
      </w:r>
      <w:r w:rsidR="288BB12B" w:rsidRPr="00E223DD">
        <w:rPr>
          <w:rFonts w:ascii="Arial" w:hAnsi="Arial" w:cs="Arial"/>
        </w:rPr>
        <w:t>Z</w:t>
      </w:r>
      <w:r w:rsidRPr="00E223DD">
        <w:rPr>
          <w:rFonts w:ascii="Arial" w:hAnsi="Arial" w:cs="Arial"/>
        </w:rPr>
        <w:t>hotoviteli za provedení díla a za zajištění jeho provozu a podpory dohodnutou cenu, to vše za podmínek v této smlouvě dále uvedených.</w:t>
      </w:r>
    </w:p>
    <w:p w14:paraId="74C2D58F" w14:textId="6D214520" w:rsidR="001766B2" w:rsidRPr="00E223DD" w:rsidRDefault="4E272509" w:rsidP="005C0796">
      <w:pPr>
        <w:numPr>
          <w:ilvl w:val="0"/>
          <w:numId w:val="11"/>
        </w:numPr>
        <w:tabs>
          <w:tab w:val="clear" w:pos="720"/>
        </w:tabs>
        <w:spacing w:after="120"/>
        <w:ind w:left="426" w:hanging="426"/>
        <w:jc w:val="both"/>
        <w:rPr>
          <w:rFonts w:ascii="Arial" w:hAnsi="Arial" w:cs="Arial"/>
        </w:rPr>
      </w:pPr>
      <w:r w:rsidRPr="00E223DD">
        <w:rPr>
          <w:rFonts w:ascii="Arial" w:hAnsi="Arial" w:cs="Arial"/>
        </w:rPr>
        <w:t xml:space="preserve">Pro účely této smlouvy se </w:t>
      </w:r>
      <w:r w:rsidRPr="00E223DD">
        <w:rPr>
          <w:rFonts w:ascii="Arial" w:hAnsi="Arial" w:cs="Arial"/>
          <w:b/>
          <w:bCs/>
        </w:rPr>
        <w:t>dílem rozumí</w:t>
      </w:r>
      <w:r w:rsidRPr="00E223DD">
        <w:rPr>
          <w:rFonts w:ascii="Arial" w:hAnsi="Arial" w:cs="Arial"/>
        </w:rPr>
        <w:t xml:space="preserve"> komplexní dodávka</w:t>
      </w:r>
      <w:r w:rsidR="00204769" w:rsidRPr="00E223DD">
        <w:rPr>
          <w:rFonts w:ascii="Arial" w:hAnsi="Arial" w:cs="Arial"/>
        </w:rPr>
        <w:t xml:space="preserve"> a</w:t>
      </w:r>
      <w:r w:rsidR="2CF7D9E2" w:rsidRPr="00E223DD">
        <w:rPr>
          <w:rFonts w:ascii="Arial" w:hAnsi="Arial" w:cs="Arial"/>
        </w:rPr>
        <w:t xml:space="preserve"> </w:t>
      </w:r>
      <w:r w:rsidRPr="00E223DD">
        <w:rPr>
          <w:rFonts w:ascii="Arial" w:hAnsi="Arial" w:cs="Arial"/>
        </w:rPr>
        <w:t xml:space="preserve">implementace </w:t>
      </w:r>
      <w:r w:rsidR="00204769" w:rsidRPr="00E223DD">
        <w:rPr>
          <w:rFonts w:ascii="Arial" w:hAnsi="Arial" w:cs="Arial"/>
        </w:rPr>
        <w:t>(včetně instalace)</w:t>
      </w:r>
      <w:r w:rsidR="00B85134" w:rsidRPr="00E223DD">
        <w:rPr>
          <w:rFonts w:ascii="Arial" w:hAnsi="Arial" w:cs="Arial"/>
        </w:rPr>
        <w:t xml:space="preserve"> </w:t>
      </w:r>
      <w:r w:rsidR="251B6AC2" w:rsidRPr="00E223DD">
        <w:rPr>
          <w:rFonts w:ascii="Arial" w:hAnsi="Arial" w:cs="Arial"/>
        </w:rPr>
        <w:t xml:space="preserve">nového portálového řešení na </w:t>
      </w:r>
      <w:r w:rsidR="0028255F" w:rsidRPr="00E223DD">
        <w:rPr>
          <w:rFonts w:ascii="Arial" w:hAnsi="Arial" w:cs="Arial"/>
        </w:rPr>
        <w:t>obecní</w:t>
      </w:r>
      <w:r w:rsidR="251B6AC2" w:rsidRPr="00E223DD">
        <w:rPr>
          <w:rFonts w:ascii="Arial" w:hAnsi="Arial" w:cs="Arial"/>
        </w:rPr>
        <w:t xml:space="preserve"> úrovni, které bude sloužit jako transakční řešení pro fyzické a právnické osoby, a dále jako portál pro spolupráci s</w:t>
      </w:r>
      <w:r w:rsidR="0028255F" w:rsidRPr="00E223DD">
        <w:rPr>
          <w:rFonts w:ascii="Arial" w:hAnsi="Arial" w:cs="Arial"/>
        </w:rPr>
        <w:t> městem, městem zřizovanými</w:t>
      </w:r>
      <w:r w:rsidR="251B6AC2" w:rsidRPr="00E223DD">
        <w:rPr>
          <w:rFonts w:ascii="Arial" w:hAnsi="Arial" w:cs="Arial"/>
        </w:rPr>
        <w:t xml:space="preserve"> příspěvkovými organizacemi</w:t>
      </w:r>
      <w:r w:rsidR="0028255F" w:rsidRPr="00E223DD">
        <w:rPr>
          <w:rFonts w:ascii="Arial" w:hAnsi="Arial" w:cs="Arial"/>
        </w:rPr>
        <w:t>, případně zakládanými obchodními společnostmi</w:t>
      </w:r>
      <w:r w:rsidR="251B6AC2" w:rsidRPr="00E223DD">
        <w:rPr>
          <w:rFonts w:ascii="Arial" w:hAnsi="Arial" w:cs="Arial"/>
        </w:rPr>
        <w:t xml:space="preserve"> na řešení agend. Portál bude mít pro všechny zmíněné rovněž informační funkci.</w:t>
      </w:r>
      <w:r w:rsidRPr="00E223DD">
        <w:rPr>
          <w:rFonts w:ascii="Arial" w:hAnsi="Arial" w:cs="Arial"/>
        </w:rPr>
        <w:t xml:space="preserve"> Podrobný popis díla je uveden </w:t>
      </w:r>
      <w:r w:rsidRPr="00E223DD">
        <w:rPr>
          <w:rFonts w:ascii="Arial" w:hAnsi="Arial" w:cs="Arial"/>
          <w:b/>
          <w:bCs/>
        </w:rPr>
        <w:t xml:space="preserve">v příloze </w:t>
      </w:r>
      <w:r w:rsidRPr="00E223DD">
        <w:rPr>
          <w:rFonts w:ascii="Arial" w:hAnsi="Arial" w:cs="Arial"/>
          <w:b/>
        </w:rPr>
        <w:t xml:space="preserve">č. </w:t>
      </w:r>
      <w:r w:rsidR="00875F03" w:rsidRPr="00E223DD">
        <w:rPr>
          <w:rFonts w:ascii="Arial" w:hAnsi="Arial" w:cs="Arial"/>
          <w:b/>
        </w:rPr>
        <w:t>1</w:t>
      </w:r>
      <w:r w:rsidRPr="00E223DD">
        <w:rPr>
          <w:rFonts w:ascii="Arial" w:hAnsi="Arial" w:cs="Arial"/>
          <w:b/>
          <w:bCs/>
        </w:rPr>
        <w:t xml:space="preserve">, </w:t>
      </w:r>
      <w:r w:rsidRPr="00E223DD">
        <w:rPr>
          <w:rFonts w:ascii="Arial" w:hAnsi="Arial" w:cs="Arial"/>
        </w:rPr>
        <w:t>kter</w:t>
      </w:r>
      <w:r w:rsidR="1058DEF4" w:rsidRPr="00E223DD">
        <w:rPr>
          <w:rFonts w:ascii="Arial" w:hAnsi="Arial" w:cs="Arial"/>
        </w:rPr>
        <w:t>á je</w:t>
      </w:r>
      <w:r w:rsidRPr="00E223DD">
        <w:rPr>
          <w:rFonts w:ascii="Arial" w:hAnsi="Arial" w:cs="Arial"/>
        </w:rPr>
        <w:t xml:space="preserve"> nedílnou součástí této smlouvy. </w:t>
      </w:r>
      <w:r w:rsidR="55D6E88D" w:rsidRPr="00E223DD">
        <w:rPr>
          <w:rFonts w:ascii="Arial" w:hAnsi="Arial" w:cs="Arial"/>
        </w:rPr>
        <w:t xml:space="preserve">Součástí díla je také zpracování implementační </w:t>
      </w:r>
      <w:r w:rsidR="09E4897A" w:rsidRPr="00E223DD">
        <w:rPr>
          <w:rFonts w:ascii="Arial" w:hAnsi="Arial" w:cs="Arial"/>
        </w:rPr>
        <w:t>analýzy (</w:t>
      </w:r>
      <w:r w:rsidR="55D6E88D" w:rsidRPr="00E223DD">
        <w:rPr>
          <w:rFonts w:ascii="Arial" w:hAnsi="Arial" w:cs="Arial"/>
        </w:rPr>
        <w:t>dokumentace</w:t>
      </w:r>
      <w:r w:rsidR="34DBED34" w:rsidRPr="00E223DD">
        <w:rPr>
          <w:rFonts w:ascii="Arial" w:hAnsi="Arial" w:cs="Arial"/>
        </w:rPr>
        <w:t>)</w:t>
      </w:r>
      <w:r w:rsidR="55D6E88D" w:rsidRPr="00E223DD">
        <w:rPr>
          <w:rFonts w:ascii="Arial" w:hAnsi="Arial" w:cs="Arial"/>
        </w:rPr>
        <w:t>, nezbytné kvalifikované seznámení (školení) obsluhy</w:t>
      </w:r>
      <w:r w:rsidR="0F53D67C" w:rsidRPr="00E223DD">
        <w:rPr>
          <w:rFonts w:ascii="Arial" w:hAnsi="Arial" w:cs="Arial"/>
        </w:rPr>
        <w:t>/zaměstnanců</w:t>
      </w:r>
      <w:r w:rsidR="55D6E88D" w:rsidRPr="00E223DD">
        <w:rPr>
          <w:rFonts w:ascii="Arial" w:hAnsi="Arial" w:cs="Arial"/>
        </w:rPr>
        <w:t xml:space="preserve"> </w:t>
      </w:r>
      <w:r w:rsidR="67096BCA" w:rsidRPr="00E223DD">
        <w:rPr>
          <w:rFonts w:ascii="Arial" w:hAnsi="Arial" w:cs="Arial"/>
        </w:rPr>
        <w:t>O</w:t>
      </w:r>
      <w:r w:rsidR="55D6E88D" w:rsidRPr="00E223DD">
        <w:rPr>
          <w:rFonts w:ascii="Arial" w:hAnsi="Arial" w:cs="Arial"/>
        </w:rPr>
        <w:t>bjednatele</w:t>
      </w:r>
      <w:r w:rsidR="44867492" w:rsidRPr="00E223DD">
        <w:rPr>
          <w:rFonts w:ascii="Arial" w:hAnsi="Arial" w:cs="Arial"/>
        </w:rPr>
        <w:t xml:space="preserve">, jakož i zástupců příslušných </w:t>
      </w:r>
      <w:r w:rsidR="73BC73C2" w:rsidRPr="00E223DD">
        <w:rPr>
          <w:rFonts w:ascii="Arial" w:hAnsi="Arial" w:cs="Arial"/>
        </w:rPr>
        <w:t>příspěvkových organizací Objednatele</w:t>
      </w:r>
      <w:r w:rsidR="55D6E88D" w:rsidRPr="00E223DD">
        <w:rPr>
          <w:rFonts w:ascii="Arial" w:hAnsi="Arial" w:cs="Arial"/>
        </w:rPr>
        <w:t xml:space="preserve"> (tj. uživatelů a administrátorů) s dodaným dílem</w:t>
      </w:r>
      <w:r w:rsidR="0346EE3A" w:rsidRPr="00E223DD">
        <w:rPr>
          <w:rFonts w:ascii="Arial" w:hAnsi="Arial" w:cs="Arial"/>
        </w:rPr>
        <w:t xml:space="preserve">, </w:t>
      </w:r>
      <w:r w:rsidR="60946EC5" w:rsidRPr="00E223DD">
        <w:rPr>
          <w:rFonts w:ascii="Arial" w:hAnsi="Arial" w:cs="Arial"/>
        </w:rPr>
        <w:t>a dále také testovací a pilotní provoz</w:t>
      </w:r>
      <w:r w:rsidR="003F450A" w:rsidRPr="00E223DD">
        <w:rPr>
          <w:rFonts w:ascii="Arial" w:hAnsi="Arial" w:cs="Arial"/>
        </w:rPr>
        <w:t>, a rovněž předání veškeré dokumentace související s</w:t>
      </w:r>
      <w:r w:rsidR="00F81D1C" w:rsidRPr="00E223DD">
        <w:rPr>
          <w:rFonts w:ascii="Arial" w:hAnsi="Arial" w:cs="Arial"/>
        </w:rPr>
        <w:t> dodaným dílem</w:t>
      </w:r>
      <w:r w:rsidR="00FC3274" w:rsidRPr="00E223DD">
        <w:rPr>
          <w:rFonts w:ascii="Arial" w:hAnsi="Arial" w:cs="Arial"/>
        </w:rPr>
        <w:t xml:space="preserve"> (ať už uvedené v této smlouvě, či jejích přílohách)</w:t>
      </w:r>
      <w:r w:rsidR="55D6E88D" w:rsidRPr="00E223DD">
        <w:rPr>
          <w:rFonts w:ascii="Arial" w:hAnsi="Arial" w:cs="Arial"/>
        </w:rPr>
        <w:t xml:space="preserve">. </w:t>
      </w:r>
    </w:p>
    <w:p w14:paraId="31D05FC1" w14:textId="77777777" w:rsidR="001766B2" w:rsidRPr="00E223DD" w:rsidRDefault="001766B2" w:rsidP="001766B2">
      <w:pPr>
        <w:tabs>
          <w:tab w:val="left" w:pos="3600"/>
        </w:tabs>
        <w:jc w:val="both"/>
        <w:rPr>
          <w:rFonts w:ascii="Arial" w:hAnsi="Arial" w:cs="Arial"/>
        </w:rPr>
      </w:pPr>
    </w:p>
    <w:p w14:paraId="21F649A1" w14:textId="77777777" w:rsidR="001766B2" w:rsidRPr="00E223DD" w:rsidRDefault="001766B2" w:rsidP="001766B2">
      <w:pPr>
        <w:pStyle w:val="Normlnweb"/>
        <w:jc w:val="center"/>
        <w:outlineLvl w:val="0"/>
        <w:rPr>
          <w:rFonts w:ascii="Arial" w:hAnsi="Arial" w:cs="Arial"/>
          <w:b/>
          <w:bCs/>
          <w:iCs/>
          <w:sz w:val="20"/>
          <w:szCs w:val="20"/>
        </w:rPr>
      </w:pPr>
      <w:bookmarkStart w:id="1" w:name="_Toc497313220"/>
      <w:r w:rsidRPr="00E223DD">
        <w:rPr>
          <w:rFonts w:ascii="Arial" w:hAnsi="Arial" w:cs="Arial"/>
          <w:b/>
          <w:bCs/>
          <w:iCs/>
          <w:sz w:val="20"/>
          <w:szCs w:val="20"/>
        </w:rPr>
        <w:t>Článek II.</w:t>
      </w:r>
      <w:bookmarkEnd w:id="1"/>
    </w:p>
    <w:p w14:paraId="00736927" w14:textId="77777777" w:rsidR="001766B2" w:rsidRPr="00E223DD" w:rsidRDefault="001766B2" w:rsidP="001766B2">
      <w:pPr>
        <w:tabs>
          <w:tab w:val="left" w:pos="1416"/>
          <w:tab w:val="left" w:pos="2124"/>
          <w:tab w:val="left" w:pos="2832"/>
          <w:tab w:val="left" w:pos="3225"/>
        </w:tabs>
        <w:spacing w:after="120"/>
        <w:jc w:val="center"/>
        <w:rPr>
          <w:rFonts w:ascii="Arial" w:hAnsi="Arial" w:cs="Arial"/>
          <w:b/>
          <w:bCs/>
          <w:iCs/>
        </w:rPr>
      </w:pPr>
      <w:r w:rsidRPr="00E223DD">
        <w:rPr>
          <w:rFonts w:ascii="Arial" w:hAnsi="Arial" w:cs="Arial"/>
          <w:b/>
        </w:rPr>
        <w:t>Způsob, doba a místo plnění</w:t>
      </w:r>
    </w:p>
    <w:p w14:paraId="6695B177" w14:textId="34B24A26" w:rsidR="001766B2" w:rsidRPr="00E223DD" w:rsidRDefault="001766B2" w:rsidP="005C0796">
      <w:pPr>
        <w:numPr>
          <w:ilvl w:val="0"/>
          <w:numId w:val="12"/>
        </w:numPr>
        <w:tabs>
          <w:tab w:val="clear" w:pos="720"/>
          <w:tab w:val="num" w:pos="440"/>
        </w:tabs>
        <w:spacing w:after="120"/>
        <w:ind w:left="440" w:hanging="440"/>
        <w:jc w:val="both"/>
        <w:rPr>
          <w:rFonts w:ascii="Arial" w:hAnsi="Arial" w:cs="Arial"/>
        </w:rPr>
      </w:pPr>
      <w:r w:rsidRPr="00E223DD">
        <w:rPr>
          <w:rFonts w:ascii="Arial" w:hAnsi="Arial" w:cs="Arial"/>
        </w:rPr>
        <w:t>V níže uvedené tabulce je uveden harmonogram plnění, který je pro smluvní strany závazný</w:t>
      </w:r>
      <w:r w:rsidR="005D3A49" w:rsidRPr="00E223DD">
        <w:rPr>
          <w:rFonts w:ascii="Arial" w:hAnsi="Arial" w:cs="Arial"/>
        </w:rPr>
        <w:t>, a na základě n</w:t>
      </w:r>
      <w:r w:rsidR="006C3B92" w:rsidRPr="00E223DD">
        <w:rPr>
          <w:rFonts w:ascii="Arial" w:hAnsi="Arial" w:cs="Arial"/>
        </w:rPr>
        <w:t>ě</w:t>
      </w:r>
      <w:r w:rsidR="005D3A49" w:rsidRPr="00E223DD">
        <w:rPr>
          <w:rFonts w:ascii="Arial" w:hAnsi="Arial" w:cs="Arial"/>
        </w:rPr>
        <w:t>hož bude předmět plnění prováděn po příslušných částech v rámci jednotlivých fázích</w:t>
      </w:r>
      <w:r w:rsidR="000277B6" w:rsidRPr="00E223DD">
        <w:rPr>
          <w:rFonts w:ascii="Arial" w:hAnsi="Arial" w:cs="Arial"/>
        </w:rPr>
        <w:t xml:space="preserve">. </w:t>
      </w:r>
    </w:p>
    <w:p w14:paraId="299DA2A1" w14:textId="77777777" w:rsidR="009E4278" w:rsidRPr="00E223DD" w:rsidRDefault="009E4278" w:rsidP="009E4278">
      <w:pPr>
        <w:spacing w:after="120"/>
        <w:ind w:left="440"/>
        <w:jc w:val="both"/>
        <w:rPr>
          <w:rFonts w:ascii="Arial" w:hAnsi="Arial"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0"/>
        <w:gridCol w:w="4061"/>
        <w:gridCol w:w="4059"/>
      </w:tblGrid>
      <w:tr w:rsidR="0023339A" w:rsidRPr="00E223DD" w14:paraId="7215BCB9"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4FA7188C" w14:textId="77777777" w:rsidR="0023339A" w:rsidRPr="00E223DD" w:rsidRDefault="0023339A" w:rsidP="00C915BA">
            <w:pPr>
              <w:textAlignment w:val="baseline"/>
              <w:rPr>
                <w:rFonts w:ascii="Calibri" w:eastAsia="Times New Roman" w:hAnsi="Calibri" w:cs="Calibri"/>
              </w:rPr>
            </w:pPr>
            <w:r w:rsidRPr="00E223DD">
              <w:rPr>
                <w:rFonts w:ascii="Calibri" w:eastAsia="Times New Roman" w:hAnsi="Calibri" w:cs="Calibri"/>
              </w:rPr>
              <w:t>Fáze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3BB12D20" w14:textId="77777777" w:rsidR="005B2DAB" w:rsidRPr="00E223DD" w:rsidRDefault="0023339A" w:rsidP="00C915BA">
            <w:pPr>
              <w:jc w:val="both"/>
              <w:textAlignment w:val="baseline"/>
              <w:rPr>
                <w:rFonts w:ascii="Calibri" w:eastAsia="Times New Roman" w:hAnsi="Calibri" w:cs="Calibri"/>
              </w:rPr>
            </w:pPr>
            <w:r w:rsidRPr="00E223DD">
              <w:rPr>
                <w:rFonts w:ascii="Calibri" w:eastAsia="Times New Roman" w:hAnsi="Calibri" w:cs="Calibri"/>
              </w:rPr>
              <w:t>Obsah plnění </w:t>
            </w:r>
          </w:p>
          <w:p w14:paraId="58658701" w14:textId="104067C5" w:rsidR="0023339A" w:rsidRPr="00E223DD" w:rsidRDefault="0023339A" w:rsidP="00C915BA">
            <w:pPr>
              <w:jc w:val="both"/>
              <w:textAlignment w:val="baseline"/>
              <w:rPr>
                <w:rFonts w:ascii="Calibri" w:eastAsia="Times New Roman" w:hAnsi="Calibri" w:cs="Calibri"/>
              </w:rPr>
            </w:pPr>
            <w:r w:rsidRPr="00E223DD">
              <w:rPr>
                <w:rFonts w:ascii="Calibri" w:eastAsia="Times New Roman" w:hAnsi="Calibri" w:cs="Calibri"/>
              </w:rPr>
              <w:t xml:space="preserve">(podrobnější popis jednotlivých výstupů </w:t>
            </w:r>
            <w:r w:rsidR="00792169" w:rsidRPr="00E223DD">
              <w:rPr>
                <w:rFonts w:ascii="Calibri" w:eastAsia="Times New Roman" w:hAnsi="Calibri" w:cs="Calibri"/>
              </w:rPr>
              <w:t xml:space="preserve">zejména co se týče fází 1 až 4 </w:t>
            </w:r>
            <w:r w:rsidRPr="00E223DD">
              <w:rPr>
                <w:rFonts w:ascii="Calibri" w:eastAsia="Times New Roman" w:hAnsi="Calibri" w:cs="Calibri"/>
              </w:rPr>
              <w:t xml:space="preserve">je uveden v kapitole „Požadované výstupy díla“ v Příloze č. 1 </w:t>
            </w:r>
            <w:r w:rsidR="000733F6" w:rsidRPr="00E223DD">
              <w:rPr>
                <w:rFonts w:ascii="Calibri" w:eastAsia="Times New Roman" w:hAnsi="Calibri" w:cs="Calibri"/>
              </w:rPr>
              <w:t>této s</w:t>
            </w:r>
            <w:r w:rsidRPr="00E223DD">
              <w:rPr>
                <w:rFonts w:ascii="Calibri" w:eastAsia="Times New Roman" w:hAnsi="Calibri" w:cs="Calibri"/>
              </w:rPr>
              <w:t>mlouvy)</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9F90A87"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eastAsia="Times New Roman"/>
              </w:rPr>
              <w:t> </w:t>
            </w:r>
            <w:r w:rsidRPr="00E223DD">
              <w:rPr>
                <w:rFonts w:ascii="Calibri" w:eastAsia="Times New Roman" w:hAnsi="Calibri" w:cs="Calibri"/>
              </w:rPr>
              <w:t>Termín (doba) plnění (uplynutí Milníku) </w:t>
            </w:r>
          </w:p>
        </w:tc>
      </w:tr>
      <w:tr w:rsidR="0023339A" w:rsidRPr="00E223DD" w14:paraId="4E7D2042" w14:textId="77777777" w:rsidTr="00772045">
        <w:trPr>
          <w:trHeight w:val="300"/>
        </w:trPr>
        <w:tc>
          <w:tcPr>
            <w:tcW w:w="827"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46F603B0"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fáze 1</w:t>
            </w:r>
            <w:r w:rsidRPr="00E223DD">
              <w:rPr>
                <w:rFonts w:ascii="Calibri" w:eastAsia="Times New Roman" w:hAnsi="Calibri" w:cs="Calibri"/>
              </w:rPr>
              <w:t xml:space="preserve"> -  implementační analýza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66F841CA" w14:textId="77777777" w:rsidR="0023339A" w:rsidRPr="00E223DD" w:rsidRDefault="0023339A" w:rsidP="0026222D">
            <w:pPr>
              <w:pStyle w:val="Odstavecseseznamem"/>
              <w:numPr>
                <w:ilvl w:val="0"/>
                <w:numId w:val="45"/>
              </w:numPr>
              <w:jc w:val="both"/>
              <w:textAlignment w:val="baseline"/>
              <w:rPr>
                <w:rFonts w:ascii="Segoe UI" w:eastAsia="Times New Roman" w:hAnsi="Segoe UI" w:cs="Segoe UI"/>
                <w:sz w:val="18"/>
                <w:szCs w:val="18"/>
              </w:rPr>
            </w:pPr>
            <w:r w:rsidRPr="00E223DD">
              <w:rPr>
                <w:rFonts w:ascii="Calibri" w:eastAsia="Times New Roman" w:hAnsi="Calibri" w:cs="Calibri"/>
                <w:b/>
                <w:bCs/>
              </w:rPr>
              <w:t>Realizace implementační analýzy (IA)</w:t>
            </w:r>
          </w:p>
          <w:p w14:paraId="1FB183F6" w14:textId="77777777" w:rsidR="0026222D" w:rsidRPr="00E223DD" w:rsidRDefault="0026222D" w:rsidP="0026222D">
            <w:pPr>
              <w:pStyle w:val="Odstavecseseznamem"/>
              <w:numPr>
                <w:ilvl w:val="0"/>
                <w:numId w:val="45"/>
              </w:numPr>
              <w:jc w:val="both"/>
              <w:textAlignment w:val="baseline"/>
              <w:rPr>
                <w:rFonts w:ascii="Segoe UI" w:eastAsia="Times New Roman" w:hAnsi="Segoe UI" w:cs="Segoe UI"/>
                <w:b/>
                <w:bCs/>
                <w:sz w:val="18"/>
                <w:szCs w:val="18"/>
              </w:rPr>
            </w:pPr>
            <w:r w:rsidRPr="00E223DD">
              <w:rPr>
                <w:rFonts w:ascii="Segoe UI" w:eastAsia="Times New Roman" w:hAnsi="Segoe UI" w:cs="Segoe UI"/>
                <w:b/>
                <w:bCs/>
                <w:sz w:val="18"/>
                <w:szCs w:val="18"/>
              </w:rPr>
              <w:t>Vytvoření grafického návrhu</w:t>
            </w:r>
          </w:p>
          <w:p w14:paraId="1D5F4EA0" w14:textId="77777777" w:rsidR="0026222D" w:rsidRPr="00E223DD" w:rsidRDefault="0026222D" w:rsidP="0026222D">
            <w:pPr>
              <w:jc w:val="both"/>
              <w:textAlignment w:val="baseline"/>
              <w:rPr>
                <w:rFonts w:ascii="Segoe UI" w:eastAsia="Times New Roman" w:hAnsi="Segoe UI" w:cs="Segoe UI"/>
                <w:b/>
                <w:bCs/>
                <w:sz w:val="18"/>
                <w:szCs w:val="18"/>
              </w:rPr>
            </w:pPr>
          </w:p>
          <w:p w14:paraId="5D00CDD4"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xml:space="preserve">V průběhu plnění této fáze Zhotovitel předává průběžně Objednateli dílčí části implementační </w:t>
            </w:r>
            <w:r w:rsidRPr="00E223DD">
              <w:rPr>
                <w:rFonts w:ascii="Calibri" w:eastAsia="Times New Roman" w:hAnsi="Calibri" w:cs="Calibri"/>
              </w:rPr>
              <w:lastRenderedPageBreak/>
              <w:t>analýzy, které Objednatel průběžně připomínkuje.    </w:t>
            </w:r>
          </w:p>
          <w:p w14:paraId="02E529FE"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w:t>
            </w:r>
          </w:p>
          <w:p w14:paraId="6AEEB2F3"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6253F515"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9EE1A8B"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eastAsia="Times New Roman"/>
              </w:rPr>
              <w:lastRenderedPageBreak/>
              <w:t> </w:t>
            </w:r>
            <w:r w:rsidRPr="00E223DD">
              <w:rPr>
                <w:rFonts w:ascii="Calibri" w:eastAsia="Times New Roman" w:hAnsi="Calibri" w:cs="Calibri"/>
              </w:rPr>
              <w:t>ihned po nabytí účinnosti této smlouvy </w:t>
            </w:r>
          </w:p>
        </w:tc>
      </w:tr>
      <w:tr w:rsidR="0023339A" w:rsidRPr="00E223DD" w14:paraId="72FFC9B6" w14:textId="77777777" w:rsidTr="00772045">
        <w:trPr>
          <w:trHeight w:val="300"/>
        </w:trPr>
        <w:tc>
          <w:tcPr>
            <w:tcW w:w="82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B750B" w14:textId="77777777" w:rsidR="0023339A" w:rsidRPr="00E223DD" w:rsidRDefault="0023339A" w:rsidP="00C915BA">
            <w:pPr>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36D60482"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Akceptace příslušné části plnění - akceptační řízení:</w:t>
            </w:r>
            <w:r w:rsidRPr="00E223DD">
              <w:rPr>
                <w:rFonts w:ascii="Calibri" w:eastAsia="Times New Roman" w:hAnsi="Calibri" w:cs="Calibri"/>
              </w:rPr>
              <w:t> </w:t>
            </w:r>
          </w:p>
          <w:p w14:paraId="4B77BD14"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nejpozději 10 pracovních dnů před uplynutím Milníku 1 (před podpisem akceptačního protokolu č. 1) předá Zhotovitel finální verzi Implementační analýzy  vč. vizuálního návrhu Objednateli a tento se k ní vyjádří a podá Zhotoviteli případné připomínky do 5 pracovních dnů. Připomínky budou zapracovány Zhotovitelem do 5 pracovních dnů.</w:t>
            </w:r>
            <w:r w:rsidRPr="00E223DD">
              <w:rPr>
                <w:rFonts w:ascii="Calibri" w:eastAsia="Times New Roman" w:hAnsi="Calibri" w:cs="Calibri"/>
                <w:color w:val="0078D4"/>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B9D778A"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0078D4"/>
              </w:rPr>
              <w:t> </w:t>
            </w:r>
          </w:p>
        </w:tc>
      </w:tr>
      <w:tr w:rsidR="0023339A" w:rsidRPr="00E223DD" w14:paraId="5983D72D"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59EA507D"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Milník 1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0D1EB18A"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Vyhotovení a podpis akceptačního protokolu č. 1 </w:t>
            </w:r>
          </w:p>
          <w:p w14:paraId="6D8DC4B6"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72C06231" w14:textId="5ACD5462"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 xml:space="preserve">nejpozději do </w:t>
            </w:r>
            <w:r w:rsidR="0028255F" w:rsidRPr="00E223DD">
              <w:rPr>
                <w:rFonts w:ascii="Calibri" w:eastAsia="Times New Roman" w:hAnsi="Calibri" w:cs="Calibri"/>
                <w:b/>
                <w:bCs/>
              </w:rPr>
              <w:t>4</w:t>
            </w:r>
            <w:r w:rsidRPr="00E223DD">
              <w:rPr>
                <w:rFonts w:ascii="Calibri" w:eastAsia="Times New Roman" w:hAnsi="Calibri" w:cs="Calibri"/>
                <w:b/>
                <w:bCs/>
              </w:rPr>
              <w:t>5 dnů od nabytí účinnosti této smlouvy</w:t>
            </w:r>
            <w:r w:rsidRPr="00E223DD">
              <w:rPr>
                <w:rFonts w:ascii="Calibri" w:eastAsia="Times New Roman" w:hAnsi="Calibri" w:cs="Calibri"/>
              </w:rPr>
              <w:t> </w:t>
            </w:r>
          </w:p>
        </w:tc>
      </w:tr>
      <w:tr w:rsidR="0023339A" w:rsidRPr="00E223DD" w14:paraId="72A717F3" w14:textId="77777777" w:rsidTr="00772045">
        <w:trPr>
          <w:trHeight w:val="300"/>
        </w:trPr>
        <w:tc>
          <w:tcPr>
            <w:tcW w:w="827"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1E2D069"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fáze 2</w:t>
            </w:r>
            <w:r w:rsidRPr="00E223DD">
              <w:rPr>
                <w:rFonts w:ascii="Calibri" w:eastAsia="Times New Roman" w:hAnsi="Calibri" w:cs="Calibri"/>
              </w:rPr>
              <w:t xml:space="preserve"> – vývoj a implementace do testovacího prostředí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656217AC" w14:textId="6B8B7D68" w:rsidR="0023339A" w:rsidRPr="00E223DD" w:rsidRDefault="0026222D" w:rsidP="0026222D">
            <w:pPr>
              <w:pStyle w:val="Odstavecseseznamem"/>
              <w:numPr>
                <w:ilvl w:val="0"/>
                <w:numId w:val="46"/>
              </w:numPr>
              <w:jc w:val="both"/>
              <w:textAlignment w:val="baseline"/>
              <w:rPr>
                <w:rFonts w:ascii="Calibri" w:eastAsia="Times New Roman" w:hAnsi="Calibri" w:cs="Calibri"/>
                <w:b/>
                <w:bCs/>
              </w:rPr>
            </w:pPr>
            <w:r w:rsidRPr="00E223DD">
              <w:rPr>
                <w:rFonts w:ascii="Calibri" w:eastAsia="Times New Roman" w:hAnsi="Calibri" w:cs="Calibri"/>
                <w:b/>
                <w:bCs/>
              </w:rPr>
              <w:t>Vytvoření</w:t>
            </w:r>
            <w:r w:rsidR="0023339A" w:rsidRPr="00E223DD">
              <w:rPr>
                <w:rFonts w:ascii="Calibri" w:eastAsia="Times New Roman" w:hAnsi="Calibri" w:cs="Calibri"/>
                <w:b/>
                <w:bCs/>
              </w:rPr>
              <w:t xml:space="preserve"> </w:t>
            </w:r>
            <w:r w:rsidR="0028255F" w:rsidRPr="00E223DD">
              <w:rPr>
                <w:rFonts w:ascii="Calibri" w:eastAsia="Times New Roman" w:hAnsi="Calibri" w:cs="Calibri"/>
                <w:b/>
                <w:bCs/>
              </w:rPr>
              <w:t>Portálu majetku města</w:t>
            </w:r>
            <w:r w:rsidRPr="00E223DD">
              <w:rPr>
                <w:rFonts w:ascii="Calibri" w:eastAsia="Times New Roman" w:hAnsi="Calibri" w:cs="Calibri"/>
                <w:b/>
                <w:bCs/>
              </w:rPr>
              <w:t xml:space="preserve"> Břeclav</w:t>
            </w:r>
          </w:p>
          <w:p w14:paraId="397BF5E3" w14:textId="50107335" w:rsidR="0026222D" w:rsidRPr="00E223DD" w:rsidRDefault="0026222D" w:rsidP="0026222D">
            <w:pPr>
              <w:pStyle w:val="Odstavecseseznamem"/>
              <w:numPr>
                <w:ilvl w:val="0"/>
                <w:numId w:val="46"/>
              </w:numPr>
              <w:jc w:val="both"/>
              <w:textAlignment w:val="baseline"/>
              <w:rPr>
                <w:rFonts w:ascii="Calibri" w:eastAsia="Times New Roman" w:hAnsi="Calibri" w:cs="Calibri"/>
                <w:b/>
                <w:bCs/>
              </w:rPr>
            </w:pPr>
            <w:r w:rsidRPr="00E223DD">
              <w:rPr>
                <w:rFonts w:ascii="Calibri" w:eastAsia="Times New Roman" w:hAnsi="Calibri" w:cs="Calibri"/>
                <w:b/>
                <w:bCs/>
              </w:rPr>
              <w:t>Vytvoření mobilní aplikace</w:t>
            </w:r>
          </w:p>
          <w:p w14:paraId="7E1FF19D" w14:textId="2A16B5E9" w:rsidR="0026222D" w:rsidRPr="00E223DD" w:rsidRDefault="0026222D" w:rsidP="0026222D">
            <w:pPr>
              <w:pStyle w:val="Odstavecseseznamem"/>
              <w:numPr>
                <w:ilvl w:val="0"/>
                <w:numId w:val="46"/>
              </w:numPr>
              <w:jc w:val="both"/>
              <w:textAlignment w:val="baseline"/>
              <w:rPr>
                <w:rFonts w:ascii="Calibri" w:eastAsia="Times New Roman" w:hAnsi="Calibri" w:cs="Calibri"/>
                <w:b/>
                <w:bCs/>
              </w:rPr>
            </w:pPr>
            <w:r w:rsidRPr="00E223DD">
              <w:rPr>
                <w:rFonts w:ascii="Calibri" w:eastAsia="Times New Roman" w:hAnsi="Calibri" w:cs="Calibri"/>
                <w:b/>
                <w:bCs/>
              </w:rPr>
              <w:t>Implementace do testovacího prostředí</w:t>
            </w:r>
          </w:p>
          <w:p w14:paraId="17310616" w14:textId="53FCF017" w:rsidR="0026222D" w:rsidRPr="00E223DD" w:rsidRDefault="0026222D" w:rsidP="0026222D">
            <w:pPr>
              <w:pStyle w:val="Odstavecseseznamem"/>
              <w:numPr>
                <w:ilvl w:val="0"/>
                <w:numId w:val="46"/>
              </w:numPr>
              <w:jc w:val="both"/>
              <w:textAlignment w:val="baseline"/>
              <w:rPr>
                <w:rFonts w:ascii="Calibri" w:eastAsia="Times New Roman" w:hAnsi="Calibri" w:cs="Calibri"/>
                <w:b/>
                <w:bCs/>
              </w:rPr>
            </w:pPr>
            <w:r w:rsidRPr="00E223DD">
              <w:rPr>
                <w:rFonts w:ascii="Calibri" w:eastAsia="Times New Roman" w:hAnsi="Calibri" w:cs="Calibri"/>
                <w:b/>
                <w:bCs/>
              </w:rPr>
              <w:t>Realizace integrací</w:t>
            </w:r>
          </w:p>
          <w:p w14:paraId="5338EC96" w14:textId="77777777" w:rsidR="0026222D" w:rsidRPr="00E223DD" w:rsidRDefault="0026222D" w:rsidP="00C915BA">
            <w:pPr>
              <w:jc w:val="both"/>
              <w:textAlignment w:val="baseline"/>
              <w:rPr>
                <w:rFonts w:ascii="Segoe UI" w:eastAsia="Times New Roman" w:hAnsi="Segoe UI" w:cs="Segoe UI"/>
                <w:sz w:val="18"/>
                <w:szCs w:val="18"/>
              </w:rPr>
            </w:pPr>
          </w:p>
          <w:p w14:paraId="7F32FEEB"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V průběhu plnění této fáze Zhotovitel předává průběžně Objednateli dílčí části vývoje a implementace do testovacího prostředí, které Objednatel průběžně připomínkuje či kontroluje, nicméně akceptační řízení jako celek k této části plnění probíhá až na konci této fáze (viz buňka níže) </w:t>
            </w:r>
          </w:p>
          <w:p w14:paraId="278902F2"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E42C5B2"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w:t>
            </w:r>
          </w:p>
        </w:tc>
      </w:tr>
      <w:tr w:rsidR="0023339A" w:rsidRPr="00E223DD" w14:paraId="246304DF" w14:textId="77777777" w:rsidTr="00772045">
        <w:trPr>
          <w:trHeight w:val="300"/>
        </w:trPr>
        <w:tc>
          <w:tcPr>
            <w:tcW w:w="82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4EC0C3" w14:textId="77777777" w:rsidR="0023339A" w:rsidRPr="00E223DD" w:rsidRDefault="0023339A" w:rsidP="00C915BA">
            <w:pPr>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5B45B980"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Akceptace příslušné části plnění - akceptační řízení:</w:t>
            </w:r>
            <w:r w:rsidRPr="00E223DD">
              <w:rPr>
                <w:rFonts w:ascii="Calibri" w:eastAsia="Times New Roman" w:hAnsi="Calibri" w:cs="Calibri"/>
              </w:rPr>
              <w:t> </w:t>
            </w:r>
          </w:p>
          <w:p w14:paraId="1CEA5A57"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Nejpozději 14 pracovních dnů před uplynutím Milníku 2 (před podpisem akceptačního protokolu č. 2) navrhne Zhotovitel termín zahájení akceptačního řízení Objednateli. Akceptační řízení probíhá zpravidla 14 pracovních dní, ve kterých Objednatel kontroluje předávanou příslušnou část plnění.</w:t>
            </w:r>
            <w:r w:rsidRPr="00E223DD">
              <w:rPr>
                <w:rFonts w:ascii="Calibri" w:eastAsia="Times New Roman" w:hAnsi="Calibri" w:cs="Calibri"/>
                <w:color w:val="0078D4"/>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6598723A"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0078D4"/>
              </w:rPr>
              <w:t> </w:t>
            </w:r>
          </w:p>
        </w:tc>
      </w:tr>
      <w:tr w:rsidR="0023339A" w:rsidRPr="00E223DD" w14:paraId="131B3198"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05BEA4C6"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Milník 2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7DC3F786"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Vyhotovení a podpis akceptačního protokolu č. 2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61FBC757" w14:textId="0E24417E" w:rsidR="0023339A" w:rsidRPr="00E223DD" w:rsidRDefault="00725196" w:rsidP="00C915BA">
            <w:pPr>
              <w:jc w:val="both"/>
              <w:textAlignment w:val="baseline"/>
              <w:rPr>
                <w:rFonts w:ascii="Segoe UI" w:eastAsia="Times New Roman" w:hAnsi="Segoe UI" w:cs="Segoe UI"/>
                <w:b/>
                <w:bCs/>
                <w:sz w:val="18"/>
                <w:szCs w:val="18"/>
              </w:rPr>
            </w:pPr>
            <w:r>
              <w:rPr>
                <w:rFonts w:ascii="Segoe UI" w:eastAsia="Times New Roman" w:hAnsi="Segoe UI" w:cs="Segoe UI"/>
                <w:b/>
                <w:bCs/>
                <w:sz w:val="18"/>
                <w:szCs w:val="18"/>
              </w:rPr>
              <w:t>Nejpozději do 31. 1</w:t>
            </w:r>
            <w:r w:rsidR="00AD2D3A" w:rsidRPr="00E223DD">
              <w:rPr>
                <w:rFonts w:ascii="Segoe UI" w:eastAsia="Times New Roman" w:hAnsi="Segoe UI" w:cs="Segoe UI"/>
                <w:b/>
                <w:bCs/>
                <w:sz w:val="18"/>
                <w:szCs w:val="18"/>
              </w:rPr>
              <w:t>0. 2025</w:t>
            </w:r>
          </w:p>
        </w:tc>
      </w:tr>
      <w:tr w:rsidR="0023339A" w:rsidRPr="00E223DD" w14:paraId="18B8388A" w14:textId="77777777" w:rsidTr="00772045">
        <w:trPr>
          <w:trHeight w:val="300"/>
        </w:trPr>
        <w:tc>
          <w:tcPr>
            <w:tcW w:w="827"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154A57A8"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fáze 3</w:t>
            </w:r>
            <w:r w:rsidRPr="00E223DD">
              <w:rPr>
                <w:rFonts w:ascii="Calibri" w:eastAsia="Times New Roman" w:hAnsi="Calibri" w:cs="Calibri"/>
              </w:rPr>
              <w:t xml:space="preserve"> – testovací provoz a realizace testů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60118DCA" w14:textId="41508A05"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 xml:space="preserve">Testování </w:t>
            </w:r>
            <w:r w:rsidR="00476091" w:rsidRPr="00E223DD">
              <w:rPr>
                <w:rFonts w:ascii="Calibri" w:eastAsia="Times New Roman" w:hAnsi="Calibri" w:cs="Calibri"/>
                <w:b/>
                <w:bCs/>
              </w:rPr>
              <w:t>Portálu majetku města</w:t>
            </w:r>
          </w:p>
          <w:p w14:paraId="1594734D" w14:textId="59BD8886" w:rsidR="0026222D" w:rsidRPr="00E223DD" w:rsidRDefault="0026222D" w:rsidP="00C915BA">
            <w:pPr>
              <w:jc w:val="both"/>
              <w:textAlignment w:val="baseline"/>
              <w:rPr>
                <w:rFonts w:ascii="Calibri" w:eastAsia="Times New Roman" w:hAnsi="Calibri" w:cs="Calibri"/>
              </w:rPr>
            </w:pPr>
          </w:p>
          <w:p w14:paraId="22DC0604"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Realizace testů (performance testy, funkční testy, bezpečnostní testy, UX/UI testy, akceptační testy)</w:t>
            </w:r>
          </w:p>
          <w:p w14:paraId="21602E50"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Implementace do produkčního prostředí</w:t>
            </w:r>
          </w:p>
          <w:p w14:paraId="46FEC690"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Vytvoření systémové dokumentace</w:t>
            </w:r>
          </w:p>
          <w:p w14:paraId="5A70E0EC"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Školení</w:t>
            </w:r>
          </w:p>
          <w:p w14:paraId="48CEC3B2"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Předání zdrojových kódů</w:t>
            </w:r>
          </w:p>
          <w:p w14:paraId="51D64585" w14:textId="77777777" w:rsidR="0026222D" w:rsidRPr="00E223DD" w:rsidRDefault="0026222D" w:rsidP="0026222D">
            <w:pPr>
              <w:pStyle w:val="Odstavecseseznamem"/>
              <w:numPr>
                <w:ilvl w:val="0"/>
                <w:numId w:val="47"/>
              </w:numPr>
              <w:jc w:val="both"/>
              <w:textAlignment w:val="baseline"/>
              <w:rPr>
                <w:rFonts w:asciiTheme="majorHAnsi" w:eastAsia="Times New Roman" w:hAnsiTheme="majorHAnsi" w:cstheme="majorHAnsi"/>
                <w:b/>
                <w:bCs/>
              </w:rPr>
            </w:pPr>
            <w:r w:rsidRPr="00E223DD">
              <w:rPr>
                <w:rFonts w:asciiTheme="majorHAnsi" w:eastAsia="Times New Roman" w:hAnsiTheme="majorHAnsi" w:cstheme="majorHAnsi"/>
                <w:b/>
                <w:bCs/>
              </w:rPr>
              <w:t>Předání licencí</w:t>
            </w:r>
          </w:p>
          <w:p w14:paraId="640B1E9E" w14:textId="77777777" w:rsidR="0026222D" w:rsidRPr="00E223DD" w:rsidRDefault="0026222D" w:rsidP="0026222D">
            <w:pPr>
              <w:pStyle w:val="Odstavecseseznamem"/>
              <w:jc w:val="both"/>
              <w:textAlignment w:val="baseline"/>
              <w:rPr>
                <w:rFonts w:asciiTheme="majorHAnsi" w:eastAsia="Times New Roman" w:hAnsiTheme="majorHAnsi" w:cstheme="majorHAnsi"/>
                <w:b/>
                <w:bCs/>
              </w:rPr>
            </w:pPr>
          </w:p>
          <w:p w14:paraId="20FC7AA3" w14:textId="77777777" w:rsidR="0026222D" w:rsidRPr="00E223DD" w:rsidRDefault="0026222D" w:rsidP="0026222D">
            <w:pPr>
              <w:textAlignment w:val="baseline"/>
              <w:rPr>
                <w:rFonts w:ascii="Segoe UI" w:eastAsia="Times New Roman" w:hAnsi="Segoe UI" w:cs="Segoe UI"/>
                <w:sz w:val="18"/>
                <w:szCs w:val="18"/>
              </w:rPr>
            </w:pPr>
            <w:r w:rsidRPr="00E223DD">
              <w:rPr>
                <w:rFonts w:ascii="Calibri" w:eastAsia="Times New Roman" w:hAnsi="Calibri" w:cs="Calibri"/>
              </w:rPr>
              <w:t>Odstranění vad a nedodělků zjištěných během testovacího provozu. </w:t>
            </w:r>
          </w:p>
          <w:p w14:paraId="10F97458" w14:textId="77777777" w:rsidR="0026222D" w:rsidRPr="00E223DD" w:rsidRDefault="0026222D" w:rsidP="0026222D">
            <w:pPr>
              <w:jc w:val="both"/>
              <w:textAlignment w:val="baseline"/>
              <w:rPr>
                <w:rFonts w:ascii="Calibri" w:eastAsia="Times New Roman" w:hAnsi="Calibri" w:cs="Calibri"/>
              </w:rPr>
            </w:pPr>
            <w:r w:rsidRPr="00E223DD">
              <w:rPr>
                <w:rFonts w:ascii="Calibri" w:eastAsia="Times New Roman" w:hAnsi="Calibri" w:cs="Calibri"/>
                <w:b/>
                <w:bCs/>
              </w:rPr>
              <w:t>Spuštění portálu majetku města v produkčním prostředí</w:t>
            </w:r>
            <w:r w:rsidRPr="00E223DD">
              <w:rPr>
                <w:rFonts w:ascii="Calibri" w:eastAsia="Times New Roman" w:hAnsi="Calibri" w:cs="Calibri"/>
              </w:rPr>
              <w:t> </w:t>
            </w:r>
          </w:p>
          <w:p w14:paraId="295407F5" w14:textId="77777777" w:rsidR="0026222D" w:rsidRPr="00E223DD" w:rsidRDefault="0026222D" w:rsidP="0026222D">
            <w:pPr>
              <w:pStyle w:val="Odstavecseseznamem"/>
              <w:jc w:val="both"/>
              <w:textAlignment w:val="baseline"/>
              <w:rPr>
                <w:rFonts w:asciiTheme="majorHAnsi" w:eastAsia="Times New Roman" w:hAnsiTheme="majorHAnsi" w:cstheme="majorHAnsi"/>
                <w:b/>
                <w:bCs/>
              </w:rPr>
            </w:pPr>
          </w:p>
          <w:p w14:paraId="67E4A69D" w14:textId="2A7FD80C" w:rsidR="0026222D" w:rsidRPr="00E223DD" w:rsidRDefault="0026222D" w:rsidP="00C915BA">
            <w:pPr>
              <w:jc w:val="both"/>
              <w:textAlignment w:val="baseline"/>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9D8B7DE"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1A128988"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5432DDA1"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3E6D3E4F"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7FFC27D9"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0791B728"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7C2C2ECD"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460C744B"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66D64AF8"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4606F13F"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1361DFF9"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2CD9FE05"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color w:val="D13438"/>
              </w:rPr>
              <w:t> </w:t>
            </w:r>
          </w:p>
          <w:p w14:paraId="41F2BFE3"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tc>
      </w:tr>
      <w:tr w:rsidR="0023339A" w:rsidRPr="00E223DD" w14:paraId="1FEAF6CB" w14:textId="77777777" w:rsidTr="00772045">
        <w:trPr>
          <w:trHeight w:val="300"/>
        </w:trPr>
        <w:tc>
          <w:tcPr>
            <w:tcW w:w="82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5DCE23" w14:textId="77777777" w:rsidR="0023339A" w:rsidRPr="00E223DD" w:rsidRDefault="0023339A" w:rsidP="00C915BA">
            <w:pPr>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1FBA03E9"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Akceptace příslušné části plnění - akceptační řízení:</w:t>
            </w:r>
            <w:r w:rsidRPr="00E223DD">
              <w:rPr>
                <w:rFonts w:ascii="Calibri" w:eastAsia="Times New Roman" w:hAnsi="Calibri" w:cs="Calibri"/>
              </w:rPr>
              <w:t> </w:t>
            </w:r>
          </w:p>
          <w:p w14:paraId="3E34CA66"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nejpozději 7 pracovních dnů před uplynutím Milníku 3 (před podpisem akceptačního protokolu č. 3) navrhne Zhotovitel termín zahájení akceptačního řízení  Objednateli.</w:t>
            </w:r>
            <w:r w:rsidRPr="00E223DD">
              <w:rPr>
                <w:rFonts w:ascii="Calibri" w:eastAsia="Times New Roman" w:hAnsi="Calibri" w:cs="Calibri"/>
                <w:color w:val="881798"/>
              </w:rPr>
              <w:t> </w:t>
            </w:r>
          </w:p>
          <w:p w14:paraId="0A459335"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Akceptační řízení probíhá zpravidla 5 pracovních dní, ve kterých Objednatel kontroluje předávanou příslušnou část plnění </w:t>
            </w:r>
            <w:r w:rsidRPr="00E223DD">
              <w:rPr>
                <w:rFonts w:ascii="Calibri" w:eastAsia="Times New Roman" w:hAnsi="Calibri" w:cs="Calibri"/>
                <w:color w:val="0078D4"/>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2A2D1E2A"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0078D4"/>
              </w:rPr>
              <w:t> </w:t>
            </w:r>
          </w:p>
        </w:tc>
      </w:tr>
      <w:tr w:rsidR="0023339A" w:rsidRPr="00E223DD" w14:paraId="16176DB9"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140A92CE"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Milník 3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74AEA021"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Vyhotovení a podpis akceptačního protokolu č. 3 </w:t>
            </w:r>
          </w:p>
          <w:p w14:paraId="6A421423"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p w14:paraId="040B7030"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tc>
        <w:tc>
          <w:tcPr>
            <w:tcW w:w="2087" w:type="pct"/>
            <w:tcBorders>
              <w:top w:val="single" w:sz="6" w:space="0" w:color="auto"/>
              <w:left w:val="single" w:sz="6" w:space="0" w:color="auto"/>
              <w:bottom w:val="single" w:sz="6" w:space="0" w:color="auto"/>
              <w:right w:val="single" w:sz="6" w:space="0" w:color="auto"/>
            </w:tcBorders>
            <w:shd w:val="clear" w:color="auto" w:fill="auto"/>
          </w:tcPr>
          <w:p w14:paraId="45DBA360" w14:textId="052BC449" w:rsidR="0023339A" w:rsidRPr="00E223DD" w:rsidRDefault="00AD2D3A" w:rsidP="00C915BA">
            <w:pPr>
              <w:jc w:val="both"/>
              <w:textAlignment w:val="baseline"/>
              <w:rPr>
                <w:rFonts w:ascii="Segoe UI" w:eastAsia="Times New Roman" w:hAnsi="Segoe UI" w:cs="Segoe UI"/>
                <w:sz w:val="18"/>
                <w:szCs w:val="18"/>
              </w:rPr>
            </w:pPr>
            <w:r w:rsidRPr="00E223DD">
              <w:rPr>
                <w:rFonts w:ascii="Segoe UI" w:eastAsia="Times New Roman" w:hAnsi="Segoe UI" w:cs="Segoe UI"/>
                <w:sz w:val="18"/>
                <w:szCs w:val="18"/>
              </w:rPr>
              <w:t>Nejpozději do 30.11. 2025</w:t>
            </w:r>
          </w:p>
        </w:tc>
      </w:tr>
      <w:tr w:rsidR="0023339A" w:rsidRPr="00E223DD" w14:paraId="27221EE3" w14:textId="77777777" w:rsidTr="00772045">
        <w:trPr>
          <w:trHeight w:val="300"/>
        </w:trPr>
        <w:tc>
          <w:tcPr>
            <w:tcW w:w="827"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1BD90F80"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fáze 4</w:t>
            </w:r>
            <w:r w:rsidRPr="00E223DD">
              <w:rPr>
                <w:rFonts w:ascii="Calibri" w:eastAsia="Times New Roman" w:hAnsi="Calibri" w:cs="Calibri"/>
              </w:rPr>
              <w:t xml:space="preserve"> – pilotní provoz a realizace testů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71346B4D" w14:textId="39BC02AF"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 xml:space="preserve">Pilotní provoz </w:t>
            </w:r>
            <w:r w:rsidR="00476091" w:rsidRPr="00E223DD">
              <w:rPr>
                <w:rFonts w:ascii="Calibri" w:eastAsia="Times New Roman" w:hAnsi="Calibri" w:cs="Calibri"/>
                <w:b/>
                <w:bCs/>
              </w:rPr>
              <w:t>Portálu majetku města</w:t>
            </w:r>
            <w:r w:rsidRPr="00E223DD">
              <w:rPr>
                <w:rFonts w:ascii="Calibri" w:eastAsia="Times New Roman" w:hAnsi="Calibri" w:cs="Calibri"/>
              </w:rPr>
              <w:t> </w:t>
            </w:r>
          </w:p>
          <w:p w14:paraId="40E44310" w14:textId="77777777" w:rsidR="0026222D" w:rsidRPr="00E223DD" w:rsidRDefault="0026222D" w:rsidP="00C915BA">
            <w:pPr>
              <w:textAlignment w:val="baseline"/>
              <w:rPr>
                <w:rFonts w:ascii="Calibri" w:eastAsia="Times New Roman" w:hAnsi="Calibri" w:cs="Calibri"/>
              </w:rPr>
            </w:pPr>
          </w:p>
          <w:p w14:paraId="030565F5" w14:textId="0DD85FEA"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Realizace testů podle IA </w:t>
            </w:r>
          </w:p>
          <w:p w14:paraId="01251A96" w14:textId="77777777" w:rsidR="0023339A" w:rsidRPr="00E223DD" w:rsidRDefault="0023339A" w:rsidP="0026222D">
            <w:pPr>
              <w:pStyle w:val="Odstavecseseznamem"/>
              <w:numPr>
                <w:ilvl w:val="0"/>
                <w:numId w:val="48"/>
              </w:numPr>
              <w:textAlignment w:val="baseline"/>
              <w:rPr>
                <w:rFonts w:ascii="Segoe UI" w:eastAsia="Times New Roman" w:hAnsi="Segoe UI" w:cs="Segoe UI"/>
                <w:b/>
                <w:bCs/>
                <w:sz w:val="18"/>
                <w:szCs w:val="18"/>
              </w:rPr>
            </w:pPr>
            <w:r w:rsidRPr="00E223DD">
              <w:rPr>
                <w:rFonts w:ascii="Calibri" w:eastAsia="Times New Roman" w:hAnsi="Calibri" w:cs="Calibri"/>
                <w:b/>
                <w:bCs/>
              </w:rPr>
              <w:t>Asistence při pilotním provozu </w:t>
            </w:r>
          </w:p>
          <w:p w14:paraId="4B09AB3A" w14:textId="77777777" w:rsidR="0026222D" w:rsidRPr="00E223DD" w:rsidRDefault="0026222D" w:rsidP="0026222D">
            <w:pPr>
              <w:textAlignment w:val="baseline"/>
              <w:rPr>
                <w:rFonts w:ascii="Segoe UI" w:eastAsia="Times New Roman" w:hAnsi="Segoe UI" w:cs="Segoe UI"/>
                <w:b/>
                <w:bCs/>
                <w:sz w:val="18"/>
                <w:szCs w:val="18"/>
              </w:rPr>
            </w:pPr>
          </w:p>
          <w:p w14:paraId="0E93E2FA" w14:textId="77777777" w:rsidR="0026222D" w:rsidRPr="00E223DD" w:rsidRDefault="0026222D" w:rsidP="0026222D">
            <w:pPr>
              <w:textAlignment w:val="baseline"/>
              <w:rPr>
                <w:rFonts w:ascii="Segoe UI" w:eastAsia="Times New Roman" w:hAnsi="Segoe UI" w:cs="Segoe UI"/>
                <w:b/>
                <w:bCs/>
                <w:sz w:val="18"/>
                <w:szCs w:val="18"/>
              </w:rPr>
            </w:pPr>
          </w:p>
          <w:p w14:paraId="077990EA"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Odstranění vad a nedodělků zjištěných během pilotního provozu. </w:t>
            </w:r>
          </w:p>
          <w:p w14:paraId="24AFA09B" w14:textId="1B7CAEEE" w:rsidR="0023339A" w:rsidRPr="00E223DD" w:rsidRDefault="0023339A" w:rsidP="00C915BA">
            <w:pPr>
              <w:textAlignment w:val="baseline"/>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00B12697"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w:t>
            </w:r>
          </w:p>
        </w:tc>
      </w:tr>
      <w:tr w:rsidR="0023339A" w:rsidRPr="00E223DD" w14:paraId="02F77026" w14:textId="77777777" w:rsidTr="00772045">
        <w:trPr>
          <w:trHeight w:val="300"/>
        </w:trPr>
        <w:tc>
          <w:tcPr>
            <w:tcW w:w="82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07AE80" w14:textId="77777777" w:rsidR="0023339A" w:rsidRPr="00E223DD" w:rsidRDefault="0023339A" w:rsidP="00C915BA">
            <w:pPr>
              <w:rPr>
                <w:rFonts w:ascii="Segoe UI" w:eastAsia="Times New Roman" w:hAnsi="Segoe UI" w:cs="Segoe UI"/>
                <w:sz w:val="18"/>
                <w:szCs w:val="18"/>
              </w:rPr>
            </w:pP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38BE4725"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Akceptace příslušné části plnění a dále díla jako celku - přejímací řízení:</w:t>
            </w:r>
            <w:r w:rsidRPr="00E223DD">
              <w:rPr>
                <w:rFonts w:ascii="Calibri" w:eastAsia="Times New Roman" w:hAnsi="Calibri" w:cs="Calibri"/>
              </w:rPr>
              <w:t> </w:t>
            </w:r>
          </w:p>
          <w:p w14:paraId="76BC221E"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nejpozději 7 pracovních dnů před uplynutím Milníku 4 (před podpisem protokolu o předání a převzetí díla) navrhne Zhotovitel termín zahájení přejímacího řízení Objednateli. Přejímací řízení probíhá zpravidla 5 pracovních dnů,  ve kterých Objednatel kontroluje předávanou příslušnou část plnění i dílo jako celek.</w:t>
            </w:r>
            <w:r w:rsidRPr="00E223DD">
              <w:rPr>
                <w:rFonts w:ascii="Calibri" w:eastAsia="Times New Roman" w:hAnsi="Calibri" w:cs="Calibri"/>
                <w:color w:val="0078D4"/>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2A75C446"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color w:val="0078D4"/>
              </w:rPr>
              <w:t> </w:t>
            </w:r>
          </w:p>
        </w:tc>
      </w:tr>
      <w:tr w:rsidR="0023339A" w:rsidRPr="00E223DD" w14:paraId="728AF02F"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6996168D"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Milník 4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3DEC1AA2"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Vyhotovení a podpis protokolu o předání a převzetí díla </w:t>
            </w:r>
          </w:p>
          <w:p w14:paraId="25C6898D"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rPr>
              <w:t>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C97B1C0" w14:textId="719695BA" w:rsidR="0023339A" w:rsidRPr="00E223DD" w:rsidRDefault="00AD2D3A" w:rsidP="00C915BA">
            <w:pPr>
              <w:jc w:val="both"/>
              <w:textAlignment w:val="baseline"/>
              <w:rPr>
                <w:rFonts w:ascii="Calibri" w:eastAsia="Times New Roman" w:hAnsi="Calibri" w:cs="Calibri"/>
                <w:b/>
                <w:bCs/>
              </w:rPr>
            </w:pPr>
            <w:r w:rsidRPr="00E223DD">
              <w:rPr>
                <w:rFonts w:ascii="Calibri" w:eastAsia="Times New Roman" w:hAnsi="Calibri" w:cs="Calibri"/>
                <w:b/>
                <w:bCs/>
              </w:rPr>
              <w:t>Nejpozději do 10. 12. 2025</w:t>
            </w:r>
          </w:p>
        </w:tc>
      </w:tr>
      <w:tr w:rsidR="0023339A" w:rsidRPr="00E223DD" w14:paraId="2D24CC75" w14:textId="77777777" w:rsidTr="00772045">
        <w:trPr>
          <w:trHeight w:val="300"/>
        </w:trPr>
        <w:tc>
          <w:tcPr>
            <w:tcW w:w="827" w:type="pct"/>
            <w:tcBorders>
              <w:top w:val="single" w:sz="6" w:space="0" w:color="auto"/>
              <w:left w:val="single" w:sz="6" w:space="0" w:color="auto"/>
              <w:bottom w:val="single" w:sz="6" w:space="0" w:color="auto"/>
              <w:right w:val="single" w:sz="6" w:space="0" w:color="auto"/>
            </w:tcBorders>
            <w:shd w:val="clear" w:color="auto" w:fill="auto"/>
            <w:hideMark/>
          </w:tcPr>
          <w:p w14:paraId="572D2852" w14:textId="77777777" w:rsidR="0023339A" w:rsidRPr="00E223DD" w:rsidRDefault="0023339A" w:rsidP="00C915BA">
            <w:pPr>
              <w:textAlignment w:val="baseline"/>
              <w:rPr>
                <w:rFonts w:ascii="Segoe UI" w:eastAsia="Times New Roman" w:hAnsi="Segoe UI" w:cs="Segoe UI"/>
                <w:sz w:val="18"/>
                <w:szCs w:val="18"/>
              </w:rPr>
            </w:pPr>
            <w:r w:rsidRPr="00E223DD">
              <w:rPr>
                <w:rFonts w:ascii="Calibri" w:eastAsia="Times New Roman" w:hAnsi="Calibri" w:cs="Calibri"/>
                <w:b/>
                <w:bCs/>
              </w:rPr>
              <w:t>fáze 5</w:t>
            </w:r>
            <w:r w:rsidRPr="00E223DD">
              <w:rPr>
                <w:rFonts w:ascii="Calibri" w:eastAsia="Times New Roman" w:hAnsi="Calibri" w:cs="Calibri"/>
              </w:rPr>
              <w:t xml:space="preserve"> – podpora díla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7A70A555"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zhotovitel zajistí podporu díla v průběhu jeho běžného provozu </w:t>
            </w:r>
          </w:p>
        </w:tc>
        <w:tc>
          <w:tcPr>
            <w:tcW w:w="2087" w:type="pct"/>
            <w:tcBorders>
              <w:top w:val="single" w:sz="6" w:space="0" w:color="auto"/>
              <w:left w:val="single" w:sz="6" w:space="0" w:color="auto"/>
              <w:bottom w:val="single" w:sz="6" w:space="0" w:color="auto"/>
              <w:right w:val="single" w:sz="6" w:space="0" w:color="auto"/>
            </w:tcBorders>
            <w:shd w:val="clear" w:color="auto" w:fill="auto"/>
            <w:hideMark/>
          </w:tcPr>
          <w:p w14:paraId="4E839C06"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rPr>
              <w:t> </w:t>
            </w:r>
          </w:p>
          <w:p w14:paraId="2A056C9F" w14:textId="77777777" w:rsidR="0023339A" w:rsidRPr="00E223DD" w:rsidRDefault="0023339A" w:rsidP="00C915BA">
            <w:pPr>
              <w:jc w:val="both"/>
              <w:textAlignment w:val="baseline"/>
              <w:rPr>
                <w:rFonts w:ascii="Segoe UI" w:eastAsia="Times New Roman" w:hAnsi="Segoe UI" w:cs="Segoe UI"/>
                <w:sz w:val="18"/>
                <w:szCs w:val="18"/>
              </w:rPr>
            </w:pPr>
            <w:r w:rsidRPr="00E223DD">
              <w:rPr>
                <w:rFonts w:ascii="Calibri" w:eastAsia="Times New Roman" w:hAnsi="Calibri" w:cs="Calibri"/>
                <w:b/>
                <w:bCs/>
              </w:rPr>
              <w:t>od dokončení fáze 4 v délce 72 měsíců</w:t>
            </w:r>
            <w:r w:rsidRPr="00E223DD">
              <w:rPr>
                <w:rFonts w:ascii="Calibri" w:eastAsia="Times New Roman" w:hAnsi="Calibri" w:cs="Calibri"/>
              </w:rPr>
              <w:t> </w:t>
            </w:r>
          </w:p>
        </w:tc>
      </w:tr>
    </w:tbl>
    <w:p w14:paraId="50547F85" w14:textId="77777777" w:rsidR="0023339A" w:rsidRPr="00E223DD" w:rsidRDefault="0023339A" w:rsidP="009E4278">
      <w:pPr>
        <w:spacing w:after="120"/>
        <w:ind w:left="440"/>
        <w:jc w:val="both"/>
        <w:rPr>
          <w:rFonts w:ascii="Arial" w:hAnsi="Arial" w:cs="Arial"/>
        </w:rPr>
      </w:pPr>
    </w:p>
    <w:p w14:paraId="1541FFE6" w14:textId="77777777" w:rsidR="001766B2" w:rsidRPr="00E223DD" w:rsidRDefault="001766B2" w:rsidP="001766B2">
      <w:pPr>
        <w:ind w:left="426"/>
        <w:jc w:val="both"/>
        <w:rPr>
          <w:rFonts w:ascii="Arial" w:hAnsi="Arial" w:cs="Arial"/>
        </w:rPr>
      </w:pPr>
    </w:p>
    <w:p w14:paraId="6835E72D" w14:textId="3A143F03" w:rsidR="002F3192" w:rsidRPr="00E223DD" w:rsidRDefault="4E272509" w:rsidP="005C0796">
      <w:pPr>
        <w:numPr>
          <w:ilvl w:val="0"/>
          <w:numId w:val="12"/>
        </w:numPr>
        <w:tabs>
          <w:tab w:val="clear" w:pos="720"/>
          <w:tab w:val="num" w:pos="440"/>
          <w:tab w:val="num" w:pos="1440"/>
        </w:tabs>
        <w:spacing w:after="120"/>
        <w:ind w:left="440" w:hanging="440"/>
        <w:jc w:val="both"/>
        <w:rPr>
          <w:rFonts w:ascii="Arial" w:hAnsi="Arial" w:cs="Arial"/>
        </w:rPr>
      </w:pPr>
      <w:bookmarkStart w:id="2" w:name="_Hlk509838466"/>
      <w:r w:rsidRPr="00E223DD">
        <w:rPr>
          <w:rFonts w:ascii="Arial" w:hAnsi="Arial" w:cs="Arial"/>
        </w:rPr>
        <w:t>Dodávka</w:t>
      </w:r>
      <w:r w:rsidR="0045222B" w:rsidRPr="00E223DD">
        <w:rPr>
          <w:rFonts w:ascii="Arial" w:hAnsi="Arial" w:cs="Arial"/>
        </w:rPr>
        <w:t xml:space="preserve"> a</w:t>
      </w:r>
      <w:r w:rsidR="2CF7D9E2" w:rsidRPr="00E223DD">
        <w:rPr>
          <w:rFonts w:ascii="Arial" w:hAnsi="Arial" w:cs="Arial"/>
        </w:rPr>
        <w:t xml:space="preserve"> </w:t>
      </w:r>
      <w:r w:rsidRPr="00E223DD">
        <w:rPr>
          <w:rFonts w:ascii="Arial" w:hAnsi="Arial" w:cs="Arial"/>
        </w:rPr>
        <w:t xml:space="preserve">implementace díla </w:t>
      </w:r>
      <w:bookmarkEnd w:id="2"/>
      <w:r w:rsidR="709365B4" w:rsidRPr="00E223DD">
        <w:rPr>
          <w:rFonts w:ascii="Arial" w:hAnsi="Arial" w:cs="Arial"/>
        </w:rPr>
        <w:t xml:space="preserve">a rovněž </w:t>
      </w:r>
      <w:r w:rsidR="064428FC" w:rsidRPr="00E223DD">
        <w:rPr>
          <w:rFonts w:ascii="Arial" w:hAnsi="Arial" w:cs="Arial"/>
        </w:rPr>
        <w:t xml:space="preserve">testovací a pilotní </w:t>
      </w:r>
      <w:r w:rsidR="709365B4" w:rsidRPr="00E223DD">
        <w:rPr>
          <w:rFonts w:ascii="Arial" w:hAnsi="Arial" w:cs="Arial"/>
        </w:rPr>
        <w:t>provoz</w:t>
      </w:r>
      <w:r w:rsidR="53D769D9" w:rsidRPr="00E223DD">
        <w:rPr>
          <w:rFonts w:ascii="Arial" w:hAnsi="Arial" w:cs="Arial"/>
        </w:rPr>
        <w:t xml:space="preserve"> </w:t>
      </w:r>
      <w:r w:rsidR="78AE9338" w:rsidRPr="00E223DD">
        <w:rPr>
          <w:rFonts w:ascii="Arial" w:hAnsi="Arial" w:cs="Arial"/>
        </w:rPr>
        <w:t xml:space="preserve">včetně realizace testů </w:t>
      </w:r>
      <w:r w:rsidR="294818D6" w:rsidRPr="00E223DD">
        <w:rPr>
          <w:rFonts w:ascii="Arial" w:hAnsi="Arial" w:cs="Arial"/>
        </w:rPr>
        <w:t xml:space="preserve">proběhne v sídle Objednatele. </w:t>
      </w:r>
      <w:r w:rsidR="553561F4" w:rsidRPr="00E223DD">
        <w:rPr>
          <w:rFonts w:ascii="Arial" w:hAnsi="Arial" w:cs="Arial"/>
        </w:rPr>
        <w:t xml:space="preserve">Jednotlivé druhy </w:t>
      </w:r>
      <w:r w:rsidR="1F8904AC" w:rsidRPr="00E223DD">
        <w:rPr>
          <w:rFonts w:ascii="Arial" w:hAnsi="Arial" w:cs="Arial"/>
        </w:rPr>
        <w:t>š</w:t>
      </w:r>
      <w:r w:rsidR="53D769D9" w:rsidRPr="00E223DD">
        <w:rPr>
          <w:rFonts w:ascii="Arial" w:hAnsi="Arial" w:cs="Arial"/>
        </w:rPr>
        <w:t>kolení</w:t>
      </w:r>
      <w:r w:rsidR="709365B4" w:rsidRPr="00E223DD">
        <w:rPr>
          <w:rFonts w:ascii="Arial" w:hAnsi="Arial" w:cs="Arial"/>
        </w:rPr>
        <w:t xml:space="preserve"> </w:t>
      </w:r>
      <w:r w:rsidR="6E8A3658" w:rsidRPr="00E223DD">
        <w:rPr>
          <w:rFonts w:ascii="Arial" w:hAnsi="Arial" w:cs="Arial"/>
        </w:rPr>
        <w:t>obsluhy</w:t>
      </w:r>
      <w:r w:rsidR="25B675EA" w:rsidRPr="00E223DD">
        <w:rPr>
          <w:rFonts w:ascii="Arial" w:hAnsi="Arial" w:cs="Arial"/>
        </w:rPr>
        <w:t>/zaměstnanců</w:t>
      </w:r>
      <w:r w:rsidR="6E8A3658" w:rsidRPr="00E223DD">
        <w:rPr>
          <w:rFonts w:ascii="Arial" w:hAnsi="Arial" w:cs="Arial"/>
        </w:rPr>
        <w:t xml:space="preserve"> Objed</w:t>
      </w:r>
      <w:r w:rsidR="559CAB0E" w:rsidRPr="00E223DD">
        <w:rPr>
          <w:rFonts w:ascii="Arial" w:hAnsi="Arial" w:cs="Arial"/>
        </w:rPr>
        <w:t>n</w:t>
      </w:r>
      <w:r w:rsidR="6E8A3658" w:rsidRPr="00E223DD">
        <w:rPr>
          <w:rFonts w:ascii="Arial" w:hAnsi="Arial" w:cs="Arial"/>
        </w:rPr>
        <w:t>atele</w:t>
      </w:r>
      <w:r w:rsidR="7B277EC1" w:rsidRPr="00E223DD">
        <w:rPr>
          <w:rFonts w:ascii="Arial" w:hAnsi="Arial" w:cs="Arial"/>
        </w:rPr>
        <w:t>,</w:t>
      </w:r>
      <w:r w:rsidR="35E6D0D8" w:rsidRPr="00E223DD">
        <w:rPr>
          <w:rFonts w:ascii="Arial" w:hAnsi="Arial" w:cs="Arial"/>
        </w:rPr>
        <w:t xml:space="preserve"> jakož i zástupců příslušných příspěvkových organizací </w:t>
      </w:r>
      <w:r w:rsidR="77AA5E07" w:rsidRPr="00E223DD">
        <w:rPr>
          <w:rFonts w:ascii="Arial" w:hAnsi="Arial" w:cs="Arial"/>
        </w:rPr>
        <w:t xml:space="preserve">(tj. </w:t>
      </w:r>
      <w:r w:rsidR="1338637C" w:rsidRPr="00E223DD">
        <w:rPr>
          <w:rFonts w:ascii="Arial" w:hAnsi="Arial" w:cs="Arial"/>
        </w:rPr>
        <w:t>admi</w:t>
      </w:r>
      <w:r w:rsidR="77AA5E07" w:rsidRPr="00E223DD">
        <w:rPr>
          <w:rFonts w:ascii="Arial" w:hAnsi="Arial" w:cs="Arial"/>
        </w:rPr>
        <w:t xml:space="preserve">nistrátorů a uživatelů) </w:t>
      </w:r>
      <w:r w:rsidR="612604F6" w:rsidRPr="00E223DD">
        <w:rPr>
          <w:rFonts w:ascii="Arial" w:hAnsi="Arial" w:cs="Arial"/>
        </w:rPr>
        <w:t>pro</w:t>
      </w:r>
      <w:r w:rsidR="77AA5E07" w:rsidRPr="00E223DD">
        <w:rPr>
          <w:rFonts w:ascii="Arial" w:hAnsi="Arial" w:cs="Arial"/>
        </w:rPr>
        <w:t>běhn</w:t>
      </w:r>
      <w:r w:rsidR="004409B4" w:rsidRPr="00E223DD">
        <w:rPr>
          <w:rFonts w:ascii="Arial" w:hAnsi="Arial" w:cs="Arial"/>
        </w:rPr>
        <w:t xml:space="preserve">ou nejpozději </w:t>
      </w:r>
      <w:r w:rsidR="004409B4" w:rsidRPr="00E223DD">
        <w:rPr>
          <w:rFonts w:ascii="Arial" w:hAnsi="Arial" w:cs="Arial"/>
          <w:u w:val="single"/>
        </w:rPr>
        <w:t>do konce fáze 4</w:t>
      </w:r>
      <w:r w:rsidR="77AA5E07" w:rsidRPr="00E223DD">
        <w:rPr>
          <w:rFonts w:ascii="Arial" w:hAnsi="Arial" w:cs="Arial"/>
        </w:rPr>
        <w:t xml:space="preserve"> v sídle </w:t>
      </w:r>
      <w:r w:rsidR="35E6D0D8" w:rsidRPr="00E223DD">
        <w:rPr>
          <w:rFonts w:ascii="Arial" w:hAnsi="Arial" w:cs="Arial"/>
        </w:rPr>
        <w:t>Objednatele</w:t>
      </w:r>
      <w:r w:rsidR="6E8A3658" w:rsidRPr="00E223DD">
        <w:rPr>
          <w:rFonts w:ascii="Arial" w:hAnsi="Arial" w:cs="Arial"/>
        </w:rPr>
        <w:t xml:space="preserve"> </w:t>
      </w:r>
      <w:r w:rsidR="2769B23C" w:rsidRPr="00E223DD">
        <w:rPr>
          <w:rFonts w:ascii="Arial" w:hAnsi="Arial" w:cs="Arial"/>
        </w:rPr>
        <w:t>(pokud se smluvní strany nedohodnou jinak)</w:t>
      </w:r>
      <w:r w:rsidR="338F7458" w:rsidRPr="00E223DD">
        <w:rPr>
          <w:rFonts w:ascii="Arial" w:hAnsi="Arial" w:cs="Arial"/>
        </w:rPr>
        <w:t xml:space="preserve">, </w:t>
      </w:r>
      <w:r w:rsidR="338F7458" w:rsidRPr="00E223DD">
        <w:rPr>
          <w:rFonts w:ascii="Arial" w:eastAsia="Arial" w:hAnsi="Arial" w:cs="Arial"/>
        </w:rPr>
        <w:t>a to v časovém rozsahu a počt</w:t>
      </w:r>
      <w:r w:rsidR="29B7A45F" w:rsidRPr="00E223DD">
        <w:rPr>
          <w:rFonts w:ascii="Arial" w:eastAsia="Arial" w:hAnsi="Arial" w:cs="Arial"/>
        </w:rPr>
        <w:t>u</w:t>
      </w:r>
      <w:r w:rsidR="338F7458" w:rsidRPr="00E223DD">
        <w:rPr>
          <w:rFonts w:ascii="Arial" w:eastAsia="Arial" w:hAnsi="Arial" w:cs="Arial"/>
        </w:rPr>
        <w:t xml:space="preserve"> osob </w:t>
      </w:r>
      <w:r w:rsidR="3E4C4ABC" w:rsidRPr="00E223DD">
        <w:rPr>
          <w:rFonts w:ascii="Arial" w:eastAsia="Arial" w:hAnsi="Arial" w:cs="Arial"/>
        </w:rPr>
        <w:t xml:space="preserve">detailně uvedených v příloze č. </w:t>
      </w:r>
      <w:r w:rsidR="004409B4" w:rsidRPr="00E223DD">
        <w:rPr>
          <w:rFonts w:ascii="Arial" w:eastAsia="Arial" w:hAnsi="Arial" w:cs="Arial"/>
        </w:rPr>
        <w:t>1</w:t>
      </w:r>
      <w:r w:rsidR="3E4C4ABC" w:rsidRPr="00E223DD">
        <w:rPr>
          <w:rFonts w:ascii="Arial" w:eastAsia="Arial" w:hAnsi="Arial" w:cs="Arial"/>
        </w:rPr>
        <w:t xml:space="preserve"> této smlouvy</w:t>
      </w:r>
      <w:r w:rsidR="53D769D9" w:rsidRPr="00E223DD">
        <w:rPr>
          <w:rFonts w:ascii="Arial" w:hAnsi="Arial" w:cs="Arial"/>
        </w:rPr>
        <w:t>.</w:t>
      </w:r>
      <w:r w:rsidR="1C6C4B8F" w:rsidRPr="00E223DD">
        <w:rPr>
          <w:rFonts w:ascii="Arial" w:hAnsi="Arial" w:cs="Arial"/>
        </w:rPr>
        <w:t xml:space="preserve"> </w:t>
      </w:r>
      <w:r w:rsidRPr="00E223DD">
        <w:rPr>
          <w:rFonts w:ascii="Arial" w:hAnsi="Arial" w:cs="Arial"/>
        </w:rPr>
        <w:t>Podpora provozu díla bude probíhat v souladu s přílohou č.</w:t>
      </w:r>
      <w:r w:rsidR="00E76519" w:rsidRPr="00E223DD">
        <w:rPr>
          <w:rFonts w:ascii="Arial" w:hAnsi="Arial" w:cs="Arial"/>
        </w:rPr>
        <w:t>1</w:t>
      </w:r>
      <w:r w:rsidRPr="00E223DD">
        <w:rPr>
          <w:rFonts w:ascii="Arial" w:hAnsi="Arial" w:cs="Arial"/>
        </w:rPr>
        <w:t xml:space="preserve"> této smlouvy.</w:t>
      </w:r>
    </w:p>
    <w:p w14:paraId="6951BAA6" w14:textId="10CA3CEB" w:rsidR="36DBF8E3" w:rsidRPr="00E223DD" w:rsidRDefault="36DBF8E3" w:rsidP="005C0796">
      <w:pPr>
        <w:numPr>
          <w:ilvl w:val="0"/>
          <w:numId w:val="12"/>
        </w:numPr>
        <w:tabs>
          <w:tab w:val="clear" w:pos="720"/>
          <w:tab w:val="num" w:pos="440"/>
          <w:tab w:val="num" w:pos="1440"/>
        </w:tabs>
        <w:spacing w:after="120"/>
        <w:ind w:left="440" w:hanging="440"/>
        <w:jc w:val="both"/>
        <w:rPr>
          <w:rFonts w:ascii="Arial" w:eastAsia="Arial" w:hAnsi="Arial" w:cs="Arial"/>
        </w:rPr>
      </w:pPr>
      <w:r w:rsidRPr="00E223DD">
        <w:rPr>
          <w:rFonts w:ascii="Arial" w:eastAsia="Arial" w:hAnsi="Arial" w:cs="Arial"/>
        </w:rPr>
        <w:t xml:space="preserve">Při provádění předmětu plnění této smlouvy se Zhotovitel zavazuje počínat si s odbornou péčí tak, aby byl zcela naplněn předmět a účel této smlouvy a zajištění podpory provozu díla bylo v souladu s požadavky Objednatele uvedenými </w:t>
      </w:r>
      <w:r w:rsidR="008B03AA" w:rsidRPr="00E223DD">
        <w:rPr>
          <w:rFonts w:ascii="Arial" w:eastAsia="Arial" w:hAnsi="Arial" w:cs="Arial"/>
        </w:rPr>
        <w:t>v této smlouvě a jejích přílohách</w:t>
      </w:r>
      <w:r w:rsidRPr="00E223DD">
        <w:rPr>
          <w:rFonts w:ascii="Arial" w:eastAsia="Arial" w:hAnsi="Arial" w:cs="Arial"/>
        </w:rPr>
        <w:t>.</w:t>
      </w:r>
    </w:p>
    <w:p w14:paraId="0717C7C6" w14:textId="17A780AA" w:rsidR="36DBF8E3" w:rsidRPr="00E223DD" w:rsidRDefault="36DBF8E3" w:rsidP="005C0796">
      <w:pPr>
        <w:numPr>
          <w:ilvl w:val="0"/>
          <w:numId w:val="12"/>
        </w:numPr>
        <w:tabs>
          <w:tab w:val="clear" w:pos="720"/>
          <w:tab w:val="num" w:pos="440"/>
          <w:tab w:val="num" w:pos="1440"/>
        </w:tabs>
        <w:spacing w:after="120"/>
        <w:ind w:left="440" w:hanging="440"/>
        <w:jc w:val="both"/>
        <w:rPr>
          <w:rFonts w:ascii="Arial" w:eastAsia="Arial" w:hAnsi="Arial" w:cs="Arial"/>
        </w:rPr>
      </w:pPr>
      <w:r w:rsidRPr="00E223DD">
        <w:rPr>
          <w:rFonts w:ascii="Arial" w:eastAsia="Arial" w:hAnsi="Arial" w:cs="Arial"/>
        </w:rPr>
        <w:t xml:space="preserve">Zhotovitel je povinen v průběhu plnění předmětu této smlouvy dodržovat obecně závazné předpisy </w:t>
      </w:r>
      <w:r w:rsidR="000846B9" w:rsidRPr="00E223DD">
        <w:rPr>
          <w:rFonts w:ascii="Arial" w:eastAsia="Arial" w:hAnsi="Arial" w:cs="Arial"/>
        </w:rPr>
        <w:br/>
      </w:r>
      <w:r w:rsidRPr="00E223DD">
        <w:rPr>
          <w:rFonts w:ascii="Arial" w:eastAsia="Arial" w:hAnsi="Arial" w:cs="Arial"/>
        </w:rPr>
        <w:t>a normy, postupovat s náležitou odbornou péčí, podle nejlepších znalostí a schopností, sledovat a chránit oprávněné zájmy Objednatele. Zhotovitel je povinen vynaložit maximální úsilí, aby docílil nejlepšího možného výsledku při plnění předmětu této smlouvy prostřednictvím využití svých znalostí a zkušeností.</w:t>
      </w:r>
    </w:p>
    <w:p w14:paraId="5C649469" w14:textId="7DDC7B40"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0E223DD">
        <w:rPr>
          <w:rFonts w:ascii="Arial" w:eastAsia="Arial" w:hAnsi="Arial" w:cs="Arial"/>
        </w:rPr>
        <w:t>Při plnění předmětu této smlouvy postupuje Zhotovitel samostatně, je však vázán pokyny Objednatele. Zhotovitel je povinen bez zbytečného odkladu písemně upozornit Objednatele na nevhodnost jeho pokynů k provedení předmětu této smlouvy. Pokud nevhodné pokyny brání v řádném provádění</w:t>
      </w:r>
      <w:r w:rsidRPr="05205CF6">
        <w:rPr>
          <w:rFonts w:ascii="Arial" w:eastAsia="Arial" w:hAnsi="Arial" w:cs="Arial"/>
        </w:rPr>
        <w:t xml:space="preserve"> předmětu této smlouvy, je Zhotovitel povinen v nezbytně nutném rozsahu přerušit provádění předmětu této smlouvy do doby změny pokynů Objednatele nebo písemného sdělení, že Objednatel trvá na provádění předmětu této smlouvy dle svých pokynů. V souvislosti s realizací předmětu této smlouvy po dobu takového přerušení má Zhotovitel nárok na prokazatelně vynaložené náklady.</w:t>
      </w:r>
    </w:p>
    <w:p w14:paraId="282F0163" w14:textId="103424FC" w:rsidR="7F5693F0" w:rsidRDefault="7F5693F0" w:rsidP="008B03AA">
      <w:pPr>
        <w:ind w:left="426" w:hanging="426"/>
        <w:jc w:val="both"/>
        <w:rPr>
          <w:rFonts w:ascii="Arial" w:eastAsia="Arial" w:hAnsi="Arial" w:cs="Arial"/>
        </w:rPr>
      </w:pPr>
    </w:p>
    <w:p w14:paraId="1ED6AFDA" w14:textId="0FFFB960"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5205CF6">
        <w:rPr>
          <w:rFonts w:ascii="Arial" w:eastAsia="Arial" w:hAnsi="Arial" w:cs="Arial"/>
        </w:rPr>
        <w:lastRenderedPageBreak/>
        <w:t xml:space="preserve">Zhotovitel je povinen v průběhu provádění předmětu této smlouvy neprodleně informovat Objednatele </w:t>
      </w:r>
      <w:r w:rsidR="000846B9">
        <w:rPr>
          <w:rFonts w:ascii="Arial" w:eastAsia="Arial" w:hAnsi="Arial" w:cs="Arial"/>
        </w:rPr>
        <w:br/>
      </w:r>
      <w:r w:rsidRPr="05205CF6">
        <w:rPr>
          <w:rFonts w:ascii="Arial" w:eastAsia="Arial" w:hAnsi="Arial" w:cs="Arial"/>
        </w:rPr>
        <w:t>o všech skutečnostech, které mají nebo mohou mít vliv na provedení díla či podporu jeho provozu.</w:t>
      </w:r>
    </w:p>
    <w:p w14:paraId="6DB6A07F" w14:textId="65D6B717" w:rsidR="7F5693F0" w:rsidRDefault="7F5693F0" w:rsidP="008B03AA">
      <w:pPr>
        <w:ind w:left="426" w:hanging="426"/>
        <w:jc w:val="both"/>
        <w:rPr>
          <w:rFonts w:ascii="Arial" w:eastAsia="Arial" w:hAnsi="Arial" w:cs="Arial"/>
        </w:rPr>
      </w:pPr>
    </w:p>
    <w:p w14:paraId="301E1AB1" w14:textId="46792F08"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5205CF6">
        <w:rPr>
          <w:rFonts w:ascii="Arial" w:eastAsia="Arial" w:hAnsi="Arial" w:cs="Arial"/>
        </w:rPr>
        <w:t>Pokud Objednatel zjistí, že Zhotovitel provádí předmět plnění této smlouvy v rozporu se svými povinnostmi, je oprávněn požadovat, aby Zhotovitel odstranil v Objednatelem stanovené lhůtě vzniklé vady a předmět plnění prováděl řádným způsobem.</w:t>
      </w:r>
    </w:p>
    <w:p w14:paraId="28A3A3B0" w14:textId="79DEB4A9" w:rsidR="001766B2" w:rsidRPr="00E42AA6" w:rsidRDefault="001766B2" w:rsidP="00931FEF">
      <w:pPr>
        <w:tabs>
          <w:tab w:val="num" w:pos="1440"/>
        </w:tabs>
        <w:spacing w:after="120"/>
        <w:ind w:left="440"/>
        <w:jc w:val="both"/>
        <w:rPr>
          <w:rFonts w:ascii="Arial" w:hAnsi="Arial" w:cs="Arial"/>
        </w:rPr>
      </w:pPr>
      <w:r w:rsidRPr="00E42AA6">
        <w:rPr>
          <w:rFonts w:ascii="Arial" w:hAnsi="Arial" w:cs="Arial"/>
        </w:rPr>
        <w:tab/>
      </w:r>
    </w:p>
    <w:p w14:paraId="28CB6FCE" w14:textId="77777777" w:rsidR="001766B2" w:rsidRDefault="001766B2" w:rsidP="001766B2">
      <w:pPr>
        <w:tabs>
          <w:tab w:val="left" w:pos="3600"/>
        </w:tabs>
        <w:jc w:val="both"/>
        <w:rPr>
          <w:rFonts w:ascii="Arial" w:hAnsi="Arial" w:cs="Arial"/>
          <w:bCs/>
          <w:iCs/>
        </w:rPr>
      </w:pPr>
    </w:p>
    <w:p w14:paraId="1F8CF5A6" w14:textId="77777777" w:rsidR="001766B2" w:rsidRDefault="001766B2" w:rsidP="001766B2">
      <w:pPr>
        <w:pStyle w:val="Normlnweb"/>
        <w:jc w:val="center"/>
        <w:outlineLvl w:val="0"/>
        <w:rPr>
          <w:rFonts w:ascii="Arial" w:hAnsi="Arial" w:cs="Arial"/>
          <w:b/>
          <w:bCs/>
          <w:iCs/>
          <w:sz w:val="20"/>
          <w:szCs w:val="20"/>
        </w:rPr>
      </w:pPr>
      <w:bookmarkStart w:id="3" w:name="_Toc497313221"/>
      <w:r>
        <w:rPr>
          <w:rFonts w:ascii="Arial" w:hAnsi="Arial" w:cs="Arial"/>
          <w:b/>
          <w:bCs/>
          <w:iCs/>
          <w:sz w:val="20"/>
          <w:szCs w:val="20"/>
        </w:rPr>
        <w:t>Článek III.</w:t>
      </w:r>
      <w:bookmarkEnd w:id="3"/>
    </w:p>
    <w:p w14:paraId="7DB8A38A" w14:textId="69FF075D" w:rsidR="001766B2" w:rsidRDefault="5E116FA8" w:rsidP="69D047A5">
      <w:pPr>
        <w:tabs>
          <w:tab w:val="left" w:pos="1416"/>
          <w:tab w:val="left" w:pos="2124"/>
          <w:tab w:val="left" w:pos="2832"/>
          <w:tab w:val="left" w:pos="3225"/>
        </w:tabs>
        <w:spacing w:after="120"/>
        <w:jc w:val="center"/>
        <w:rPr>
          <w:rFonts w:ascii="Arial" w:hAnsi="Arial" w:cs="Arial"/>
          <w:b/>
          <w:bCs/>
        </w:rPr>
      </w:pPr>
      <w:r w:rsidRPr="69D047A5">
        <w:rPr>
          <w:rFonts w:ascii="Arial" w:hAnsi="Arial" w:cs="Arial"/>
          <w:b/>
          <w:bCs/>
        </w:rPr>
        <w:t xml:space="preserve">Spolupůsobení </w:t>
      </w:r>
      <w:r w:rsidR="40436C7C" w:rsidRPr="69D047A5">
        <w:rPr>
          <w:rFonts w:ascii="Arial" w:hAnsi="Arial" w:cs="Arial"/>
          <w:b/>
          <w:bCs/>
        </w:rPr>
        <w:t>O</w:t>
      </w:r>
      <w:r w:rsidRPr="69D047A5">
        <w:rPr>
          <w:rFonts w:ascii="Arial" w:hAnsi="Arial" w:cs="Arial"/>
          <w:b/>
          <w:bCs/>
        </w:rPr>
        <w:t>bjednatele</w:t>
      </w:r>
      <w:r w:rsidR="7741B263" w:rsidRPr="69D047A5">
        <w:rPr>
          <w:rFonts w:ascii="Arial" w:hAnsi="Arial" w:cs="Arial"/>
          <w:b/>
          <w:bCs/>
        </w:rPr>
        <w:t xml:space="preserve"> a </w:t>
      </w:r>
      <w:r w:rsidR="28532928" w:rsidRPr="69D047A5">
        <w:rPr>
          <w:rFonts w:ascii="Arial" w:hAnsi="Arial" w:cs="Arial"/>
          <w:b/>
          <w:bCs/>
        </w:rPr>
        <w:t>Z</w:t>
      </w:r>
      <w:r w:rsidR="7741B263" w:rsidRPr="69D047A5">
        <w:rPr>
          <w:rFonts w:ascii="Arial" w:hAnsi="Arial" w:cs="Arial"/>
          <w:b/>
          <w:bCs/>
        </w:rPr>
        <w:t>hotovitele</w:t>
      </w:r>
    </w:p>
    <w:p w14:paraId="2F66D4DA" w14:textId="05862EB4" w:rsidR="001766B2" w:rsidRDefault="4E272509" w:rsidP="005C0796">
      <w:pPr>
        <w:numPr>
          <w:ilvl w:val="0"/>
          <w:numId w:val="13"/>
        </w:numPr>
        <w:tabs>
          <w:tab w:val="clear" w:pos="720"/>
          <w:tab w:val="num" w:pos="440"/>
        </w:tabs>
        <w:spacing w:after="120"/>
        <w:ind w:left="440" w:hanging="440"/>
        <w:jc w:val="both"/>
        <w:rPr>
          <w:rFonts w:ascii="Arial" w:hAnsi="Arial" w:cs="Arial"/>
        </w:rPr>
      </w:pPr>
      <w:r w:rsidRPr="7F5693F0">
        <w:rPr>
          <w:rFonts w:ascii="Arial" w:hAnsi="Arial" w:cs="Arial"/>
        </w:rPr>
        <w:t xml:space="preserve">Objednatel se zavazuje poskytnout nebo zprostředkovat </w:t>
      </w:r>
      <w:r w:rsidR="74FCC896" w:rsidRPr="7F5693F0">
        <w:rPr>
          <w:rFonts w:ascii="Arial" w:hAnsi="Arial" w:cs="Arial"/>
        </w:rPr>
        <w:t>Z</w:t>
      </w:r>
      <w:r w:rsidRPr="7F5693F0">
        <w:rPr>
          <w:rFonts w:ascii="Arial" w:hAnsi="Arial" w:cs="Arial"/>
        </w:rPr>
        <w:t>hotoviteli informace nezbytné pro řádné plnění této smlouvy.</w:t>
      </w:r>
    </w:p>
    <w:p w14:paraId="17008272" w14:textId="07BA5E00" w:rsidR="001766B2" w:rsidRDefault="37906055" w:rsidP="005C0796">
      <w:pPr>
        <w:numPr>
          <w:ilvl w:val="0"/>
          <w:numId w:val="13"/>
        </w:numPr>
        <w:tabs>
          <w:tab w:val="clear" w:pos="720"/>
          <w:tab w:val="num" w:pos="440"/>
        </w:tabs>
        <w:spacing w:after="120"/>
        <w:ind w:left="440" w:hanging="440"/>
        <w:jc w:val="both"/>
        <w:rPr>
          <w:rFonts w:ascii="Arial" w:hAnsi="Arial" w:cs="Arial"/>
        </w:rPr>
      </w:pPr>
      <w:r w:rsidRPr="2AF43BBB">
        <w:rPr>
          <w:rFonts w:ascii="Arial" w:hAnsi="Arial" w:cs="Arial"/>
        </w:rPr>
        <w:t xml:space="preserve">Objednatel se zavazuje poskytnout </w:t>
      </w:r>
      <w:r w:rsidR="392D3ABF" w:rsidRPr="2AF43BBB">
        <w:rPr>
          <w:rFonts w:ascii="Arial" w:hAnsi="Arial" w:cs="Arial"/>
        </w:rPr>
        <w:t>Z</w:t>
      </w:r>
      <w:r w:rsidRPr="2AF43BBB">
        <w:rPr>
          <w:rFonts w:ascii="Arial" w:hAnsi="Arial" w:cs="Arial"/>
        </w:rPr>
        <w:t>hotoviteli</w:t>
      </w:r>
      <w:r w:rsidR="22414F2C" w:rsidRPr="2AF43BBB">
        <w:rPr>
          <w:rFonts w:ascii="Arial" w:hAnsi="Arial" w:cs="Arial"/>
        </w:rPr>
        <w:t xml:space="preserve"> (případně třetím osobám, které se budou podílet na plnění předmětu této smlouvy)</w:t>
      </w:r>
      <w:r w:rsidRPr="2AF43BBB">
        <w:rPr>
          <w:rFonts w:ascii="Arial" w:hAnsi="Arial" w:cs="Arial"/>
        </w:rPr>
        <w:t xml:space="preserve"> veškerou součinnost potřebnou pro řádné plnění této smlouvy, kterou je možné po něm spravedlivě požadovat.</w:t>
      </w:r>
    </w:p>
    <w:p w14:paraId="4CEE6390" w14:textId="13B4D8BB" w:rsidR="001766B2" w:rsidRPr="003F0E08" w:rsidRDefault="65949F53" w:rsidP="005C0796">
      <w:pPr>
        <w:numPr>
          <w:ilvl w:val="0"/>
          <w:numId w:val="13"/>
        </w:numPr>
        <w:tabs>
          <w:tab w:val="clear" w:pos="720"/>
          <w:tab w:val="num" w:pos="440"/>
        </w:tabs>
        <w:spacing w:after="120"/>
        <w:ind w:left="440" w:hanging="440"/>
        <w:jc w:val="both"/>
        <w:rPr>
          <w:rFonts w:ascii="Arial" w:hAnsi="Arial" w:cs="Arial"/>
        </w:rPr>
      </w:pPr>
      <w:r w:rsidRPr="2AF43BBB">
        <w:rPr>
          <w:rFonts w:ascii="Arial" w:hAnsi="Arial" w:cs="Arial"/>
        </w:rPr>
        <w:t xml:space="preserve">Zhotovitel se zavazuje poskytnout nezbytnou součinnost technickému dozoru </w:t>
      </w:r>
      <w:r w:rsidR="4F9A9AD9" w:rsidRPr="2AF43BBB">
        <w:rPr>
          <w:rFonts w:ascii="Arial" w:hAnsi="Arial" w:cs="Arial"/>
        </w:rPr>
        <w:t>O</w:t>
      </w:r>
      <w:r w:rsidRPr="2AF43BBB">
        <w:rPr>
          <w:rFonts w:ascii="Arial" w:hAnsi="Arial" w:cs="Arial"/>
        </w:rPr>
        <w:t>bjednatele</w:t>
      </w:r>
      <w:r w:rsidR="16DEB9C6" w:rsidRPr="2AF43BBB">
        <w:rPr>
          <w:rFonts w:ascii="Arial" w:hAnsi="Arial" w:cs="Arial"/>
        </w:rPr>
        <w:t xml:space="preserve">, případně pak </w:t>
      </w:r>
      <w:r w:rsidR="1D981791" w:rsidRPr="2AF43BBB">
        <w:rPr>
          <w:rFonts w:ascii="Arial" w:hAnsi="Arial" w:cs="Arial"/>
        </w:rPr>
        <w:t xml:space="preserve">osobám, které provedou nezávislé </w:t>
      </w:r>
      <w:r w:rsidR="113E83B1" w:rsidRPr="2AF43BBB">
        <w:rPr>
          <w:rFonts w:ascii="Arial" w:hAnsi="Arial" w:cs="Arial"/>
        </w:rPr>
        <w:t>penetrační testy</w:t>
      </w:r>
      <w:r w:rsidR="08F93D66" w:rsidRPr="2AF43BBB">
        <w:rPr>
          <w:rFonts w:ascii="Arial" w:hAnsi="Arial" w:cs="Arial"/>
        </w:rPr>
        <w:t>.</w:t>
      </w:r>
    </w:p>
    <w:p w14:paraId="20D17AD0" w14:textId="3D3B50C2" w:rsidR="7F5693F0" w:rsidRDefault="7F5693F0" w:rsidP="003C7D80">
      <w:pPr>
        <w:pStyle w:val="Odstavecseseznamem"/>
        <w:ind w:left="440"/>
        <w:jc w:val="both"/>
        <w:rPr>
          <w:rFonts w:ascii="Arial" w:eastAsia="Arial" w:hAnsi="Arial" w:cs="Arial"/>
        </w:rPr>
      </w:pPr>
    </w:p>
    <w:p w14:paraId="1ADBB7FB" w14:textId="5100A1A3" w:rsidR="7F5693F0" w:rsidRDefault="7F5693F0" w:rsidP="003C7D80">
      <w:pPr>
        <w:tabs>
          <w:tab w:val="left" w:pos="3600"/>
        </w:tabs>
        <w:jc w:val="both"/>
        <w:rPr>
          <w:rFonts w:ascii="Arial" w:eastAsia="Arial" w:hAnsi="Arial" w:cs="Arial"/>
        </w:rPr>
      </w:pPr>
    </w:p>
    <w:p w14:paraId="553CC593" w14:textId="77777777" w:rsidR="001766B2" w:rsidRDefault="001766B2" w:rsidP="001766B2">
      <w:pPr>
        <w:pStyle w:val="odrkyChar"/>
        <w:tabs>
          <w:tab w:val="left" w:pos="0"/>
        </w:tabs>
        <w:spacing w:before="0" w:after="0"/>
        <w:jc w:val="center"/>
        <w:rPr>
          <w:b/>
          <w:sz w:val="20"/>
          <w:szCs w:val="20"/>
        </w:rPr>
      </w:pPr>
      <w:r>
        <w:rPr>
          <w:b/>
          <w:sz w:val="20"/>
          <w:szCs w:val="20"/>
        </w:rPr>
        <w:t>Článek IV.</w:t>
      </w:r>
    </w:p>
    <w:p w14:paraId="17746EA6" w14:textId="77777777" w:rsidR="001766B2" w:rsidRDefault="001766B2" w:rsidP="001766B2">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68C58C67" w14:textId="388C695F" w:rsidR="001766B2" w:rsidRPr="005E5251"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Zhotovitel podpisem této smlouvy poskytuje </w:t>
      </w:r>
      <w:r w:rsidR="557D8B01" w:rsidRPr="69D047A5">
        <w:rPr>
          <w:rFonts w:ascii="Arial" w:hAnsi="Arial" w:cs="Arial"/>
        </w:rPr>
        <w:t>O</w:t>
      </w:r>
      <w:r w:rsidRPr="69D047A5">
        <w:rPr>
          <w:rFonts w:ascii="Arial" w:hAnsi="Arial" w:cs="Arial"/>
        </w:rPr>
        <w:t xml:space="preserve">bjednateli v souladu s § 2358 a násl. občanského zákoníku nevýhradní licenci ke všem způsobům užití </w:t>
      </w:r>
      <w:r w:rsidR="5B395983" w:rsidRPr="69D047A5">
        <w:rPr>
          <w:rFonts w:ascii="Arial" w:hAnsi="Arial" w:cs="Arial"/>
        </w:rPr>
        <w:t xml:space="preserve">administrátorské a uživatelské </w:t>
      </w:r>
      <w:r w:rsidRPr="69D047A5">
        <w:rPr>
          <w:rFonts w:ascii="Arial" w:hAnsi="Arial" w:cs="Arial"/>
        </w:rPr>
        <w:t xml:space="preserve">provozní dokumentace, coby autorského díla vytvořeného v rámci plnění této smlouvy. </w:t>
      </w:r>
    </w:p>
    <w:p w14:paraId="7DA82ACC" w14:textId="5E85EE0C" w:rsidR="001766B2" w:rsidRPr="00B72E5C" w:rsidRDefault="5E116FA8" w:rsidP="001766B2">
      <w:pPr>
        <w:tabs>
          <w:tab w:val="num" w:pos="1440"/>
        </w:tabs>
        <w:spacing w:after="120"/>
        <w:ind w:left="426"/>
        <w:jc w:val="both"/>
        <w:rPr>
          <w:rFonts w:ascii="Arial" w:hAnsi="Arial" w:cs="Arial"/>
        </w:rPr>
      </w:pPr>
      <w:r w:rsidRPr="69D047A5">
        <w:rPr>
          <w:rFonts w:ascii="Arial" w:hAnsi="Arial" w:cs="Arial"/>
        </w:rPr>
        <w:t xml:space="preserve">Pokud se týká ostatních písemných výstupů, které </w:t>
      </w:r>
      <w:r w:rsidR="597D80BC" w:rsidRPr="69D047A5">
        <w:rPr>
          <w:rFonts w:ascii="Arial" w:hAnsi="Arial" w:cs="Arial"/>
        </w:rPr>
        <w:t>Z</w:t>
      </w:r>
      <w:r w:rsidRPr="69D047A5">
        <w:rPr>
          <w:rFonts w:ascii="Arial" w:hAnsi="Arial" w:cs="Arial"/>
        </w:rPr>
        <w:t>hotovitel na základě této smlouvy pro </w:t>
      </w:r>
      <w:r w:rsidR="20858F22" w:rsidRPr="69D047A5">
        <w:rPr>
          <w:rFonts w:ascii="Arial" w:hAnsi="Arial" w:cs="Arial"/>
        </w:rPr>
        <w:t>O</w:t>
      </w:r>
      <w:r w:rsidRPr="69D047A5">
        <w:rPr>
          <w:rFonts w:ascii="Arial" w:hAnsi="Arial" w:cs="Arial"/>
        </w:rPr>
        <w:t>bjednatele zhotoví</w:t>
      </w:r>
      <w:r w:rsidR="142728B7" w:rsidRPr="69D047A5">
        <w:rPr>
          <w:rFonts w:ascii="Arial" w:hAnsi="Arial" w:cs="Arial"/>
        </w:rPr>
        <w:t xml:space="preserve"> (a které nespadají pod ustanovení odst. 2 až 5 tohoto článku)</w:t>
      </w:r>
      <w:r w:rsidRPr="69D047A5">
        <w:rPr>
          <w:rFonts w:ascii="Arial" w:hAnsi="Arial" w:cs="Arial"/>
        </w:rPr>
        <w:t>, vztahují se na ně práva a povinnosti, která podle zákona č. 121/2000 Sb., autorský zákon, ve znění pozdějších předpisů (dále jen „</w:t>
      </w:r>
      <w:r w:rsidRPr="69D047A5">
        <w:rPr>
          <w:rFonts w:ascii="Arial" w:hAnsi="Arial" w:cs="Arial"/>
          <w:b/>
          <w:bCs/>
        </w:rPr>
        <w:t>autorský zákon</w:t>
      </w:r>
      <w:r w:rsidRPr="69D047A5">
        <w:rPr>
          <w:rFonts w:ascii="Arial" w:hAnsi="Arial" w:cs="Arial"/>
        </w:rPr>
        <w:t xml:space="preserve">“) platí pro dílo vytvořené na objednávku. </w:t>
      </w:r>
    </w:p>
    <w:p w14:paraId="377EDD14" w14:textId="77777777" w:rsidR="001766B2" w:rsidRPr="00034D44" w:rsidRDefault="001766B2" w:rsidP="001766B2">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18F4239B" w14:textId="5EBE7110" w:rsidR="001766B2" w:rsidRPr="00F13088" w:rsidRDefault="001766B2" w:rsidP="001766B2">
      <w:pPr>
        <w:tabs>
          <w:tab w:val="num" w:pos="1440"/>
        </w:tabs>
        <w:spacing w:after="120"/>
        <w:ind w:left="440"/>
        <w:jc w:val="both"/>
        <w:rPr>
          <w:rFonts w:ascii="Arial" w:hAnsi="Arial" w:cs="Arial"/>
        </w:rPr>
      </w:pPr>
      <w:r w:rsidRPr="00F13088">
        <w:rPr>
          <w:rFonts w:ascii="Arial" w:hAnsi="Arial" w:cs="Arial"/>
        </w:rPr>
        <w:t xml:space="preserve">Licence dle tohoto odstavce </w:t>
      </w:r>
      <w:r w:rsidR="00D42950">
        <w:rPr>
          <w:rFonts w:ascii="Arial" w:hAnsi="Arial" w:cs="Arial"/>
        </w:rPr>
        <w:t xml:space="preserve">1 </w:t>
      </w:r>
      <w:r w:rsidRPr="00F13088">
        <w:rPr>
          <w:rFonts w:ascii="Arial" w:hAnsi="Arial" w:cs="Arial"/>
        </w:rPr>
        <w:t>se udělují jako časově, množstevně a územně neomezené.</w:t>
      </w:r>
    </w:p>
    <w:p w14:paraId="6906B4E4" w14:textId="7FC723BB" w:rsidR="001766B2"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05205CF6">
        <w:rPr>
          <w:rFonts w:ascii="Arial" w:hAnsi="Arial" w:cs="Arial"/>
        </w:rPr>
        <w:t xml:space="preserve">K veškerému software </w:t>
      </w:r>
      <w:r w:rsidR="327A02FB" w:rsidRPr="05205CF6">
        <w:rPr>
          <w:rFonts w:ascii="Arial" w:hAnsi="Arial" w:cs="Arial"/>
        </w:rPr>
        <w:t xml:space="preserve">(včetně technologického) </w:t>
      </w:r>
      <w:r w:rsidRPr="05205CF6">
        <w:rPr>
          <w:rFonts w:ascii="Arial" w:hAnsi="Arial" w:cs="Arial"/>
        </w:rPr>
        <w:t xml:space="preserve">a ke grafickým dílům, která jsou součástí díla, </w:t>
      </w:r>
      <w:r w:rsidR="3B22EEC1" w:rsidRPr="05205CF6">
        <w:rPr>
          <w:rFonts w:ascii="Arial" w:hAnsi="Arial" w:cs="Arial"/>
        </w:rPr>
        <w:t>Z</w:t>
      </w:r>
      <w:r w:rsidRPr="05205CF6">
        <w:rPr>
          <w:rFonts w:ascii="Arial" w:hAnsi="Arial" w:cs="Arial"/>
        </w:rPr>
        <w:t xml:space="preserve">hotovitel podpisem této smlouvy poskytuje </w:t>
      </w:r>
      <w:r w:rsidR="09310A94" w:rsidRPr="05205CF6">
        <w:rPr>
          <w:rFonts w:ascii="Arial" w:hAnsi="Arial" w:cs="Arial"/>
        </w:rPr>
        <w:t>O</w:t>
      </w:r>
      <w:r w:rsidRPr="05205CF6">
        <w:rPr>
          <w:rFonts w:ascii="Arial" w:hAnsi="Arial" w:cs="Arial"/>
        </w:rPr>
        <w:t>bjednateli ve smyslu § 2358 a násl. občanského zákoníku také příslušné licence. Tyto licence jsou dodány (poskytnuty) jako územně neomezené</w:t>
      </w:r>
      <w:r w:rsidR="469E851A" w:rsidRPr="05205CF6">
        <w:rPr>
          <w:rFonts w:ascii="Arial" w:hAnsi="Arial" w:cs="Arial"/>
        </w:rPr>
        <w:t xml:space="preserve">, a to (časově) minimálně po dobu </w:t>
      </w:r>
      <w:r w:rsidR="142728B7" w:rsidRPr="05205CF6">
        <w:rPr>
          <w:rFonts w:ascii="Arial" w:hAnsi="Arial" w:cs="Arial"/>
        </w:rPr>
        <w:t xml:space="preserve">trvání majetkových práv autora k autorskému dílu, přičemž jsou dodány (poskytnuty) tak, aby </w:t>
      </w:r>
      <w:r w:rsidR="0D512510" w:rsidRPr="05205CF6">
        <w:rPr>
          <w:rFonts w:ascii="Arial" w:hAnsi="Arial" w:cs="Arial"/>
        </w:rPr>
        <w:t>O</w:t>
      </w:r>
      <w:r w:rsidR="142728B7" w:rsidRPr="05205CF6">
        <w:rPr>
          <w:rFonts w:ascii="Arial" w:hAnsi="Arial" w:cs="Arial"/>
        </w:rPr>
        <w:t xml:space="preserve">bjednatel mohl dílo užívat zejména, nikoliv však výlučně k účelu, ke kterému bylo takové dílo </w:t>
      </w:r>
      <w:r w:rsidR="5EB74ABA" w:rsidRPr="05205CF6">
        <w:rPr>
          <w:rFonts w:ascii="Arial" w:hAnsi="Arial" w:cs="Arial"/>
        </w:rPr>
        <w:t>Z</w:t>
      </w:r>
      <w:r w:rsidR="142728B7" w:rsidRPr="05205CF6">
        <w:rPr>
          <w:rFonts w:ascii="Arial" w:hAnsi="Arial" w:cs="Arial"/>
        </w:rPr>
        <w:t xml:space="preserve">hotovitelem vytvořeno v souladu s touto smlouvou, a to minimálně v rozsahu nezbytném pro řádné užívání díla </w:t>
      </w:r>
      <w:r w:rsidR="42E01F7C" w:rsidRPr="05205CF6">
        <w:rPr>
          <w:rFonts w:ascii="Arial" w:hAnsi="Arial" w:cs="Arial"/>
        </w:rPr>
        <w:t>O</w:t>
      </w:r>
      <w:r w:rsidR="142728B7" w:rsidRPr="05205CF6">
        <w:rPr>
          <w:rFonts w:ascii="Arial" w:hAnsi="Arial" w:cs="Arial"/>
        </w:rPr>
        <w:t>bjednatelem</w:t>
      </w:r>
      <w:r w:rsidRPr="05205CF6">
        <w:rPr>
          <w:rFonts w:ascii="Arial" w:hAnsi="Arial" w:cs="Arial"/>
        </w:rPr>
        <w:t xml:space="preserve">. Pokud se však jedná o dobu platnosti standardizovaných licencí, </w:t>
      </w:r>
      <w:r w:rsidR="29DDAE00" w:rsidRPr="05205CF6">
        <w:rPr>
          <w:rFonts w:ascii="Arial" w:hAnsi="Arial" w:cs="Arial"/>
        </w:rPr>
        <w:t>Z</w:t>
      </w:r>
      <w:r w:rsidRPr="05205CF6">
        <w:rPr>
          <w:rFonts w:ascii="Arial" w:hAnsi="Arial" w:cs="Arial"/>
        </w:rPr>
        <w:t xml:space="preserve">hotovitel dodává (poskytuje) tyto licence tak, jak je na trhu nabízí jejich producent, nicméně pokud nesplňují podmínku dle předchozího souvětí, pak je </w:t>
      </w:r>
      <w:r w:rsidR="4E822107" w:rsidRPr="05205CF6">
        <w:rPr>
          <w:rFonts w:ascii="Arial" w:hAnsi="Arial" w:cs="Arial"/>
        </w:rPr>
        <w:t>Z</w:t>
      </w:r>
      <w:r w:rsidRPr="05205CF6">
        <w:rPr>
          <w:rFonts w:ascii="Arial" w:hAnsi="Arial" w:cs="Arial"/>
        </w:rPr>
        <w:t>hotovitel povinen zajistit obnovu těchto licencí nebo návaznou dodávku dalších licencí tak, aby uvedená podmínka byla fakticky splněna</w:t>
      </w:r>
      <w:r w:rsidR="142728B7" w:rsidRPr="05205CF6">
        <w:rPr>
          <w:rFonts w:ascii="Arial" w:hAnsi="Arial" w:cs="Arial"/>
        </w:rPr>
        <w:t>, a to alespoň do skončení doby podpory díla (tj. až do skončení fáze 5)</w:t>
      </w:r>
      <w:r w:rsidRPr="05205CF6">
        <w:rPr>
          <w:rFonts w:ascii="Arial" w:hAnsi="Arial" w:cs="Arial"/>
        </w:rPr>
        <w:t xml:space="preserve">; náklady na obnovu nebo znovupořízení licencí </w:t>
      </w:r>
      <w:r w:rsidR="142728B7" w:rsidRPr="05205CF6">
        <w:rPr>
          <w:rFonts w:ascii="Arial" w:hAnsi="Arial" w:cs="Arial"/>
        </w:rPr>
        <w:t xml:space="preserve">k software a ke grafickým dílům </w:t>
      </w:r>
      <w:r w:rsidRPr="05205CF6">
        <w:rPr>
          <w:rFonts w:ascii="Arial" w:hAnsi="Arial" w:cs="Arial"/>
        </w:rPr>
        <w:t>jsou již zahrnuty v</w:t>
      </w:r>
      <w:r w:rsidR="142728B7" w:rsidRPr="05205CF6">
        <w:rPr>
          <w:rFonts w:ascii="Arial" w:hAnsi="Arial" w:cs="Arial"/>
        </w:rPr>
        <w:t xml:space="preserve"> ceně příslušných licencí </w:t>
      </w:r>
      <w:r w:rsidRPr="05205CF6">
        <w:rPr>
          <w:rFonts w:ascii="Arial" w:hAnsi="Arial" w:cs="Arial"/>
        </w:rPr>
        <w:t xml:space="preserve">(příloha č. </w:t>
      </w:r>
      <w:r w:rsidR="001250C7">
        <w:rPr>
          <w:rFonts w:ascii="Arial" w:hAnsi="Arial" w:cs="Arial"/>
        </w:rPr>
        <w:t>2</w:t>
      </w:r>
      <w:r w:rsidRPr="05205CF6">
        <w:rPr>
          <w:rFonts w:ascii="Arial" w:hAnsi="Arial" w:cs="Arial"/>
        </w:rPr>
        <w:t xml:space="preserve"> této smlouvy).</w:t>
      </w:r>
    </w:p>
    <w:p w14:paraId="29C39556" w14:textId="694EE97C" w:rsidR="00D42950" w:rsidRDefault="142728B7"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V případě vzniku skutečností uvedených v odstavci 4 tohoto článku bude </w:t>
      </w:r>
      <w:r w:rsidR="49B181C7" w:rsidRPr="69D047A5">
        <w:rPr>
          <w:rFonts w:ascii="Arial" w:hAnsi="Arial" w:cs="Arial"/>
        </w:rPr>
        <w:t>Z</w:t>
      </w:r>
      <w:r w:rsidRPr="69D047A5">
        <w:rPr>
          <w:rFonts w:ascii="Arial" w:hAnsi="Arial" w:cs="Arial"/>
        </w:rPr>
        <w:t xml:space="preserve">hotovitel povinen poskytnout </w:t>
      </w:r>
      <w:r w:rsidR="018B8084" w:rsidRPr="69D047A5">
        <w:rPr>
          <w:rFonts w:ascii="Arial" w:hAnsi="Arial" w:cs="Arial"/>
        </w:rPr>
        <w:t>O</w:t>
      </w:r>
      <w:r w:rsidRPr="69D047A5">
        <w:rPr>
          <w:rFonts w:ascii="Arial" w:hAnsi="Arial" w:cs="Arial"/>
        </w:rPr>
        <w:t xml:space="preserve">bjednateli zdrojový kód dodaného software (s výjimkou </w:t>
      </w:r>
      <w:proofErr w:type="spellStart"/>
      <w:r w:rsidRPr="69D047A5">
        <w:rPr>
          <w:rFonts w:ascii="Arial" w:hAnsi="Arial" w:cs="Arial"/>
        </w:rPr>
        <w:t>platformového</w:t>
      </w:r>
      <w:proofErr w:type="spellEnd"/>
      <w:r w:rsidRPr="69D047A5">
        <w:rPr>
          <w:rFonts w:ascii="Arial" w:hAnsi="Arial" w:cs="Arial"/>
        </w:rPr>
        <w:t xml:space="preserve"> software) v </w:t>
      </w:r>
      <w:proofErr w:type="spellStart"/>
      <w:r w:rsidRPr="69D047A5">
        <w:rPr>
          <w:rFonts w:ascii="Arial" w:hAnsi="Arial" w:cs="Arial"/>
        </w:rPr>
        <w:t>nezakryptované</w:t>
      </w:r>
      <w:proofErr w:type="spellEnd"/>
      <w:r w:rsidRPr="69D047A5">
        <w:rPr>
          <w:rFonts w:ascii="Arial" w:hAnsi="Arial" w:cs="Arial"/>
        </w:rPr>
        <w:t xml:space="preserve"> podobě společně s jeho písemným komentářem. Zhotovitel je rovněž, v případě vzniku skutečností uvedených v odstavci 4 tohoto článku, povinen poskytnout </w:t>
      </w:r>
      <w:r w:rsidR="633BB255" w:rsidRPr="69D047A5">
        <w:rPr>
          <w:rFonts w:ascii="Arial" w:hAnsi="Arial" w:cs="Arial"/>
        </w:rPr>
        <w:t>O</w:t>
      </w:r>
      <w:r w:rsidRPr="69D047A5">
        <w:rPr>
          <w:rFonts w:ascii="Arial" w:hAnsi="Arial" w:cs="Arial"/>
        </w:rPr>
        <w:t xml:space="preserve">bjednateli také zdrojový kód v </w:t>
      </w:r>
      <w:proofErr w:type="spellStart"/>
      <w:r w:rsidRPr="69D047A5">
        <w:rPr>
          <w:rFonts w:ascii="Arial" w:hAnsi="Arial" w:cs="Arial"/>
        </w:rPr>
        <w:t>nezakryptované</w:t>
      </w:r>
      <w:proofErr w:type="spellEnd"/>
      <w:r w:rsidRPr="69D047A5">
        <w:rPr>
          <w:rFonts w:ascii="Arial" w:hAnsi="Arial" w:cs="Arial"/>
        </w:rPr>
        <w:t xml:space="preserve"> podobě společně s jeho písemným komentářem případných úprav, změn a dalšího vývoje dodaného software, pokud k nim v rámci plnění této smlouvy došlo. V případě vzniku skutečnosti uvedené v odstavci 4 písmeno b) tohoto článku, se povinnost </w:t>
      </w:r>
      <w:r w:rsidR="30AE4B16" w:rsidRPr="69D047A5">
        <w:rPr>
          <w:rFonts w:ascii="Arial" w:hAnsi="Arial" w:cs="Arial"/>
        </w:rPr>
        <w:t>Z</w:t>
      </w:r>
      <w:r w:rsidRPr="69D047A5">
        <w:rPr>
          <w:rFonts w:ascii="Arial" w:hAnsi="Arial" w:cs="Arial"/>
        </w:rPr>
        <w:t xml:space="preserve">hotovitele vztahuje pouze na tu část zdrojového kódu, která je objektivně potřebná pro splnění smluvní povinnosti nebo závazku </w:t>
      </w:r>
      <w:r w:rsidR="510B0783" w:rsidRPr="69D047A5">
        <w:rPr>
          <w:rFonts w:ascii="Arial" w:hAnsi="Arial" w:cs="Arial"/>
        </w:rPr>
        <w:t>O</w:t>
      </w:r>
      <w:r w:rsidRPr="69D047A5">
        <w:rPr>
          <w:rFonts w:ascii="Arial" w:hAnsi="Arial" w:cs="Arial"/>
        </w:rPr>
        <w:t>bjednatele.</w:t>
      </w:r>
    </w:p>
    <w:p w14:paraId="516505C9" w14:textId="77777777" w:rsidR="00D42950" w:rsidRPr="00805498" w:rsidRDefault="00D42950" w:rsidP="005C0796">
      <w:pPr>
        <w:numPr>
          <w:ilvl w:val="0"/>
          <w:numId w:val="14"/>
        </w:numPr>
        <w:tabs>
          <w:tab w:val="clear" w:pos="720"/>
          <w:tab w:val="num" w:pos="1440"/>
        </w:tabs>
        <w:spacing w:after="120"/>
        <w:ind w:left="426" w:hanging="426"/>
        <w:jc w:val="both"/>
        <w:rPr>
          <w:rFonts w:ascii="Arial" w:hAnsi="Arial" w:cs="Arial"/>
        </w:rPr>
      </w:pPr>
      <w:r w:rsidRPr="00805498">
        <w:rPr>
          <w:rFonts w:ascii="Arial" w:hAnsi="Arial" w:cs="Arial"/>
        </w:rPr>
        <w:t xml:space="preserve">V případě, že: </w:t>
      </w:r>
    </w:p>
    <w:p w14:paraId="2B9BD759" w14:textId="69746B4A" w:rsidR="00D42950" w:rsidRPr="00137C05" w:rsidRDefault="1CB79149" w:rsidP="005C0796">
      <w:pPr>
        <w:pStyle w:val="Odstavecseseznamem"/>
        <w:numPr>
          <w:ilvl w:val="0"/>
          <w:numId w:val="32"/>
        </w:numPr>
        <w:spacing w:after="120"/>
        <w:ind w:left="851"/>
        <w:jc w:val="both"/>
        <w:rPr>
          <w:rFonts w:ascii="Arial" w:hAnsi="Arial" w:cs="Arial"/>
        </w:rPr>
      </w:pPr>
      <w:r w:rsidRPr="00137C05">
        <w:rPr>
          <w:rFonts w:ascii="Arial" w:hAnsi="Arial" w:cs="Arial"/>
        </w:rPr>
        <w:t>Z</w:t>
      </w:r>
      <w:r w:rsidR="142728B7" w:rsidRPr="00137C05">
        <w:rPr>
          <w:rFonts w:ascii="Arial" w:hAnsi="Arial" w:cs="Arial"/>
        </w:rPr>
        <w:t xml:space="preserve">hotovitel neposkytne </w:t>
      </w:r>
      <w:r w:rsidR="502D8107" w:rsidRPr="00137C05">
        <w:rPr>
          <w:rFonts w:ascii="Arial" w:hAnsi="Arial" w:cs="Arial"/>
        </w:rPr>
        <w:t>O</w:t>
      </w:r>
      <w:r w:rsidR="142728B7" w:rsidRPr="00137C05">
        <w:rPr>
          <w:rFonts w:ascii="Arial" w:hAnsi="Arial" w:cs="Arial"/>
        </w:rPr>
        <w:t>bjednateli sjednané plnění dle této smlouvy včas a řádně (zejména neposkytne podporu díla), nebo</w:t>
      </w:r>
    </w:p>
    <w:p w14:paraId="14A13751" w14:textId="6258F8F1" w:rsidR="00D42950" w:rsidRPr="00137C05" w:rsidRDefault="3E34C0EF" w:rsidP="005C0796">
      <w:pPr>
        <w:pStyle w:val="Odstavecseseznamem"/>
        <w:numPr>
          <w:ilvl w:val="0"/>
          <w:numId w:val="32"/>
        </w:numPr>
        <w:spacing w:after="120"/>
        <w:ind w:left="851"/>
        <w:jc w:val="both"/>
        <w:rPr>
          <w:rFonts w:ascii="Arial" w:hAnsi="Arial" w:cs="Arial"/>
        </w:rPr>
      </w:pPr>
      <w:r w:rsidRPr="00137C05">
        <w:rPr>
          <w:rFonts w:ascii="Arial" w:hAnsi="Arial" w:cs="Arial"/>
        </w:rPr>
        <w:t>O</w:t>
      </w:r>
      <w:r w:rsidR="142728B7" w:rsidRPr="00137C05">
        <w:rPr>
          <w:rFonts w:ascii="Arial" w:hAnsi="Arial" w:cs="Arial"/>
        </w:rPr>
        <w:t xml:space="preserve">bjednatel bude v rámci realizace fáze 5 potřebovat zajistit v důsledku plnění svých smluvních povinností nebo závazků vůči třetím osobám zpřístupnění zdrojového kódu (nebo jeho příslušné části) </w:t>
      </w:r>
      <w:r w:rsidR="13DF653C" w:rsidRPr="00137C05">
        <w:rPr>
          <w:rFonts w:ascii="Arial" w:hAnsi="Arial" w:cs="Arial"/>
        </w:rPr>
        <w:lastRenderedPageBreak/>
        <w:t>Z</w:t>
      </w:r>
      <w:r w:rsidR="142728B7" w:rsidRPr="00137C05">
        <w:rPr>
          <w:rFonts w:ascii="Arial" w:hAnsi="Arial" w:cs="Arial"/>
        </w:rPr>
        <w:t xml:space="preserve">hotovitelem dodaného softwaru (např. v případě zadávání veřejné zakázky, k jejímuž splnění je nutná znalost zdrojového kódu nebo jeho příslušné části </w:t>
      </w:r>
      <w:r w:rsidR="58CCD2AC" w:rsidRPr="00137C05">
        <w:rPr>
          <w:rFonts w:ascii="Arial" w:hAnsi="Arial" w:cs="Arial"/>
        </w:rPr>
        <w:t>Z</w:t>
      </w:r>
      <w:r w:rsidR="142728B7" w:rsidRPr="00137C05">
        <w:rPr>
          <w:rFonts w:ascii="Arial" w:hAnsi="Arial" w:cs="Arial"/>
        </w:rPr>
        <w:t xml:space="preserve">hotovitelem dodaného software), nebo </w:t>
      </w:r>
    </w:p>
    <w:p w14:paraId="59F97434" w14:textId="5ECD1A53" w:rsidR="00D42950" w:rsidRPr="00137C05" w:rsidRDefault="00D42950" w:rsidP="005C0796">
      <w:pPr>
        <w:pStyle w:val="Odstavecseseznamem"/>
        <w:numPr>
          <w:ilvl w:val="0"/>
          <w:numId w:val="32"/>
        </w:numPr>
        <w:spacing w:after="120"/>
        <w:ind w:left="851"/>
        <w:jc w:val="both"/>
        <w:rPr>
          <w:rFonts w:ascii="Arial" w:hAnsi="Arial" w:cs="Arial"/>
        </w:rPr>
      </w:pPr>
      <w:r w:rsidRPr="00137C05">
        <w:rPr>
          <w:rFonts w:ascii="Arial" w:hAnsi="Arial" w:cs="Arial"/>
        </w:rPr>
        <w:t>dojde k uplynutí doby podpory díla (fáze 5),</w:t>
      </w:r>
    </w:p>
    <w:p w14:paraId="7D77D504" w14:textId="14FCEE0E" w:rsidR="00D42950" w:rsidRPr="00931FEF" w:rsidRDefault="142728B7" w:rsidP="00931FEF">
      <w:pPr>
        <w:spacing w:after="120"/>
        <w:ind w:left="491"/>
        <w:jc w:val="both"/>
        <w:rPr>
          <w:rFonts w:ascii="Arial" w:hAnsi="Arial" w:cs="Arial"/>
        </w:rPr>
      </w:pPr>
      <w:r w:rsidRPr="69D047A5">
        <w:rPr>
          <w:rFonts w:ascii="Arial" w:hAnsi="Arial" w:cs="Arial"/>
        </w:rPr>
        <w:t xml:space="preserve">dojde tímto ke vzniku skutečnosti, na níž odkazuje ustanovení odstavce 3 tohoto článku a v takovém případě je </w:t>
      </w:r>
      <w:r w:rsidR="20919805" w:rsidRPr="69D047A5">
        <w:rPr>
          <w:rFonts w:ascii="Arial" w:hAnsi="Arial" w:cs="Arial"/>
        </w:rPr>
        <w:t>Z</w:t>
      </w:r>
      <w:r w:rsidRPr="69D047A5">
        <w:rPr>
          <w:rFonts w:ascii="Arial" w:hAnsi="Arial" w:cs="Arial"/>
        </w:rPr>
        <w:t xml:space="preserve">hotovitel povinen splnit na výzvu </w:t>
      </w:r>
      <w:r w:rsidR="4322916B" w:rsidRPr="69D047A5">
        <w:rPr>
          <w:rFonts w:ascii="Arial" w:hAnsi="Arial" w:cs="Arial"/>
        </w:rPr>
        <w:t>O</w:t>
      </w:r>
      <w:r w:rsidRPr="69D047A5">
        <w:rPr>
          <w:rFonts w:ascii="Arial" w:hAnsi="Arial" w:cs="Arial"/>
        </w:rPr>
        <w:t xml:space="preserve">bjednatele povinnosti spočívající v poskytnutí zdrojových kódů uvedených v odstavci 3 tohoto článku </w:t>
      </w:r>
      <w:r w:rsidR="4517843E" w:rsidRPr="69D047A5">
        <w:rPr>
          <w:rFonts w:ascii="Arial" w:hAnsi="Arial" w:cs="Arial"/>
        </w:rPr>
        <w:t>O</w:t>
      </w:r>
      <w:r w:rsidRPr="69D047A5">
        <w:rPr>
          <w:rFonts w:ascii="Arial" w:hAnsi="Arial" w:cs="Arial"/>
        </w:rPr>
        <w:t xml:space="preserve">bjednateli, přičemž </w:t>
      </w:r>
      <w:r w:rsidR="707F1533" w:rsidRPr="69D047A5">
        <w:rPr>
          <w:rFonts w:ascii="Arial" w:hAnsi="Arial" w:cs="Arial"/>
        </w:rPr>
        <w:t>O</w:t>
      </w:r>
      <w:r w:rsidRPr="69D047A5">
        <w:rPr>
          <w:rFonts w:ascii="Arial" w:hAnsi="Arial" w:cs="Arial"/>
        </w:rPr>
        <w:t xml:space="preserve">bjednatel má poté právo upravovat </w:t>
      </w:r>
      <w:r w:rsidR="00780F58">
        <w:rPr>
          <w:rFonts w:ascii="Arial" w:hAnsi="Arial" w:cs="Arial"/>
        </w:rPr>
        <w:br/>
      </w:r>
      <w:r w:rsidRPr="69D047A5">
        <w:rPr>
          <w:rFonts w:ascii="Arial" w:hAnsi="Arial" w:cs="Arial"/>
        </w:rPr>
        <w:t xml:space="preserve">a měnit výše uvedené zdrojové kódy a tím zasahovat, měnit, upravovat nebo rozšiřovat dodaný software. V případě úpravy nebo změny výše uvedených zdrojových kódů </w:t>
      </w:r>
      <w:r w:rsidR="24E0BA7C" w:rsidRPr="69D047A5">
        <w:rPr>
          <w:rFonts w:ascii="Arial" w:hAnsi="Arial" w:cs="Arial"/>
        </w:rPr>
        <w:t>O</w:t>
      </w:r>
      <w:r w:rsidRPr="69D047A5">
        <w:rPr>
          <w:rFonts w:ascii="Arial" w:hAnsi="Arial" w:cs="Arial"/>
        </w:rPr>
        <w:t xml:space="preserve">bjednatelem nebo osobou plnící svůj závazek pro </w:t>
      </w:r>
      <w:r w:rsidR="07033AA6" w:rsidRPr="69D047A5">
        <w:rPr>
          <w:rFonts w:ascii="Arial" w:hAnsi="Arial" w:cs="Arial"/>
        </w:rPr>
        <w:t>O</w:t>
      </w:r>
      <w:r w:rsidRPr="69D047A5">
        <w:rPr>
          <w:rFonts w:ascii="Arial" w:hAnsi="Arial" w:cs="Arial"/>
        </w:rPr>
        <w:t xml:space="preserve">bjednatele, nenese </w:t>
      </w:r>
      <w:r w:rsidR="4D182AAF" w:rsidRPr="69D047A5">
        <w:rPr>
          <w:rFonts w:ascii="Arial" w:hAnsi="Arial" w:cs="Arial"/>
        </w:rPr>
        <w:t>Z</w:t>
      </w:r>
      <w:r w:rsidRPr="69D047A5">
        <w:rPr>
          <w:rFonts w:ascii="Arial" w:hAnsi="Arial" w:cs="Arial"/>
        </w:rPr>
        <w:t xml:space="preserve">hotovitel žádnou odpovědnost za nežádoucí následky využití tohoto oprávnění </w:t>
      </w:r>
      <w:r w:rsidR="5535D5CD" w:rsidRPr="69D047A5">
        <w:rPr>
          <w:rFonts w:ascii="Arial" w:hAnsi="Arial" w:cs="Arial"/>
        </w:rPr>
        <w:t>O</w:t>
      </w:r>
      <w:r w:rsidRPr="69D047A5">
        <w:rPr>
          <w:rFonts w:ascii="Arial" w:hAnsi="Arial" w:cs="Arial"/>
        </w:rPr>
        <w:t>bjednatele.</w:t>
      </w:r>
    </w:p>
    <w:p w14:paraId="7A36D128" w14:textId="03E6A6B6" w:rsidR="001766B2" w:rsidRPr="00F13088"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Vzhledem k celkové ceně za plnění se licence za užití </w:t>
      </w:r>
      <w:r w:rsidR="142728B7" w:rsidRPr="69D047A5">
        <w:rPr>
          <w:rFonts w:ascii="Arial" w:hAnsi="Arial" w:cs="Arial"/>
        </w:rPr>
        <w:t xml:space="preserve">administrátorské a uživatelské provozní </w:t>
      </w:r>
      <w:r w:rsidRPr="69D047A5">
        <w:rPr>
          <w:rFonts w:ascii="Arial" w:hAnsi="Arial" w:cs="Arial"/>
        </w:rPr>
        <w:t>dokumentace a jiných (ostatních) písemných výstupů dle tohoto článku sjednávají jako bezúplatné. Cena licencí k softwaru (SW)</w:t>
      </w:r>
      <w:r w:rsidR="142728B7" w:rsidRPr="69D047A5">
        <w:rPr>
          <w:rFonts w:ascii="Arial" w:hAnsi="Arial" w:cs="Arial"/>
        </w:rPr>
        <w:t xml:space="preserve">, případně grafickým dílům </w:t>
      </w:r>
      <w:r w:rsidRPr="69D047A5">
        <w:rPr>
          <w:rFonts w:ascii="Arial" w:hAnsi="Arial" w:cs="Arial"/>
        </w:rPr>
        <w:t>je uvedena v</w:t>
      </w:r>
      <w:r w:rsidR="5FBEDCA1" w:rsidRPr="69D047A5">
        <w:rPr>
          <w:rFonts w:ascii="Arial" w:hAnsi="Arial" w:cs="Arial"/>
        </w:rPr>
        <w:t xml:space="preserve"> příloze č. </w:t>
      </w:r>
      <w:r w:rsidR="001250C7">
        <w:rPr>
          <w:rFonts w:ascii="Arial" w:hAnsi="Arial" w:cs="Arial"/>
        </w:rPr>
        <w:t>2</w:t>
      </w:r>
      <w:r w:rsidR="5FBEDCA1" w:rsidRPr="69D047A5">
        <w:rPr>
          <w:rFonts w:ascii="Arial" w:hAnsi="Arial" w:cs="Arial"/>
        </w:rPr>
        <w:t xml:space="preserve"> </w:t>
      </w:r>
      <w:r w:rsidRPr="69D047A5">
        <w:rPr>
          <w:rFonts w:ascii="Arial" w:hAnsi="Arial" w:cs="Arial"/>
        </w:rPr>
        <w:t>této smlouvy.</w:t>
      </w:r>
    </w:p>
    <w:p w14:paraId="2402D33C" w14:textId="20A2E27D" w:rsidR="001766B2" w:rsidRPr="00E223DD"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Zhotovitel je povinen uspořádat si své právní vztahy se třetími osobami tak, aby plně dostál svým závazkům dle této smlouvy. Neexistují vůči </w:t>
      </w:r>
      <w:r w:rsidR="6CF35F6F" w:rsidRPr="69D047A5">
        <w:rPr>
          <w:rFonts w:ascii="Arial" w:hAnsi="Arial" w:cs="Arial"/>
        </w:rPr>
        <w:t>O</w:t>
      </w:r>
      <w:r w:rsidRPr="69D047A5">
        <w:rPr>
          <w:rFonts w:ascii="Arial" w:hAnsi="Arial" w:cs="Arial"/>
        </w:rPr>
        <w:t xml:space="preserve">bjednateli žádné jiné nároky </w:t>
      </w:r>
      <w:r w:rsidR="7C26D28A" w:rsidRPr="69D047A5">
        <w:rPr>
          <w:rFonts w:ascii="Arial" w:hAnsi="Arial" w:cs="Arial"/>
        </w:rPr>
        <w:t>Z</w:t>
      </w:r>
      <w:r w:rsidRPr="69D047A5">
        <w:rPr>
          <w:rFonts w:ascii="Arial" w:hAnsi="Arial" w:cs="Arial"/>
        </w:rPr>
        <w:t xml:space="preserve">hotovitele na peněžité protiplnění, než ty, které jsou </w:t>
      </w:r>
      <w:r w:rsidRPr="00E223DD">
        <w:rPr>
          <w:rFonts w:ascii="Arial" w:hAnsi="Arial" w:cs="Arial"/>
        </w:rPr>
        <w:t>výslovně uvedené v této smlouvě.</w:t>
      </w:r>
    </w:p>
    <w:p w14:paraId="1B6E6743" w14:textId="194F94B0" w:rsidR="001766B2" w:rsidRPr="00E223DD"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00E223DD">
        <w:rPr>
          <w:rFonts w:ascii="Arial" w:hAnsi="Arial" w:cs="Arial"/>
        </w:rPr>
        <w:t xml:space="preserve">V případě, že některá z licencí nezbytných pro řádnou funkčnost a provoz díla nebyla </w:t>
      </w:r>
      <w:r w:rsidR="514C8574" w:rsidRPr="00E223DD">
        <w:rPr>
          <w:rFonts w:ascii="Arial" w:hAnsi="Arial" w:cs="Arial"/>
        </w:rPr>
        <w:t>Z</w:t>
      </w:r>
      <w:r w:rsidRPr="00E223DD">
        <w:rPr>
          <w:rFonts w:ascii="Arial" w:hAnsi="Arial" w:cs="Arial"/>
        </w:rPr>
        <w:t xml:space="preserve">hotovitelem uvedena v jeho nabídce v zadávacím řízení, které předcházelo </w:t>
      </w:r>
      <w:r w:rsidR="142728B7" w:rsidRPr="00E223DD">
        <w:rPr>
          <w:rFonts w:ascii="Arial" w:hAnsi="Arial" w:cs="Arial"/>
        </w:rPr>
        <w:t xml:space="preserve">a týkalo se </w:t>
      </w:r>
      <w:r w:rsidRPr="00E223DD">
        <w:rPr>
          <w:rFonts w:ascii="Arial" w:hAnsi="Arial" w:cs="Arial"/>
        </w:rPr>
        <w:t xml:space="preserve">uzavření této smlouvy, nebo není výslovně uvedena v této smlouvě (resp. v její příloze č. </w:t>
      </w:r>
      <w:r w:rsidR="00DE51D3" w:rsidRPr="00E223DD">
        <w:rPr>
          <w:rFonts w:ascii="Arial" w:hAnsi="Arial" w:cs="Arial"/>
        </w:rPr>
        <w:t>2</w:t>
      </w:r>
      <w:r w:rsidRPr="00E223DD">
        <w:rPr>
          <w:rFonts w:ascii="Arial" w:hAnsi="Arial" w:cs="Arial"/>
        </w:rPr>
        <w:t xml:space="preserve">), pak platí, že </w:t>
      </w:r>
      <w:r w:rsidR="2849743C" w:rsidRPr="00E223DD">
        <w:rPr>
          <w:rFonts w:ascii="Arial" w:hAnsi="Arial" w:cs="Arial"/>
        </w:rPr>
        <w:t>Z</w:t>
      </w:r>
      <w:r w:rsidRPr="00E223DD">
        <w:rPr>
          <w:rFonts w:ascii="Arial" w:hAnsi="Arial" w:cs="Arial"/>
        </w:rPr>
        <w:t xml:space="preserve">hotovitel je povinen dodat </w:t>
      </w:r>
      <w:r w:rsidR="0DDA0CE2" w:rsidRPr="00E223DD">
        <w:rPr>
          <w:rFonts w:ascii="Arial" w:hAnsi="Arial" w:cs="Arial"/>
        </w:rPr>
        <w:t>O</w:t>
      </w:r>
      <w:r w:rsidRPr="00E223DD">
        <w:rPr>
          <w:rFonts w:ascii="Arial" w:hAnsi="Arial" w:cs="Arial"/>
        </w:rPr>
        <w:t xml:space="preserve">bjednateli bez jakýchkoliv finančních nároků všechny potřebné licence tak, aby množstevně, časově </w:t>
      </w:r>
      <w:r w:rsidR="000846B9" w:rsidRPr="00E223DD">
        <w:rPr>
          <w:rFonts w:ascii="Arial" w:hAnsi="Arial" w:cs="Arial"/>
        </w:rPr>
        <w:br/>
      </w:r>
      <w:r w:rsidRPr="00E223DD">
        <w:rPr>
          <w:rFonts w:ascii="Arial" w:hAnsi="Arial" w:cs="Arial"/>
        </w:rPr>
        <w:t>a územně zajistily legální a řádnou funkčnost a provoz díla.</w:t>
      </w:r>
    </w:p>
    <w:p w14:paraId="65EDCAA4" w14:textId="0DCAC743" w:rsidR="003C7D80" w:rsidRPr="00E223DD" w:rsidRDefault="003C7D80" w:rsidP="005C0796">
      <w:pPr>
        <w:numPr>
          <w:ilvl w:val="0"/>
          <w:numId w:val="14"/>
        </w:numPr>
        <w:tabs>
          <w:tab w:val="clear" w:pos="720"/>
          <w:tab w:val="num" w:pos="440"/>
          <w:tab w:val="num" w:pos="1440"/>
        </w:tabs>
        <w:spacing w:after="120"/>
        <w:ind w:left="440" w:hanging="440"/>
        <w:jc w:val="both"/>
        <w:rPr>
          <w:rFonts w:ascii="Arial" w:hAnsi="Arial" w:cs="Arial"/>
        </w:rPr>
      </w:pPr>
      <w:r w:rsidRPr="00E223DD">
        <w:rPr>
          <w:rFonts w:ascii="Arial" w:hAnsi="Arial" w:cs="Arial"/>
        </w:rPr>
        <w:t xml:space="preserve">Zhotovitel souhlasí s tím, že licence poskytnuté v souladu s touto smlouvou a jejími přílohami bude užívat nejen Objednatel, ale rovněž </w:t>
      </w:r>
      <w:r w:rsidR="0019390E" w:rsidRPr="00E223DD">
        <w:rPr>
          <w:rFonts w:ascii="Arial" w:hAnsi="Arial" w:cs="Arial"/>
        </w:rPr>
        <w:t xml:space="preserve">jeho příslušné </w:t>
      </w:r>
      <w:r w:rsidRPr="00E223DD">
        <w:rPr>
          <w:rFonts w:ascii="Arial" w:hAnsi="Arial" w:cs="Arial"/>
        </w:rPr>
        <w:t>jednotlivé příspěvkové organizace</w:t>
      </w:r>
      <w:r w:rsidR="0019390E" w:rsidRPr="00E223DD">
        <w:rPr>
          <w:rFonts w:ascii="Arial" w:hAnsi="Arial" w:cs="Arial"/>
        </w:rPr>
        <w:t>,</w:t>
      </w:r>
      <w:r w:rsidRPr="00E223DD">
        <w:rPr>
          <w:rFonts w:ascii="Arial" w:hAnsi="Arial" w:cs="Arial"/>
        </w:rPr>
        <w:t xml:space="preserve"> a to v rozsahu a dle podmínek uvedených v této smlouvě</w:t>
      </w:r>
      <w:r w:rsidR="0019390E" w:rsidRPr="00E223DD">
        <w:rPr>
          <w:rFonts w:ascii="Arial" w:hAnsi="Arial" w:cs="Arial"/>
        </w:rPr>
        <w:t xml:space="preserve">, jakož i </w:t>
      </w:r>
      <w:r w:rsidRPr="00E223DD">
        <w:rPr>
          <w:rFonts w:ascii="Arial" w:hAnsi="Arial" w:cs="Arial"/>
        </w:rPr>
        <w:t xml:space="preserve">v její příloze č. </w:t>
      </w:r>
      <w:r w:rsidR="0019390E" w:rsidRPr="00E223DD">
        <w:rPr>
          <w:rFonts w:ascii="Arial" w:hAnsi="Arial" w:cs="Arial"/>
        </w:rPr>
        <w:t>1.</w:t>
      </w:r>
    </w:p>
    <w:p w14:paraId="757C2D3C" w14:textId="77777777" w:rsidR="001766B2" w:rsidRDefault="001766B2" w:rsidP="001766B2">
      <w:pPr>
        <w:tabs>
          <w:tab w:val="num" w:pos="1440"/>
        </w:tabs>
        <w:spacing w:after="120"/>
        <w:ind w:left="440"/>
        <w:jc w:val="both"/>
        <w:rPr>
          <w:rFonts w:ascii="Arial" w:hAnsi="Arial" w:cs="Arial"/>
        </w:rPr>
      </w:pPr>
    </w:p>
    <w:p w14:paraId="37E043F8" w14:textId="77777777" w:rsidR="001766B2" w:rsidRDefault="001766B2" w:rsidP="001766B2">
      <w:pPr>
        <w:pStyle w:val="Normlnweb"/>
        <w:jc w:val="both"/>
        <w:rPr>
          <w:rFonts w:ascii="Arial" w:hAnsi="Arial" w:cs="Arial"/>
          <w:sz w:val="20"/>
          <w:szCs w:val="20"/>
        </w:rPr>
      </w:pPr>
    </w:p>
    <w:p w14:paraId="319C4D99" w14:textId="32EC60E1" w:rsidR="001766B2" w:rsidRDefault="001766B2" w:rsidP="001766B2">
      <w:pPr>
        <w:pStyle w:val="odrkyChar"/>
        <w:widowControl w:val="0"/>
        <w:tabs>
          <w:tab w:val="left" w:pos="0"/>
        </w:tabs>
        <w:spacing w:before="0" w:after="0"/>
        <w:jc w:val="center"/>
        <w:rPr>
          <w:b/>
          <w:sz w:val="20"/>
          <w:szCs w:val="20"/>
        </w:rPr>
      </w:pPr>
      <w:r w:rsidRPr="00C76785">
        <w:rPr>
          <w:b/>
          <w:sz w:val="20"/>
          <w:szCs w:val="20"/>
        </w:rPr>
        <w:t>Článek V.</w:t>
      </w:r>
      <w:r>
        <w:rPr>
          <w:b/>
          <w:sz w:val="20"/>
          <w:szCs w:val="20"/>
        </w:rPr>
        <w:t xml:space="preserve"> </w:t>
      </w:r>
    </w:p>
    <w:p w14:paraId="5459AB84" w14:textId="77777777" w:rsidR="001766B2" w:rsidRDefault="001766B2" w:rsidP="001766B2">
      <w:pPr>
        <w:pStyle w:val="odrkyChar"/>
        <w:tabs>
          <w:tab w:val="left" w:pos="0"/>
        </w:tabs>
        <w:spacing w:before="0"/>
        <w:jc w:val="center"/>
        <w:rPr>
          <w:b/>
          <w:sz w:val="20"/>
          <w:szCs w:val="20"/>
        </w:rPr>
      </w:pPr>
      <w:r>
        <w:rPr>
          <w:b/>
          <w:sz w:val="20"/>
          <w:szCs w:val="20"/>
        </w:rPr>
        <w:t>Předání a převzetí plnění</w:t>
      </w:r>
    </w:p>
    <w:p w14:paraId="0F15C4FE" w14:textId="4A22B16A" w:rsidR="001766B2" w:rsidRDefault="2953C8CC" w:rsidP="005C0796">
      <w:pPr>
        <w:numPr>
          <w:ilvl w:val="0"/>
          <w:numId w:val="15"/>
        </w:numPr>
        <w:tabs>
          <w:tab w:val="clear" w:pos="720"/>
          <w:tab w:val="num" w:pos="440"/>
        </w:tabs>
        <w:spacing w:after="120"/>
        <w:ind w:left="440" w:hanging="440"/>
        <w:jc w:val="both"/>
        <w:rPr>
          <w:rFonts w:ascii="Arial" w:eastAsia="Arial" w:hAnsi="Arial" w:cs="Arial"/>
        </w:rPr>
      </w:pPr>
      <w:r w:rsidRPr="2AF43BBB">
        <w:rPr>
          <w:rFonts w:ascii="Arial" w:hAnsi="Arial" w:cs="Arial"/>
        </w:rPr>
        <w:t>Dílo bude prováděno a předáváno po částech</w:t>
      </w:r>
      <w:r w:rsidR="728F7C99" w:rsidRPr="2AF43BBB">
        <w:rPr>
          <w:rFonts w:ascii="Arial" w:hAnsi="Arial" w:cs="Arial"/>
        </w:rPr>
        <w:t xml:space="preserve">, a to na základě </w:t>
      </w:r>
      <w:r w:rsidR="0DBF3ED7" w:rsidRPr="2AF43BBB">
        <w:rPr>
          <w:rFonts w:ascii="Arial" w:hAnsi="Arial" w:cs="Arial"/>
        </w:rPr>
        <w:t xml:space="preserve">písemných </w:t>
      </w:r>
      <w:r w:rsidR="6DAB86FE" w:rsidRPr="2AF43BBB">
        <w:rPr>
          <w:rFonts w:ascii="Arial" w:hAnsi="Arial" w:cs="Arial"/>
          <w:b/>
          <w:bCs/>
        </w:rPr>
        <w:t>akceptační</w:t>
      </w:r>
      <w:r w:rsidR="728F7C99" w:rsidRPr="2AF43BBB">
        <w:rPr>
          <w:rFonts w:ascii="Arial" w:hAnsi="Arial" w:cs="Arial"/>
          <w:b/>
          <w:bCs/>
        </w:rPr>
        <w:t>ch</w:t>
      </w:r>
      <w:r w:rsidR="6DAB86FE" w:rsidRPr="2AF43BBB">
        <w:rPr>
          <w:rFonts w:ascii="Arial" w:hAnsi="Arial" w:cs="Arial"/>
          <w:b/>
          <w:bCs/>
        </w:rPr>
        <w:t xml:space="preserve"> protokol</w:t>
      </w:r>
      <w:r w:rsidR="728F7C99" w:rsidRPr="2AF43BBB">
        <w:rPr>
          <w:rFonts w:ascii="Arial" w:hAnsi="Arial" w:cs="Arial"/>
          <w:b/>
          <w:bCs/>
        </w:rPr>
        <w:t>ů</w:t>
      </w:r>
      <w:r w:rsidR="30289F6C" w:rsidRPr="2AF43BBB">
        <w:rPr>
          <w:rFonts w:ascii="Arial" w:hAnsi="Arial" w:cs="Arial"/>
          <w:b/>
          <w:bCs/>
        </w:rPr>
        <w:t xml:space="preserve"> </w:t>
      </w:r>
      <w:r w:rsidR="000846B9">
        <w:rPr>
          <w:rFonts w:ascii="Arial" w:hAnsi="Arial" w:cs="Arial"/>
          <w:b/>
          <w:bCs/>
        </w:rPr>
        <w:br/>
      </w:r>
      <w:r w:rsidR="7B7A9329" w:rsidRPr="2AF43BBB">
        <w:rPr>
          <w:rFonts w:ascii="Arial" w:hAnsi="Arial" w:cs="Arial"/>
          <w:b/>
          <w:bCs/>
        </w:rPr>
        <w:t>a závěrečného protokolu o předání a převzetí díla.</w:t>
      </w:r>
      <w:r w:rsidR="6DAB86FE" w:rsidRPr="2AF43BBB">
        <w:rPr>
          <w:rFonts w:ascii="Arial" w:hAnsi="Arial" w:cs="Arial"/>
        </w:rPr>
        <w:t xml:space="preserve"> </w:t>
      </w:r>
      <w:r w:rsidR="7B7A9329" w:rsidRPr="2AF43BBB">
        <w:rPr>
          <w:rFonts w:ascii="Arial" w:hAnsi="Arial" w:cs="Arial"/>
        </w:rPr>
        <w:t xml:space="preserve">V průběhu realizace díla smluvní strany </w:t>
      </w:r>
      <w:r w:rsidR="7B7A9329" w:rsidRPr="2AF43BBB">
        <w:rPr>
          <w:rFonts w:ascii="Arial" w:hAnsi="Arial" w:cs="Arial"/>
          <w:b/>
          <w:bCs/>
        </w:rPr>
        <w:t>akceptačními protokoly</w:t>
      </w:r>
      <w:r w:rsidR="30289F6C" w:rsidRPr="2AF43BBB">
        <w:rPr>
          <w:rFonts w:ascii="Arial" w:hAnsi="Arial" w:cs="Arial"/>
          <w:b/>
          <w:bCs/>
        </w:rPr>
        <w:t xml:space="preserve"> </w:t>
      </w:r>
      <w:r w:rsidR="7B7A9329" w:rsidRPr="2AF43BBB">
        <w:rPr>
          <w:rFonts w:ascii="Arial" w:hAnsi="Arial" w:cs="Arial"/>
          <w:b/>
          <w:bCs/>
        </w:rPr>
        <w:t xml:space="preserve">a závěrečným protokolem o předání a převzetí díla </w:t>
      </w:r>
      <w:r w:rsidR="7B7A9329" w:rsidRPr="2AF43BBB">
        <w:rPr>
          <w:rFonts w:ascii="Arial" w:hAnsi="Arial" w:cs="Arial"/>
        </w:rPr>
        <w:t xml:space="preserve">schvalují, že byla provedena určitá dodávka nebo služba. </w:t>
      </w:r>
      <w:r w:rsidR="3C0DD313" w:rsidRPr="2AF43BBB">
        <w:rPr>
          <w:rFonts w:ascii="Arial" w:hAnsi="Arial" w:cs="Arial"/>
        </w:rPr>
        <w:t xml:space="preserve">Jednotlivé protokoly musí vždy obsahovat konkrétní vymezení poskytnutých dodávek a služeb. </w:t>
      </w:r>
      <w:r w:rsidR="0BF415C7" w:rsidRPr="2AF43BBB">
        <w:rPr>
          <w:rFonts w:ascii="Arial" w:hAnsi="Arial" w:cs="Arial"/>
        </w:rPr>
        <w:t>Za </w:t>
      </w:r>
      <w:r w:rsidR="0D837E67" w:rsidRPr="2AF43BBB">
        <w:rPr>
          <w:rFonts w:ascii="Arial" w:hAnsi="Arial" w:cs="Arial"/>
        </w:rPr>
        <w:t>O</w:t>
      </w:r>
      <w:r w:rsidR="0BF415C7" w:rsidRPr="2AF43BBB">
        <w:rPr>
          <w:rFonts w:ascii="Arial" w:hAnsi="Arial" w:cs="Arial"/>
        </w:rPr>
        <w:t xml:space="preserve">bjednatele a </w:t>
      </w:r>
      <w:r w:rsidR="14751770" w:rsidRPr="2AF43BBB">
        <w:rPr>
          <w:rFonts w:ascii="Arial" w:hAnsi="Arial" w:cs="Arial"/>
        </w:rPr>
        <w:t>Z</w:t>
      </w:r>
      <w:r w:rsidR="0BF415C7" w:rsidRPr="2AF43BBB">
        <w:rPr>
          <w:rFonts w:ascii="Arial" w:hAnsi="Arial" w:cs="Arial"/>
        </w:rPr>
        <w:t>hotovitele jsou akceptační protokoly</w:t>
      </w:r>
      <w:r w:rsidR="30289F6C" w:rsidRPr="2AF43BBB">
        <w:rPr>
          <w:rFonts w:ascii="Arial" w:hAnsi="Arial" w:cs="Arial"/>
        </w:rPr>
        <w:t xml:space="preserve"> </w:t>
      </w:r>
      <w:r w:rsidR="59433408" w:rsidRPr="2AF43BBB">
        <w:rPr>
          <w:rFonts w:ascii="Arial" w:hAnsi="Arial" w:cs="Arial"/>
        </w:rPr>
        <w:t xml:space="preserve">a </w:t>
      </w:r>
      <w:r w:rsidR="0BF415C7" w:rsidRPr="2AF43BBB">
        <w:rPr>
          <w:rFonts w:ascii="Arial" w:hAnsi="Arial" w:cs="Arial"/>
        </w:rPr>
        <w:t xml:space="preserve">závěrečný protokol o předání a převzetí díla, jakož i níže uvedené případné protokoly o odstranění vad a nedodělků oprávněni podepsat jejich zástupci ve věcech technických. </w:t>
      </w:r>
      <w:r w:rsidRPr="2AF43BBB">
        <w:rPr>
          <w:rFonts w:ascii="Arial" w:hAnsi="Arial" w:cs="Arial"/>
        </w:rPr>
        <w:t xml:space="preserve">Na straně </w:t>
      </w:r>
      <w:r w:rsidR="462D44F8" w:rsidRPr="2AF43BBB">
        <w:rPr>
          <w:rFonts w:ascii="Arial" w:hAnsi="Arial" w:cs="Arial"/>
        </w:rPr>
        <w:t>O</w:t>
      </w:r>
      <w:r w:rsidRPr="2AF43BBB">
        <w:rPr>
          <w:rFonts w:ascii="Arial" w:hAnsi="Arial" w:cs="Arial"/>
        </w:rPr>
        <w:t>bjednatele bude příslušné akceptační protokoly</w:t>
      </w:r>
      <w:r w:rsidR="09F42B2F" w:rsidRPr="2AF43BBB">
        <w:rPr>
          <w:rFonts w:ascii="Arial" w:hAnsi="Arial" w:cs="Arial"/>
        </w:rPr>
        <w:t>, jakož i protokol o předání a převzetí díla</w:t>
      </w:r>
      <w:r w:rsidR="008B2A2D">
        <w:rPr>
          <w:rFonts w:ascii="Arial" w:hAnsi="Arial" w:cs="Arial"/>
        </w:rPr>
        <w:t xml:space="preserve">, případně protokoly o odstranění vad </w:t>
      </w:r>
      <w:r w:rsidR="000846B9">
        <w:rPr>
          <w:rFonts w:ascii="Arial" w:hAnsi="Arial" w:cs="Arial"/>
        </w:rPr>
        <w:br/>
      </w:r>
      <w:r w:rsidR="008B2A2D">
        <w:rPr>
          <w:rFonts w:ascii="Arial" w:hAnsi="Arial" w:cs="Arial"/>
        </w:rPr>
        <w:t>a nedodělků</w:t>
      </w:r>
      <w:r w:rsidR="003F64F2">
        <w:rPr>
          <w:rFonts w:ascii="Arial" w:hAnsi="Arial" w:cs="Arial"/>
        </w:rPr>
        <w:t>,</w:t>
      </w:r>
      <w:r w:rsidRPr="2AF43BBB">
        <w:rPr>
          <w:rFonts w:ascii="Arial" w:hAnsi="Arial" w:cs="Arial"/>
        </w:rPr>
        <w:t xml:space="preserve"> podepisovat </w:t>
      </w:r>
      <w:r w:rsidRPr="00E41D07">
        <w:rPr>
          <w:rFonts w:ascii="Arial" w:hAnsi="Arial" w:cs="Arial"/>
          <w:u w:val="single"/>
        </w:rPr>
        <w:t>i technický dozor</w:t>
      </w:r>
      <w:r w:rsidRPr="2AF43BBB">
        <w:rPr>
          <w:rFonts w:ascii="Arial" w:hAnsi="Arial" w:cs="Arial"/>
        </w:rPr>
        <w:t>. Je</w:t>
      </w:r>
      <w:r w:rsidR="48628385" w:rsidRPr="2AF43BBB">
        <w:rPr>
          <w:rFonts w:ascii="Arial" w:hAnsi="Arial" w:cs="Arial"/>
        </w:rPr>
        <w:t>ho</w:t>
      </w:r>
      <w:r w:rsidRPr="2AF43BBB">
        <w:rPr>
          <w:rFonts w:ascii="Arial" w:hAnsi="Arial" w:cs="Arial"/>
        </w:rPr>
        <w:t xml:space="preserve"> účast na akceptačním </w:t>
      </w:r>
      <w:r w:rsidR="50C667D0" w:rsidRPr="2AF43BBB">
        <w:rPr>
          <w:rFonts w:ascii="Arial" w:hAnsi="Arial" w:cs="Arial"/>
        </w:rPr>
        <w:t>a</w:t>
      </w:r>
      <w:r w:rsidRPr="2AF43BBB">
        <w:rPr>
          <w:rFonts w:ascii="Arial" w:hAnsi="Arial" w:cs="Arial"/>
        </w:rPr>
        <w:t xml:space="preserve"> přejímacím řízení zajistí </w:t>
      </w:r>
      <w:r w:rsidR="7C1750F5" w:rsidRPr="2AF43BBB">
        <w:rPr>
          <w:rFonts w:ascii="Arial" w:hAnsi="Arial" w:cs="Arial"/>
        </w:rPr>
        <w:t>O</w:t>
      </w:r>
      <w:r w:rsidRPr="2AF43BBB">
        <w:rPr>
          <w:rFonts w:ascii="Arial" w:hAnsi="Arial" w:cs="Arial"/>
        </w:rPr>
        <w:t>bjednatel.</w:t>
      </w:r>
      <w:r w:rsidR="5A984B55" w:rsidRPr="2AF43BBB">
        <w:rPr>
          <w:rFonts w:ascii="Arial" w:hAnsi="Arial" w:cs="Arial"/>
        </w:rPr>
        <w:t xml:space="preserve"> </w:t>
      </w:r>
      <w:r w:rsidR="7212331B" w:rsidRPr="2AF43BBB">
        <w:rPr>
          <w:rFonts w:ascii="Arial" w:hAnsi="Arial" w:cs="Arial"/>
        </w:rPr>
        <w:t xml:space="preserve">Na základě </w:t>
      </w:r>
      <w:r w:rsidR="71D8ECCD" w:rsidRPr="2AF43BBB">
        <w:rPr>
          <w:rFonts w:ascii="Arial" w:hAnsi="Arial" w:cs="Arial"/>
        </w:rPr>
        <w:t xml:space="preserve">oboustranně podepsaného </w:t>
      </w:r>
      <w:r w:rsidR="3C0DD313" w:rsidRPr="2AF43BBB">
        <w:rPr>
          <w:rFonts w:ascii="Arial" w:hAnsi="Arial" w:cs="Arial"/>
        </w:rPr>
        <w:t>protokolu o předání a převzetí díla dochází k přechodu vlastnictví k</w:t>
      </w:r>
      <w:r w:rsidR="7212331B" w:rsidRPr="2AF43BBB">
        <w:rPr>
          <w:rFonts w:ascii="Arial" w:hAnsi="Arial" w:cs="Arial"/>
        </w:rPr>
        <w:t>e</w:t>
      </w:r>
      <w:r w:rsidR="3C0DD313" w:rsidRPr="2AF43BBB">
        <w:rPr>
          <w:rFonts w:ascii="Arial" w:hAnsi="Arial" w:cs="Arial"/>
        </w:rPr>
        <w:t> </w:t>
      </w:r>
      <w:r w:rsidR="7212331B" w:rsidRPr="2AF43BBB">
        <w:rPr>
          <w:rFonts w:ascii="Arial" w:hAnsi="Arial" w:cs="Arial"/>
        </w:rPr>
        <w:t xml:space="preserve">všem jednotlivým </w:t>
      </w:r>
      <w:r w:rsidR="3C0DD313" w:rsidRPr="2AF43BBB">
        <w:rPr>
          <w:rFonts w:ascii="Arial" w:hAnsi="Arial" w:cs="Arial"/>
        </w:rPr>
        <w:t>příslušn</w:t>
      </w:r>
      <w:r w:rsidR="7212331B" w:rsidRPr="2AF43BBB">
        <w:rPr>
          <w:rFonts w:ascii="Arial" w:hAnsi="Arial" w:cs="Arial"/>
        </w:rPr>
        <w:t>ým</w:t>
      </w:r>
      <w:r w:rsidR="3C0DD313" w:rsidRPr="2AF43BBB">
        <w:rPr>
          <w:rFonts w:ascii="Arial" w:hAnsi="Arial" w:cs="Arial"/>
        </w:rPr>
        <w:t xml:space="preserve"> část</w:t>
      </w:r>
      <w:r w:rsidR="7212331B" w:rsidRPr="2AF43BBB">
        <w:rPr>
          <w:rFonts w:ascii="Arial" w:hAnsi="Arial" w:cs="Arial"/>
        </w:rPr>
        <w:t>em</w:t>
      </w:r>
      <w:r w:rsidR="3C0DD313" w:rsidRPr="2AF43BBB">
        <w:rPr>
          <w:rFonts w:ascii="Arial" w:hAnsi="Arial" w:cs="Arial"/>
        </w:rPr>
        <w:t xml:space="preserve"> díla</w:t>
      </w:r>
      <w:r w:rsidR="7212331B" w:rsidRPr="2AF43BBB">
        <w:rPr>
          <w:rFonts w:ascii="Arial" w:hAnsi="Arial" w:cs="Arial"/>
        </w:rPr>
        <w:t xml:space="preserve"> i díla jako celku na </w:t>
      </w:r>
      <w:r w:rsidR="549D9F48" w:rsidRPr="2AF43BBB">
        <w:rPr>
          <w:rFonts w:ascii="Arial" w:hAnsi="Arial" w:cs="Arial"/>
        </w:rPr>
        <w:t>O</w:t>
      </w:r>
      <w:r w:rsidR="7212331B" w:rsidRPr="2AF43BBB">
        <w:rPr>
          <w:rFonts w:ascii="Arial" w:hAnsi="Arial" w:cs="Arial"/>
        </w:rPr>
        <w:t>bjednatel</w:t>
      </w:r>
      <w:r w:rsidR="71D8ECCD" w:rsidRPr="2AF43BBB">
        <w:rPr>
          <w:rFonts w:ascii="Arial" w:hAnsi="Arial" w:cs="Arial"/>
        </w:rPr>
        <w:t>e</w:t>
      </w:r>
      <w:r w:rsidR="2F5039BC" w:rsidRPr="2AF43BBB">
        <w:rPr>
          <w:rFonts w:ascii="Arial" w:hAnsi="Arial" w:cs="Arial"/>
        </w:rPr>
        <w:t>.</w:t>
      </w:r>
      <w:r w:rsidR="71D8ECCD" w:rsidRPr="2AF43BBB">
        <w:rPr>
          <w:rFonts w:ascii="Arial" w:hAnsi="Arial" w:cs="Arial"/>
        </w:rPr>
        <w:t xml:space="preserve"> </w:t>
      </w:r>
      <w:r w:rsidR="6D3BDA52" w:rsidRPr="2AF43BBB">
        <w:rPr>
          <w:rFonts w:ascii="Arial" w:eastAsia="Arial" w:hAnsi="Arial" w:cs="Arial"/>
        </w:rPr>
        <w:t xml:space="preserve"> K přechodu nebezpečí škody k příslušn</w:t>
      </w:r>
      <w:r w:rsidR="7FF795B3" w:rsidRPr="2AF43BBB">
        <w:rPr>
          <w:rFonts w:ascii="Arial" w:eastAsia="Arial" w:hAnsi="Arial" w:cs="Arial"/>
        </w:rPr>
        <w:t xml:space="preserve">ým částem díla i díla jako celku </w:t>
      </w:r>
      <w:r w:rsidR="6D3BDA52" w:rsidRPr="2AF43BBB">
        <w:rPr>
          <w:rFonts w:ascii="Arial" w:eastAsia="Arial" w:hAnsi="Arial" w:cs="Arial"/>
        </w:rPr>
        <w:t xml:space="preserve">na </w:t>
      </w:r>
      <w:r w:rsidR="39B0A3CE" w:rsidRPr="2AF43BBB">
        <w:rPr>
          <w:rFonts w:ascii="Arial" w:eastAsia="Arial" w:hAnsi="Arial" w:cs="Arial"/>
        </w:rPr>
        <w:t>Ob</w:t>
      </w:r>
      <w:r w:rsidR="6D3BDA52" w:rsidRPr="2AF43BBB">
        <w:rPr>
          <w:rFonts w:ascii="Arial" w:eastAsia="Arial" w:hAnsi="Arial" w:cs="Arial"/>
        </w:rPr>
        <w:t xml:space="preserve">jednatele dochází na základě oboustranně podepsaného </w:t>
      </w:r>
      <w:r w:rsidR="05C0DADE" w:rsidRPr="2AF43BBB">
        <w:rPr>
          <w:rFonts w:ascii="Arial" w:eastAsia="Arial" w:hAnsi="Arial" w:cs="Arial"/>
        </w:rPr>
        <w:t xml:space="preserve">protokolu o předání a převzetí díla. </w:t>
      </w:r>
    </w:p>
    <w:p w14:paraId="443B22EC" w14:textId="0E127C60" w:rsidR="00C00949" w:rsidRPr="00DA5CE5" w:rsidRDefault="5BEB6C1C" w:rsidP="005C0796">
      <w:pPr>
        <w:numPr>
          <w:ilvl w:val="0"/>
          <w:numId w:val="15"/>
        </w:numPr>
        <w:tabs>
          <w:tab w:val="clear" w:pos="720"/>
          <w:tab w:val="num" w:pos="440"/>
        </w:tabs>
        <w:spacing w:after="120"/>
        <w:ind w:left="440" w:hanging="440"/>
        <w:jc w:val="both"/>
        <w:rPr>
          <w:rFonts w:ascii="Arial" w:hAnsi="Arial" w:cs="Arial"/>
        </w:rPr>
      </w:pPr>
      <w:r w:rsidRPr="2AF43BBB">
        <w:rPr>
          <w:rFonts w:ascii="Arial" w:hAnsi="Arial" w:cs="Arial"/>
          <w:color w:val="000000" w:themeColor="text1"/>
        </w:rPr>
        <w:t xml:space="preserve">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sidR="643F0E5F" w:rsidRPr="2AF43BBB">
        <w:rPr>
          <w:rFonts w:ascii="Arial" w:hAnsi="Arial" w:cs="Arial"/>
          <w:color w:val="000000" w:themeColor="text1"/>
        </w:rPr>
        <w:t>O</w:t>
      </w:r>
      <w:r w:rsidRPr="2AF43BBB">
        <w:rPr>
          <w:rFonts w:ascii="Arial" w:hAnsi="Arial" w:cs="Arial"/>
          <w:color w:val="000000" w:themeColor="text1"/>
        </w:rPr>
        <w:t xml:space="preserve">bjednatel v protokole popsal vady, nebo uvedl, jak se vady projevují, </w:t>
      </w:r>
      <w:r w:rsidR="247B2702" w:rsidRPr="2AF43BBB">
        <w:rPr>
          <w:rFonts w:ascii="Arial" w:hAnsi="Arial" w:cs="Arial"/>
          <w:color w:val="000000" w:themeColor="text1"/>
        </w:rPr>
        <w:t>berou smluvní strany na vědomí</w:t>
      </w:r>
      <w:r w:rsidRPr="2AF43BBB">
        <w:rPr>
          <w:rFonts w:ascii="Arial" w:hAnsi="Arial" w:cs="Arial"/>
          <w:color w:val="000000" w:themeColor="text1"/>
        </w:rPr>
        <w:t>, že tím současně požaduje bezúplatné odstranění takových vad, není-li uvedeno jinak.</w:t>
      </w:r>
    </w:p>
    <w:p w14:paraId="396D27B3" w14:textId="47CD259C" w:rsidR="001766B2" w:rsidRDefault="570F2C05" w:rsidP="005C0796">
      <w:pPr>
        <w:numPr>
          <w:ilvl w:val="0"/>
          <w:numId w:val="15"/>
        </w:numPr>
        <w:tabs>
          <w:tab w:val="clear" w:pos="720"/>
          <w:tab w:val="num" w:pos="440"/>
        </w:tabs>
        <w:spacing w:after="120"/>
        <w:ind w:left="440" w:hanging="440"/>
        <w:jc w:val="both"/>
        <w:rPr>
          <w:rFonts w:ascii="Arial" w:hAnsi="Arial" w:cs="Arial"/>
        </w:rPr>
      </w:pPr>
      <w:r w:rsidRPr="2AF43BBB">
        <w:rPr>
          <w:rFonts w:ascii="Arial" w:eastAsia="Arial" w:hAnsi="Arial" w:cs="Arial"/>
        </w:rPr>
        <w:t xml:space="preserve">Odmítne-li Objednatel dokončené dílo převzít nebo nedojde-li k dohodě o předání a převzetí díla, sepíší </w:t>
      </w:r>
      <w:r w:rsidR="000846B9">
        <w:rPr>
          <w:rFonts w:ascii="Arial" w:eastAsia="Arial" w:hAnsi="Arial" w:cs="Arial"/>
        </w:rPr>
        <w:br/>
      </w:r>
      <w:r w:rsidRPr="2AF43BBB">
        <w:rPr>
          <w:rFonts w:ascii="Arial" w:eastAsia="Arial" w:hAnsi="Arial" w:cs="Arial"/>
        </w:rPr>
        <w:t xml:space="preserve">o tom strany zápis, v němž uvedou svá stanoviska. </w:t>
      </w:r>
      <w:r w:rsidR="6DAB86FE" w:rsidRPr="2AF43BBB">
        <w:rPr>
          <w:rFonts w:ascii="Arial" w:hAnsi="Arial" w:cs="Arial"/>
        </w:rPr>
        <w:t xml:space="preserve">Zhotovitel není v prodlení, jestliže </w:t>
      </w:r>
      <w:r w:rsidR="05F88364" w:rsidRPr="2AF43BBB">
        <w:rPr>
          <w:rFonts w:ascii="Arial" w:hAnsi="Arial" w:cs="Arial"/>
        </w:rPr>
        <w:t>O</w:t>
      </w:r>
      <w:r w:rsidR="6DAB86FE" w:rsidRPr="2AF43BBB">
        <w:rPr>
          <w:rFonts w:ascii="Arial" w:hAnsi="Arial" w:cs="Arial"/>
        </w:rPr>
        <w:t xml:space="preserve">bjednatel odmítl bezdůvodně převzít </w:t>
      </w:r>
      <w:r w:rsidR="1A03A33C" w:rsidRPr="2AF43BBB">
        <w:rPr>
          <w:rFonts w:ascii="Arial" w:hAnsi="Arial" w:cs="Arial"/>
        </w:rPr>
        <w:t>dokončené</w:t>
      </w:r>
      <w:r w:rsidR="6DAB86FE" w:rsidRPr="2AF43BBB">
        <w:rPr>
          <w:rFonts w:ascii="Arial" w:hAnsi="Arial" w:cs="Arial"/>
        </w:rPr>
        <w:t xml:space="preserve"> dílo</w:t>
      </w:r>
      <w:r w:rsidR="5C7E8BB4" w:rsidRPr="2AF43BBB">
        <w:rPr>
          <w:rFonts w:ascii="Arial" w:hAnsi="Arial" w:cs="Arial"/>
        </w:rPr>
        <w:t>, které netrpí vadam</w:t>
      </w:r>
      <w:r w:rsidR="00B66F56">
        <w:rPr>
          <w:rFonts w:ascii="Arial" w:hAnsi="Arial" w:cs="Arial"/>
        </w:rPr>
        <w:t>i</w:t>
      </w:r>
      <w:r w:rsidR="5C7E8BB4" w:rsidRPr="2AF43BBB">
        <w:rPr>
          <w:rFonts w:ascii="Arial" w:hAnsi="Arial" w:cs="Arial"/>
        </w:rPr>
        <w:t xml:space="preserve"> a nedodělky </w:t>
      </w:r>
      <w:r w:rsidR="5C7E8BB4" w:rsidRPr="005C605A">
        <w:rPr>
          <w:rFonts w:ascii="Arial" w:hAnsi="Arial" w:cs="Arial"/>
          <w:u w:val="single"/>
        </w:rPr>
        <w:t>bránícími</w:t>
      </w:r>
      <w:r w:rsidR="5C7E8BB4" w:rsidRPr="2AF43BBB">
        <w:rPr>
          <w:rFonts w:ascii="Arial" w:hAnsi="Arial" w:cs="Arial"/>
        </w:rPr>
        <w:t xml:space="preserve"> převzetí či užití díla nebo způsobilosti sloužit svému účelu</w:t>
      </w:r>
      <w:r w:rsidR="6DAB86FE" w:rsidRPr="2AF43BBB">
        <w:rPr>
          <w:rFonts w:ascii="Arial" w:hAnsi="Arial" w:cs="Arial"/>
        </w:rPr>
        <w:t>.</w:t>
      </w:r>
    </w:p>
    <w:p w14:paraId="2B98D4B9" w14:textId="15DE7E58"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 xml:space="preserve">Místem akceptačních řízení i přejímacího řízení je sídlo </w:t>
      </w:r>
      <w:r w:rsidR="4BC1625C" w:rsidRPr="2AF43BBB">
        <w:rPr>
          <w:rFonts w:ascii="Arial" w:hAnsi="Arial" w:cs="Arial"/>
        </w:rPr>
        <w:t>O</w:t>
      </w:r>
      <w:r w:rsidRPr="2AF43BBB">
        <w:rPr>
          <w:rFonts w:ascii="Arial" w:hAnsi="Arial" w:cs="Arial"/>
        </w:rPr>
        <w:t xml:space="preserve">bjednatele. </w:t>
      </w:r>
    </w:p>
    <w:p w14:paraId="212576C1" w14:textId="48576C88"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Nedohodnou-li smluvní strany jinak, vyhotoví akceptační protokoly a protokol o předání a převzetí díla zhotovitel</w:t>
      </w:r>
      <w:r w:rsidR="5BBA636E" w:rsidRPr="2AF43BBB">
        <w:rPr>
          <w:rFonts w:ascii="Arial" w:hAnsi="Arial" w:cs="Arial"/>
        </w:rPr>
        <w:t>, případně protokol o odstranění vad a nedodělků Zhotovitel.</w:t>
      </w:r>
      <w:r w:rsidRPr="2AF43BBB">
        <w:rPr>
          <w:rFonts w:ascii="Arial" w:hAnsi="Arial" w:cs="Arial"/>
        </w:rPr>
        <w:t xml:space="preserve"> </w:t>
      </w:r>
    </w:p>
    <w:p w14:paraId="6243BA6B" w14:textId="21FCCEA7"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 xml:space="preserve">Pokud se týká zajišťování provozu díla a podpory jeho provozu (fáze </w:t>
      </w:r>
      <w:r w:rsidR="1E2286CD" w:rsidRPr="2AF43BBB">
        <w:rPr>
          <w:rFonts w:ascii="Arial" w:hAnsi="Arial" w:cs="Arial"/>
        </w:rPr>
        <w:t>5</w:t>
      </w:r>
      <w:r w:rsidRPr="2AF43BBB">
        <w:rPr>
          <w:rFonts w:ascii="Arial" w:hAnsi="Arial" w:cs="Arial"/>
        </w:rPr>
        <w:t xml:space="preserve"> plnění), o tomto plnění se akceptační protokoly nevyhotovují. </w:t>
      </w:r>
    </w:p>
    <w:p w14:paraId="5B538771" w14:textId="77777777" w:rsidR="001766B2" w:rsidRDefault="001766B2" w:rsidP="001766B2">
      <w:pPr>
        <w:pStyle w:val="Normlnweb"/>
        <w:jc w:val="both"/>
        <w:rPr>
          <w:rFonts w:ascii="Arial" w:hAnsi="Arial" w:cs="Arial"/>
          <w:sz w:val="20"/>
          <w:szCs w:val="20"/>
        </w:rPr>
      </w:pPr>
    </w:p>
    <w:p w14:paraId="2E7FDB75" w14:textId="77777777" w:rsidR="001766B2" w:rsidRDefault="001766B2" w:rsidP="001766B2">
      <w:pPr>
        <w:pStyle w:val="Normlnweb"/>
        <w:jc w:val="both"/>
        <w:rPr>
          <w:rFonts w:ascii="Arial" w:hAnsi="Arial" w:cs="Arial"/>
          <w:sz w:val="20"/>
          <w:szCs w:val="20"/>
        </w:rPr>
      </w:pPr>
    </w:p>
    <w:p w14:paraId="7A12F66F"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w:t>
      </w:r>
    </w:p>
    <w:p w14:paraId="448505D9" w14:textId="77777777" w:rsidR="001766B2" w:rsidRDefault="001766B2" w:rsidP="001766B2">
      <w:pPr>
        <w:tabs>
          <w:tab w:val="left" w:pos="1416"/>
          <w:tab w:val="left" w:pos="2124"/>
          <w:tab w:val="left" w:pos="2832"/>
          <w:tab w:val="left" w:pos="3225"/>
        </w:tabs>
        <w:spacing w:after="120"/>
        <w:jc w:val="center"/>
        <w:rPr>
          <w:rFonts w:ascii="Arial" w:hAnsi="Arial" w:cs="Arial"/>
        </w:rPr>
      </w:pPr>
      <w:r>
        <w:rPr>
          <w:rFonts w:ascii="Arial" w:hAnsi="Arial" w:cs="Arial"/>
          <w:b/>
        </w:rPr>
        <w:t>Cena a platební podmínky</w:t>
      </w:r>
    </w:p>
    <w:p w14:paraId="3E3E23AF" w14:textId="62AF803F" w:rsidR="001766B2" w:rsidRPr="000E0F00" w:rsidRDefault="001766B2" w:rsidP="005C0796">
      <w:pPr>
        <w:numPr>
          <w:ilvl w:val="0"/>
          <w:numId w:val="16"/>
        </w:numPr>
        <w:tabs>
          <w:tab w:val="clear" w:pos="720"/>
          <w:tab w:val="num" w:pos="440"/>
        </w:tabs>
        <w:spacing w:after="120"/>
        <w:ind w:left="440" w:hanging="440"/>
        <w:jc w:val="both"/>
        <w:rPr>
          <w:rFonts w:ascii="Arial" w:hAnsi="Arial" w:cs="Arial"/>
        </w:rPr>
      </w:pPr>
      <w:r w:rsidRPr="7DA717BE">
        <w:rPr>
          <w:rFonts w:ascii="Arial" w:hAnsi="Arial" w:cs="Arial"/>
          <w:b/>
          <w:bCs/>
        </w:rPr>
        <w:t>Celková cena za plnění</w:t>
      </w:r>
      <w:r w:rsidRPr="7DA717BE">
        <w:rPr>
          <w:rFonts w:ascii="Arial" w:hAnsi="Arial" w:cs="Arial"/>
        </w:rPr>
        <w:t xml:space="preserve"> (tj. součet ceny za dílo viz odst. 2 tohoto článku a ceny za zajištění podpory díla viz odst. </w:t>
      </w:r>
      <w:r w:rsidR="6B516541" w:rsidRPr="7DA717BE">
        <w:rPr>
          <w:rFonts w:ascii="Arial" w:hAnsi="Arial" w:cs="Arial"/>
        </w:rPr>
        <w:t>5</w:t>
      </w:r>
      <w:r w:rsidRPr="7DA717BE">
        <w:rPr>
          <w:rFonts w:ascii="Arial" w:hAnsi="Arial" w:cs="Arial"/>
        </w:rPr>
        <w:t xml:space="preserve"> tohoto článku) dle této smlouvy činí:</w:t>
      </w:r>
    </w:p>
    <w:p w14:paraId="70EBBFD8" w14:textId="2B3656A6"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bez DPH </w:t>
      </w:r>
      <w:r w:rsidRPr="000E0F00">
        <w:rPr>
          <w:rFonts w:ascii="Arial" w:hAnsi="Arial" w:cs="Arial"/>
          <w:b/>
        </w:rPr>
        <w:tab/>
      </w:r>
      <w:r w:rsidR="00514228" w:rsidRPr="00514228">
        <w:rPr>
          <w:rFonts w:ascii="Arial" w:hAnsi="Arial" w:cs="Arial"/>
          <w:b/>
          <w:bCs/>
          <w:highlight w:val="yellow"/>
        </w:rPr>
        <w:t>……….</w:t>
      </w:r>
      <w:r w:rsidR="00D53859" w:rsidRPr="00514228">
        <w:rPr>
          <w:rFonts w:ascii="Arial" w:hAnsi="Arial" w:cs="Arial"/>
          <w:b/>
          <w:bCs/>
          <w:highlight w:val="yellow"/>
        </w:rPr>
        <w:t>,</w:t>
      </w:r>
      <w:r w:rsidR="00D53859">
        <w:rPr>
          <w:rFonts w:ascii="Arial" w:hAnsi="Arial" w:cs="Arial"/>
          <w:b/>
          <w:bCs/>
        </w:rPr>
        <w:t>-</w:t>
      </w:r>
      <w:r w:rsidRPr="000E0F00">
        <w:rPr>
          <w:rFonts w:ascii="Arial" w:hAnsi="Arial" w:cs="Arial"/>
          <w:b/>
        </w:rPr>
        <w:t xml:space="preserve"> Kč</w:t>
      </w:r>
    </w:p>
    <w:p w14:paraId="1F2BC86B" w14:textId="46455944" w:rsidR="001766B2" w:rsidRPr="000E0F00" w:rsidRDefault="001766B2" w:rsidP="00B7665B">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D53859">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514228" w:rsidRPr="00514228">
        <w:rPr>
          <w:rFonts w:ascii="Arial" w:hAnsi="Arial" w:cs="Arial"/>
          <w:b/>
          <w:bCs/>
          <w:highlight w:val="yellow"/>
        </w:rPr>
        <w:t>……….,</w:t>
      </w:r>
      <w:r w:rsidR="00514228">
        <w:rPr>
          <w:rFonts w:ascii="Arial" w:hAnsi="Arial" w:cs="Arial"/>
          <w:b/>
          <w:bCs/>
        </w:rPr>
        <w:t>-</w:t>
      </w:r>
      <w:r w:rsidR="00780F58">
        <w:rPr>
          <w:rFonts w:ascii="Arial" w:hAnsi="Arial" w:cs="Arial"/>
          <w:b/>
          <w:bCs/>
        </w:rPr>
        <w:t xml:space="preserve"> </w:t>
      </w:r>
      <w:r w:rsidRPr="000E0F00">
        <w:rPr>
          <w:rFonts w:ascii="Arial" w:hAnsi="Arial" w:cs="Arial"/>
          <w:b/>
        </w:rPr>
        <w:t>Kč</w:t>
      </w:r>
    </w:p>
    <w:p w14:paraId="6DB46997" w14:textId="7C2320FC"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včetně DPH   </w:t>
      </w:r>
      <w:r w:rsidRPr="000E0F00">
        <w:rPr>
          <w:rFonts w:ascii="Arial" w:hAnsi="Arial" w:cs="Arial"/>
          <w:b/>
        </w:rPr>
        <w:tab/>
      </w:r>
      <w:r w:rsidR="00514228" w:rsidRPr="00514228">
        <w:rPr>
          <w:rFonts w:ascii="Arial" w:hAnsi="Arial" w:cs="Arial"/>
          <w:b/>
          <w:bCs/>
          <w:highlight w:val="yellow"/>
        </w:rPr>
        <w:t>……….,</w:t>
      </w:r>
      <w:r w:rsidR="00514228">
        <w:rPr>
          <w:rFonts w:ascii="Arial" w:hAnsi="Arial" w:cs="Arial"/>
          <w:b/>
          <w:bCs/>
        </w:rPr>
        <w:t>-</w:t>
      </w:r>
      <w:r w:rsidR="005056E7" w:rsidRPr="000E0F00">
        <w:rPr>
          <w:rFonts w:ascii="Arial" w:hAnsi="Arial" w:cs="Arial"/>
          <w:b/>
        </w:rPr>
        <w:t xml:space="preserve"> Kč</w:t>
      </w:r>
    </w:p>
    <w:p w14:paraId="3D43B2F4" w14:textId="2D1AEA4A" w:rsidR="001766B2" w:rsidRPr="000E0F00" w:rsidRDefault="001766B2" w:rsidP="001766B2">
      <w:pPr>
        <w:spacing w:after="120"/>
        <w:ind w:left="425" w:firstLine="284"/>
        <w:jc w:val="both"/>
        <w:rPr>
          <w:rFonts w:ascii="Arial" w:hAnsi="Arial" w:cs="Arial"/>
        </w:rPr>
      </w:pPr>
      <w:r w:rsidRPr="000E0F00">
        <w:rPr>
          <w:rFonts w:ascii="Arial" w:hAnsi="Arial" w:cs="Arial"/>
          <w:b/>
        </w:rPr>
        <w:t xml:space="preserve">(slovy </w:t>
      </w:r>
      <w:r w:rsidR="00514228" w:rsidRPr="00514228">
        <w:rPr>
          <w:rFonts w:ascii="Arial" w:hAnsi="Arial" w:cs="Arial"/>
          <w:b/>
          <w:bCs/>
          <w:highlight w:val="yellow"/>
        </w:rPr>
        <w:t>……….,………………….</w:t>
      </w:r>
      <w:r w:rsidR="0016565F" w:rsidRPr="0016565F">
        <w:rPr>
          <w:rFonts w:ascii="Arial" w:hAnsi="Arial" w:cs="Arial"/>
          <w:b/>
          <w:bCs/>
        </w:rPr>
        <w:t xml:space="preserve"> </w:t>
      </w:r>
      <w:proofErr w:type="gramStart"/>
      <w:r w:rsidR="0016565F" w:rsidRPr="0016565F">
        <w:rPr>
          <w:rFonts w:ascii="Arial" w:hAnsi="Arial" w:cs="Arial"/>
          <w:b/>
          <w:bCs/>
        </w:rPr>
        <w:t>korun</w:t>
      </w:r>
      <w:proofErr w:type="gramEnd"/>
      <w:r w:rsidR="0016565F" w:rsidRPr="0016565F">
        <w:rPr>
          <w:rFonts w:ascii="Arial" w:hAnsi="Arial" w:cs="Arial"/>
          <w:b/>
          <w:bCs/>
        </w:rPr>
        <w:t xml:space="preserve"> českých</w:t>
      </w:r>
      <w:r w:rsidRPr="000E0F00">
        <w:rPr>
          <w:rFonts w:ascii="Arial" w:hAnsi="Arial" w:cs="Arial"/>
          <w:b/>
        </w:rPr>
        <w:t>).</w:t>
      </w:r>
    </w:p>
    <w:p w14:paraId="69350019" w14:textId="4C7AB76A" w:rsidR="001766B2" w:rsidRPr="000E0F00" w:rsidRDefault="001766B2" w:rsidP="005C0796">
      <w:pPr>
        <w:numPr>
          <w:ilvl w:val="0"/>
          <w:numId w:val="16"/>
        </w:numPr>
        <w:tabs>
          <w:tab w:val="clear" w:pos="720"/>
          <w:tab w:val="num" w:pos="440"/>
        </w:tabs>
        <w:spacing w:after="120"/>
        <w:ind w:left="440" w:hanging="440"/>
        <w:jc w:val="both"/>
        <w:rPr>
          <w:rFonts w:ascii="Arial" w:hAnsi="Arial" w:cs="Arial"/>
        </w:rPr>
      </w:pPr>
      <w:r w:rsidRPr="000E0F00">
        <w:rPr>
          <w:rFonts w:ascii="Arial" w:hAnsi="Arial" w:cs="Arial"/>
          <w:u w:val="single"/>
        </w:rPr>
        <w:t>Z celkové ceny za plnění</w:t>
      </w:r>
      <w:r w:rsidRPr="000E0F00">
        <w:rPr>
          <w:rFonts w:ascii="Arial" w:hAnsi="Arial" w:cs="Arial"/>
        </w:rPr>
        <w:t xml:space="preserve"> uvedené v odstavci 1. tohoto článku </w:t>
      </w:r>
      <w:r w:rsidRPr="00B45532">
        <w:rPr>
          <w:rFonts w:ascii="Arial" w:hAnsi="Arial" w:cs="Arial"/>
        </w:rPr>
        <w:t xml:space="preserve">činí </w:t>
      </w:r>
      <w:r w:rsidRPr="00B45532">
        <w:rPr>
          <w:rFonts w:ascii="Arial" w:hAnsi="Arial" w:cs="Arial"/>
          <w:b/>
        </w:rPr>
        <w:t>cena za dílo</w:t>
      </w:r>
      <w:r w:rsidRPr="00B45532">
        <w:rPr>
          <w:rFonts w:ascii="Arial" w:hAnsi="Arial" w:cs="Arial"/>
        </w:rPr>
        <w:t>:</w:t>
      </w:r>
      <w:r w:rsidRPr="000E0F00">
        <w:rPr>
          <w:rFonts w:ascii="Arial" w:hAnsi="Arial" w:cs="Arial"/>
        </w:rPr>
        <w:t xml:space="preserve"> </w:t>
      </w:r>
    </w:p>
    <w:p w14:paraId="3151A789" w14:textId="19C380ED"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2494EE31" w14:textId="4BF5B760"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F7302F">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r w:rsidR="00205BBE" w:rsidRPr="00837B9E">
        <w:rPr>
          <w:rFonts w:ascii="Arial" w:hAnsi="Arial" w:cs="Arial"/>
          <w:b/>
          <w:bCs/>
          <w:highlight w:val="yellow"/>
        </w:rPr>
        <w:t xml:space="preserve"> </w:t>
      </w:r>
    </w:p>
    <w:p w14:paraId="008282DB" w14:textId="51892540"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29E2AFC0" w14:textId="657C1EFB" w:rsidR="001766B2" w:rsidRDefault="6DAB86FE" w:rsidP="2AF43BBB">
      <w:pPr>
        <w:spacing w:after="120"/>
        <w:ind w:left="425" w:firstLine="284"/>
        <w:jc w:val="both"/>
        <w:rPr>
          <w:rFonts w:ascii="Arial" w:hAnsi="Arial" w:cs="Arial"/>
          <w:b/>
          <w:bCs/>
        </w:rPr>
      </w:pPr>
      <w:r w:rsidRPr="2AF43BBB">
        <w:rPr>
          <w:rFonts w:ascii="Arial" w:hAnsi="Arial" w:cs="Arial"/>
          <w:b/>
          <w:bCs/>
        </w:rPr>
        <w:t xml:space="preserve">(slovy </w:t>
      </w:r>
      <w:r w:rsidR="00205BBE" w:rsidRPr="00514228">
        <w:rPr>
          <w:rFonts w:ascii="Arial" w:hAnsi="Arial" w:cs="Arial"/>
          <w:b/>
          <w:bCs/>
          <w:highlight w:val="yellow"/>
        </w:rPr>
        <w:t>……….</w:t>
      </w:r>
      <w:r w:rsidR="00205BBE">
        <w:rPr>
          <w:rFonts w:ascii="Arial" w:hAnsi="Arial" w:cs="Arial"/>
          <w:b/>
          <w:bCs/>
        </w:rPr>
        <w:t xml:space="preserve"> </w:t>
      </w:r>
      <w:r w:rsidR="08653B2E" w:rsidRPr="2AF43BBB">
        <w:rPr>
          <w:rFonts w:ascii="Arial" w:hAnsi="Arial" w:cs="Arial"/>
          <w:b/>
          <w:bCs/>
        </w:rPr>
        <w:t>korun českých</w:t>
      </w:r>
      <w:r w:rsidRPr="2AF43BBB">
        <w:rPr>
          <w:rFonts w:ascii="Arial" w:hAnsi="Arial" w:cs="Arial"/>
          <w:b/>
          <w:bCs/>
        </w:rPr>
        <w:t>).</w:t>
      </w:r>
    </w:p>
    <w:p w14:paraId="798F1730" w14:textId="1D210834" w:rsidR="00824CE4" w:rsidRDefault="00824CE4" w:rsidP="2AF43BBB">
      <w:pPr>
        <w:spacing w:after="120"/>
        <w:ind w:left="442"/>
        <w:jc w:val="both"/>
        <w:rPr>
          <w:rFonts w:ascii="Arial" w:eastAsia="Arial" w:hAnsi="Arial" w:cs="Arial"/>
        </w:rPr>
      </w:pPr>
    </w:p>
    <w:p w14:paraId="757CA1BA" w14:textId="7997F6EA" w:rsidR="00F91063" w:rsidRDefault="00F91063" w:rsidP="005C0796">
      <w:pPr>
        <w:numPr>
          <w:ilvl w:val="0"/>
          <w:numId w:val="16"/>
        </w:numPr>
        <w:tabs>
          <w:tab w:val="clear" w:pos="720"/>
          <w:tab w:val="num" w:pos="440"/>
        </w:tabs>
        <w:spacing w:after="120"/>
        <w:ind w:left="440" w:hanging="440"/>
        <w:jc w:val="both"/>
        <w:rPr>
          <w:rFonts w:ascii="Arial" w:eastAsia="Arial" w:hAnsi="Arial" w:cs="Arial"/>
        </w:rPr>
      </w:pPr>
      <w:r w:rsidRPr="2AF43BBB">
        <w:rPr>
          <w:rFonts w:ascii="Arial" w:eastAsia="Arial" w:hAnsi="Arial" w:cs="Arial"/>
        </w:rPr>
        <w:t xml:space="preserve">Cena za dílo </w:t>
      </w:r>
      <w:r>
        <w:rPr>
          <w:rFonts w:ascii="Arial" w:eastAsia="Arial" w:hAnsi="Arial" w:cs="Arial"/>
        </w:rPr>
        <w:t xml:space="preserve">bez DPH </w:t>
      </w:r>
      <w:r w:rsidRPr="2AF43BBB">
        <w:rPr>
          <w:rFonts w:ascii="Arial" w:eastAsia="Arial" w:hAnsi="Arial" w:cs="Arial"/>
        </w:rPr>
        <w:t xml:space="preserve">dle předchozího odstavce 2 tohoto článku je stanovena jako pevná a nejvýše přípustná (není-li v ní uvedeno výslovně jinak) a zahrnuje veškeré náklady Zhotovitele nezbytné </w:t>
      </w:r>
      <w:r w:rsidR="00780F58">
        <w:rPr>
          <w:rFonts w:ascii="Arial" w:eastAsia="Arial" w:hAnsi="Arial" w:cs="Arial"/>
        </w:rPr>
        <w:br/>
      </w:r>
      <w:r w:rsidRPr="2AF43BBB">
        <w:rPr>
          <w:rFonts w:ascii="Arial" w:eastAsia="Arial" w:hAnsi="Arial" w:cs="Arial"/>
        </w:rPr>
        <w:t xml:space="preserve">k provedení díla dle této smlouvy (tj. především zpracování Implementační analýzy, vývoj a implementace do testovacího prostředí, testovací i pilotní provoz a realizace testů, poskytnutí licencí a příslušné dokumentace díla, školení obsluhy Objednatele (uživatelů a administrátorů) s dodaným dílem atd.). </w:t>
      </w:r>
      <w:r w:rsidRPr="2AF43BBB">
        <w:rPr>
          <w:rFonts w:ascii="Arial" w:eastAsia="Arial" w:hAnsi="Arial" w:cs="Arial"/>
          <w:u w:val="single"/>
        </w:rPr>
        <w:t>Ceny všech poskytovaných licencí, které jsou součástí ceny za dílo</w:t>
      </w:r>
      <w:r w:rsidRPr="2AF43BBB">
        <w:rPr>
          <w:rFonts w:ascii="Arial" w:eastAsia="Arial" w:hAnsi="Arial" w:cs="Arial"/>
        </w:rPr>
        <w:t xml:space="preserve">, a jejich specifikace vztahujících se k provozu díla jsou podrobně uvedeny v příloze č. </w:t>
      </w:r>
      <w:r w:rsidR="00E76519">
        <w:rPr>
          <w:rFonts w:ascii="Arial" w:eastAsia="Arial" w:hAnsi="Arial" w:cs="Arial"/>
        </w:rPr>
        <w:t>2</w:t>
      </w:r>
      <w:r w:rsidRPr="2AF43BBB">
        <w:rPr>
          <w:rFonts w:ascii="Arial" w:eastAsia="Arial" w:hAnsi="Arial" w:cs="Arial"/>
        </w:rPr>
        <w:t xml:space="preserve"> této smlouvy. Cena za dílo je hrazena z dotace na Projekt </w:t>
      </w:r>
      <w:r w:rsidR="00780F58">
        <w:rPr>
          <w:rFonts w:ascii="Arial" w:eastAsia="Arial" w:hAnsi="Arial" w:cs="Arial"/>
        </w:rPr>
        <w:br/>
      </w:r>
      <w:r w:rsidRPr="2AF43BBB">
        <w:rPr>
          <w:rFonts w:ascii="Arial" w:eastAsia="Arial" w:hAnsi="Arial" w:cs="Arial"/>
        </w:rPr>
        <w:t>a z vlastních prostředků Objednatele</w:t>
      </w:r>
      <w:r>
        <w:rPr>
          <w:rFonts w:ascii="Arial" w:eastAsia="Arial" w:hAnsi="Arial" w:cs="Arial"/>
        </w:rPr>
        <w:t>.</w:t>
      </w:r>
    </w:p>
    <w:p w14:paraId="275F3FD2" w14:textId="4F067F11" w:rsidR="00775F1C" w:rsidRPr="00966725" w:rsidRDefault="002E3906" w:rsidP="005C0796">
      <w:pPr>
        <w:numPr>
          <w:ilvl w:val="0"/>
          <w:numId w:val="16"/>
        </w:numPr>
        <w:tabs>
          <w:tab w:val="clear" w:pos="720"/>
          <w:tab w:val="num" w:pos="440"/>
        </w:tabs>
        <w:spacing w:after="120"/>
        <w:ind w:left="440" w:hanging="440"/>
        <w:jc w:val="both"/>
        <w:rPr>
          <w:rFonts w:ascii="Arial" w:eastAsia="Arial" w:hAnsi="Arial" w:cs="Arial"/>
        </w:rPr>
      </w:pPr>
      <w:r w:rsidRPr="00966725">
        <w:rPr>
          <w:rFonts w:ascii="Arial" w:eastAsia="Arial" w:hAnsi="Arial" w:cs="Arial"/>
        </w:rPr>
        <w:t xml:space="preserve">Objednatel neposkytuje zálohy. Cena za dílo bude Objednatelem uhrazena jedinou platbou na základě daňového dokladu-faktury vystavené Zhotovitelem. Zhotovitel je oprávněn vystavit fakturu až po řádném provedení díla, tj. bez veškerých vad a nedodělků, a to na základě oboustranně podepsaného protokolu </w:t>
      </w:r>
      <w:r w:rsidR="00780F58">
        <w:rPr>
          <w:rFonts w:ascii="Arial" w:eastAsia="Arial" w:hAnsi="Arial" w:cs="Arial"/>
        </w:rPr>
        <w:br/>
      </w:r>
      <w:r w:rsidRPr="00966725">
        <w:rPr>
          <w:rFonts w:ascii="Arial" w:eastAsia="Arial" w:hAnsi="Arial" w:cs="Arial"/>
        </w:rPr>
        <w:t xml:space="preserve">o předání a převzetí díla, ze kterého bude zjevné, že dílo je předáváno a převzato bez veškerých vad </w:t>
      </w:r>
      <w:r w:rsidR="00780F58">
        <w:rPr>
          <w:rFonts w:ascii="Arial" w:eastAsia="Arial" w:hAnsi="Arial" w:cs="Arial"/>
        </w:rPr>
        <w:br/>
      </w:r>
      <w:r w:rsidRPr="00966725">
        <w:rPr>
          <w:rFonts w:ascii="Arial" w:eastAsia="Arial" w:hAnsi="Arial" w:cs="Arial"/>
        </w:rPr>
        <w:t>a nedodělků (tj. bez výhrad), případně na základě oboustranně podepsaného protokolu o odstranění vad a nedodělků celého díla</w:t>
      </w:r>
      <w:r w:rsidR="00966725">
        <w:rPr>
          <w:rFonts w:ascii="Arial" w:eastAsia="Arial" w:hAnsi="Arial" w:cs="Arial"/>
        </w:rPr>
        <w:t>.</w:t>
      </w:r>
    </w:p>
    <w:p w14:paraId="0C202E8A" w14:textId="5B11272D" w:rsidR="001766B2" w:rsidRPr="000E0F00"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u w:val="single"/>
        </w:rPr>
        <w:t>Z celkové ceny za plnění</w:t>
      </w:r>
      <w:r w:rsidRPr="2AF43BBB">
        <w:rPr>
          <w:rFonts w:ascii="Arial" w:hAnsi="Arial" w:cs="Arial"/>
        </w:rPr>
        <w:t xml:space="preserve"> uvedené v odstavci 1. tohoto článku činí cena </w:t>
      </w:r>
      <w:r w:rsidRPr="2AF43BBB">
        <w:rPr>
          <w:rFonts w:ascii="Arial" w:hAnsi="Arial" w:cs="Arial"/>
          <w:b/>
          <w:bCs/>
        </w:rPr>
        <w:t xml:space="preserve">za zajištění podpory </w:t>
      </w:r>
      <w:r w:rsidR="03F59B02" w:rsidRPr="2AF43BBB">
        <w:rPr>
          <w:rFonts w:ascii="Arial" w:hAnsi="Arial" w:cs="Arial"/>
          <w:b/>
          <w:bCs/>
        </w:rPr>
        <w:t xml:space="preserve">provozu </w:t>
      </w:r>
      <w:r w:rsidRPr="2AF43BBB">
        <w:rPr>
          <w:rFonts w:ascii="Arial" w:hAnsi="Arial" w:cs="Arial"/>
          <w:b/>
          <w:bCs/>
        </w:rPr>
        <w:t>díla</w:t>
      </w:r>
      <w:r w:rsidR="680C75A2" w:rsidRPr="2AF43BBB">
        <w:rPr>
          <w:rFonts w:ascii="Arial" w:hAnsi="Arial" w:cs="Arial"/>
          <w:b/>
          <w:bCs/>
        </w:rPr>
        <w:t xml:space="preserve"> (po celou dobu fáze 5)</w:t>
      </w:r>
      <w:r w:rsidRPr="2AF43BBB">
        <w:rPr>
          <w:rFonts w:ascii="Arial" w:hAnsi="Arial" w:cs="Arial"/>
        </w:rPr>
        <w:t>:</w:t>
      </w:r>
    </w:p>
    <w:p w14:paraId="49A6100A" w14:textId="212A3B49"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02C23A69" w14:textId="5D4447D8"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0368B2">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70477B66" w14:textId="0B2E75F5"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326BFC54" w14:textId="1B7309F7" w:rsidR="00BF49A5" w:rsidRDefault="6DAB86FE" w:rsidP="2AF43BBB">
      <w:pPr>
        <w:ind w:left="425" w:firstLine="283"/>
        <w:rPr>
          <w:rFonts w:ascii="Arial" w:hAnsi="Arial" w:cs="Arial"/>
          <w:b/>
          <w:bCs/>
          <w:i/>
          <w:iCs/>
          <w:sz w:val="18"/>
          <w:szCs w:val="18"/>
        </w:rPr>
      </w:pPr>
      <w:r w:rsidRPr="2AF43BBB">
        <w:rPr>
          <w:rFonts w:ascii="Arial" w:hAnsi="Arial" w:cs="Arial"/>
          <w:b/>
          <w:bCs/>
        </w:rPr>
        <w:t>(slovy</w:t>
      </w:r>
      <w:r w:rsidR="30D577A2" w:rsidRPr="2AF43BBB">
        <w:rPr>
          <w:rFonts w:ascii="Arial" w:hAnsi="Arial" w:cs="Arial"/>
          <w:b/>
          <w:bCs/>
        </w:rPr>
        <w:t xml:space="preserve"> </w:t>
      </w:r>
      <w:r w:rsidR="00205BBE" w:rsidRPr="00514228">
        <w:rPr>
          <w:rFonts w:ascii="Arial" w:hAnsi="Arial" w:cs="Arial"/>
          <w:b/>
          <w:bCs/>
          <w:highlight w:val="yellow"/>
        </w:rPr>
        <w:t>……….</w:t>
      </w:r>
      <w:r w:rsidR="00205BBE">
        <w:rPr>
          <w:rFonts w:ascii="Arial" w:hAnsi="Arial" w:cs="Arial"/>
          <w:b/>
          <w:bCs/>
        </w:rPr>
        <w:t xml:space="preserve"> </w:t>
      </w:r>
      <w:r w:rsidR="595BAABD" w:rsidRPr="2AF43BBB">
        <w:rPr>
          <w:rFonts w:ascii="Arial" w:hAnsi="Arial" w:cs="Arial"/>
          <w:b/>
          <w:bCs/>
        </w:rPr>
        <w:t>korun českých</w:t>
      </w:r>
      <w:r w:rsidRPr="2AF43BBB">
        <w:rPr>
          <w:rFonts w:ascii="Arial" w:hAnsi="Arial" w:cs="Arial"/>
          <w:b/>
          <w:bCs/>
        </w:rPr>
        <w:t>).</w:t>
      </w:r>
      <w:r w:rsidR="001766B2">
        <w:br/>
      </w:r>
    </w:p>
    <w:p w14:paraId="16E7FFE5" w14:textId="18DCF3BD" w:rsidR="002B3C3F" w:rsidRDefault="00BF49A5" w:rsidP="7DA717BE">
      <w:pPr>
        <w:ind w:left="425" w:firstLine="1"/>
        <w:jc w:val="both"/>
        <w:rPr>
          <w:rFonts w:ascii="Arial" w:hAnsi="Arial" w:cs="Arial"/>
          <w:i/>
          <w:iCs/>
          <w:sz w:val="18"/>
          <w:szCs w:val="18"/>
        </w:rPr>
      </w:pPr>
      <w:r w:rsidRPr="7DA717BE">
        <w:rPr>
          <w:rFonts w:ascii="Arial" w:hAnsi="Arial" w:cs="Arial"/>
          <w:b/>
          <w:bCs/>
          <w:i/>
          <w:iCs/>
          <w:sz w:val="18"/>
          <w:szCs w:val="18"/>
          <w:highlight w:val="lightGray"/>
        </w:rPr>
        <w:t>Pozn. pro účastníka</w:t>
      </w:r>
      <w:r w:rsidRPr="7DA717BE">
        <w:rPr>
          <w:rFonts w:ascii="Arial" w:hAnsi="Arial" w:cs="Arial"/>
          <w:i/>
          <w:iCs/>
          <w:sz w:val="18"/>
          <w:szCs w:val="18"/>
          <w:highlight w:val="lightGray"/>
        </w:rPr>
        <w:t xml:space="preserve">: </w:t>
      </w:r>
      <w:r w:rsidRPr="7DA717BE">
        <w:rPr>
          <w:rFonts w:ascii="Arial" w:hAnsi="Arial" w:cs="Arial"/>
          <w:b/>
          <w:bCs/>
          <w:i/>
          <w:iCs/>
          <w:sz w:val="18"/>
          <w:szCs w:val="18"/>
          <w:highlight w:val="lightGray"/>
        </w:rPr>
        <w:t>Zadavatel stanovuje zadávací podmínku</w:t>
      </w:r>
      <w:r w:rsidRPr="7DA717BE">
        <w:rPr>
          <w:rFonts w:ascii="Arial" w:hAnsi="Arial" w:cs="Arial"/>
          <w:i/>
          <w:iCs/>
          <w:sz w:val="18"/>
          <w:szCs w:val="18"/>
          <w:highlight w:val="lightGray"/>
        </w:rPr>
        <w:t xml:space="preserve">: nabídková </w:t>
      </w:r>
      <w:r w:rsidRPr="7DA717BE">
        <w:rPr>
          <w:rFonts w:ascii="Arial" w:hAnsi="Arial" w:cs="Arial"/>
          <w:b/>
          <w:bCs/>
          <w:i/>
          <w:iCs/>
          <w:sz w:val="18"/>
          <w:szCs w:val="18"/>
          <w:highlight w:val="lightGray"/>
        </w:rPr>
        <w:t xml:space="preserve">cena za zajištění podpory provozu </w:t>
      </w:r>
      <w:r w:rsidRPr="7DA717BE">
        <w:rPr>
          <w:rFonts w:ascii="Arial" w:hAnsi="Arial" w:cs="Arial"/>
          <w:i/>
          <w:iCs/>
          <w:sz w:val="18"/>
          <w:szCs w:val="18"/>
          <w:highlight w:val="lightGray"/>
        </w:rPr>
        <w:t xml:space="preserve">díla dle čl. VI odst. </w:t>
      </w:r>
      <w:r w:rsidR="691A334A" w:rsidRPr="7DA717BE">
        <w:rPr>
          <w:rFonts w:ascii="Arial" w:hAnsi="Arial" w:cs="Arial"/>
          <w:i/>
          <w:iCs/>
          <w:sz w:val="18"/>
          <w:szCs w:val="18"/>
          <w:highlight w:val="lightGray"/>
        </w:rPr>
        <w:t>5</w:t>
      </w:r>
      <w:r w:rsidRPr="7DA717BE">
        <w:rPr>
          <w:rFonts w:ascii="Arial" w:hAnsi="Arial" w:cs="Arial"/>
          <w:i/>
          <w:iCs/>
          <w:sz w:val="18"/>
          <w:szCs w:val="18"/>
          <w:highlight w:val="lightGray"/>
        </w:rPr>
        <w:t xml:space="preserve"> této smlouvy </w:t>
      </w:r>
      <w:r w:rsidRPr="7DA717BE">
        <w:rPr>
          <w:rFonts w:ascii="Arial" w:hAnsi="Arial" w:cs="Arial"/>
          <w:b/>
          <w:bCs/>
          <w:i/>
          <w:iCs/>
          <w:sz w:val="18"/>
          <w:szCs w:val="18"/>
          <w:highlight w:val="lightGray"/>
        </w:rPr>
        <w:t>nesmí</w:t>
      </w:r>
      <w:r w:rsidRPr="7DA717BE">
        <w:rPr>
          <w:rFonts w:ascii="Arial" w:hAnsi="Arial" w:cs="Arial"/>
          <w:i/>
          <w:iCs/>
          <w:sz w:val="18"/>
          <w:szCs w:val="18"/>
          <w:highlight w:val="lightGray"/>
        </w:rPr>
        <w:t xml:space="preserve"> tvořit </w:t>
      </w:r>
      <w:r w:rsidRPr="7DA717BE">
        <w:rPr>
          <w:rFonts w:ascii="Arial" w:hAnsi="Arial" w:cs="Arial"/>
          <w:b/>
          <w:bCs/>
          <w:i/>
          <w:iCs/>
          <w:sz w:val="18"/>
          <w:szCs w:val="18"/>
          <w:highlight w:val="lightGray"/>
        </w:rPr>
        <w:t>více než</w:t>
      </w:r>
      <w:r w:rsidR="006B2D78" w:rsidRPr="7DA717BE">
        <w:rPr>
          <w:rFonts w:ascii="Arial" w:hAnsi="Arial" w:cs="Arial"/>
          <w:b/>
          <w:bCs/>
          <w:i/>
          <w:iCs/>
          <w:sz w:val="18"/>
          <w:szCs w:val="18"/>
          <w:highlight w:val="lightGray"/>
        </w:rPr>
        <w:t xml:space="preserve"> </w:t>
      </w:r>
      <w:r w:rsidR="00D875BC" w:rsidRPr="7DA717BE">
        <w:rPr>
          <w:rFonts w:ascii="Arial" w:hAnsi="Arial" w:cs="Arial"/>
          <w:b/>
          <w:bCs/>
          <w:i/>
          <w:iCs/>
          <w:sz w:val="18"/>
          <w:szCs w:val="18"/>
          <w:highlight w:val="lightGray"/>
        </w:rPr>
        <w:t>50</w:t>
      </w:r>
      <w:r w:rsidRPr="7DA717BE">
        <w:rPr>
          <w:rFonts w:ascii="Arial" w:hAnsi="Arial" w:cs="Arial"/>
          <w:b/>
          <w:bCs/>
          <w:i/>
          <w:iCs/>
          <w:sz w:val="18"/>
          <w:szCs w:val="18"/>
          <w:highlight w:val="lightGray"/>
        </w:rPr>
        <w:t xml:space="preserve"> % hodnoty celkové ceny za plnění uvedené </w:t>
      </w:r>
      <w:r w:rsidRPr="7DA717BE">
        <w:rPr>
          <w:rFonts w:ascii="Arial" w:hAnsi="Arial" w:cs="Arial"/>
          <w:i/>
          <w:iCs/>
          <w:sz w:val="18"/>
          <w:szCs w:val="18"/>
          <w:highlight w:val="lightGray"/>
        </w:rPr>
        <w:t>v</w:t>
      </w:r>
      <w:r w:rsidRPr="7DA717BE">
        <w:rPr>
          <w:rFonts w:ascii="Arial" w:hAnsi="Arial" w:cs="Arial"/>
          <w:b/>
          <w:bCs/>
          <w:i/>
          <w:iCs/>
          <w:sz w:val="18"/>
          <w:szCs w:val="18"/>
          <w:highlight w:val="lightGray"/>
        </w:rPr>
        <w:t xml:space="preserve"> </w:t>
      </w:r>
      <w:r w:rsidRPr="7DA717BE">
        <w:rPr>
          <w:rFonts w:ascii="Arial" w:hAnsi="Arial" w:cs="Arial"/>
          <w:i/>
          <w:iCs/>
          <w:sz w:val="18"/>
          <w:szCs w:val="18"/>
          <w:highlight w:val="lightGray"/>
        </w:rPr>
        <w:t>čl. VI odst. 1 této smlouvy</w:t>
      </w:r>
      <w:r w:rsidR="006B2D78" w:rsidRPr="7DA717BE">
        <w:rPr>
          <w:rFonts w:ascii="Arial" w:hAnsi="Arial" w:cs="Arial"/>
          <w:i/>
          <w:iCs/>
          <w:sz w:val="18"/>
          <w:szCs w:val="18"/>
          <w:highlight w:val="lightGray"/>
        </w:rPr>
        <w:t xml:space="preserve"> </w:t>
      </w:r>
    </w:p>
    <w:p w14:paraId="22105F25" w14:textId="77777777" w:rsidR="00BF49A5" w:rsidRDefault="00BF49A5" w:rsidP="2AF43BBB">
      <w:pPr>
        <w:ind w:left="425" w:firstLine="283"/>
        <w:rPr>
          <w:rFonts w:ascii="Arial" w:hAnsi="Arial" w:cs="Arial"/>
          <w:b/>
          <w:bCs/>
          <w:i/>
          <w:iCs/>
          <w:highlight w:val="lightGray"/>
        </w:rPr>
      </w:pPr>
    </w:p>
    <w:p w14:paraId="2098732D" w14:textId="5E0A9517" w:rsidR="001766B2"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rPr>
        <w:t xml:space="preserve">Cena </w:t>
      </w:r>
      <w:r w:rsidR="00327913">
        <w:rPr>
          <w:rFonts w:ascii="Arial" w:hAnsi="Arial" w:cs="Arial"/>
        </w:rPr>
        <w:t xml:space="preserve">za zajištění podpory provozu díla </w:t>
      </w:r>
      <w:r w:rsidRPr="2AF43BBB">
        <w:rPr>
          <w:rFonts w:ascii="Arial" w:hAnsi="Arial" w:cs="Arial"/>
        </w:rPr>
        <w:t xml:space="preserve">bez DPH dle předchozího odstavce </w:t>
      </w:r>
      <w:r w:rsidR="00F91063">
        <w:rPr>
          <w:rFonts w:ascii="Arial" w:hAnsi="Arial" w:cs="Arial"/>
        </w:rPr>
        <w:t>5</w:t>
      </w:r>
      <w:r w:rsidRPr="2AF43BBB">
        <w:rPr>
          <w:rFonts w:ascii="Arial" w:hAnsi="Arial" w:cs="Arial"/>
        </w:rPr>
        <w:t xml:space="preserve"> tohoto článku je stanovena jako pevná a nejvýše přípustná a zahrnuje veškeré náklady </w:t>
      </w:r>
      <w:r w:rsidR="3EA1288E" w:rsidRPr="2AF43BBB">
        <w:rPr>
          <w:rFonts w:ascii="Arial" w:hAnsi="Arial" w:cs="Arial"/>
        </w:rPr>
        <w:t>Z</w:t>
      </w:r>
      <w:r w:rsidRPr="2AF43BBB">
        <w:rPr>
          <w:rFonts w:ascii="Arial" w:hAnsi="Arial" w:cs="Arial"/>
        </w:rPr>
        <w:t>hotovitele nezbytné k splnění jeho povinnosti zajistit podporu díla dle této smlouvy, není-li v </w:t>
      </w:r>
      <w:r w:rsidRPr="00E76519">
        <w:rPr>
          <w:rFonts w:ascii="Arial" w:hAnsi="Arial" w:cs="Arial"/>
          <w:highlight w:val="yellow"/>
        </w:rPr>
        <w:t xml:space="preserve">příloze č. </w:t>
      </w:r>
      <w:r w:rsidR="00E76519" w:rsidRPr="00E76519">
        <w:rPr>
          <w:rFonts w:ascii="Arial" w:hAnsi="Arial" w:cs="Arial"/>
          <w:highlight w:val="yellow"/>
        </w:rPr>
        <w:t xml:space="preserve">1 </w:t>
      </w:r>
      <w:r w:rsidRPr="00E76519">
        <w:rPr>
          <w:rFonts w:ascii="Arial" w:hAnsi="Arial" w:cs="Arial"/>
          <w:highlight w:val="yellow"/>
        </w:rPr>
        <w:t>této</w:t>
      </w:r>
      <w:r w:rsidRPr="2AF43BBB">
        <w:rPr>
          <w:rFonts w:ascii="Arial" w:hAnsi="Arial" w:cs="Arial"/>
        </w:rPr>
        <w:t xml:space="preserve"> smlouvy uvedeno jinak. </w:t>
      </w:r>
    </w:p>
    <w:p w14:paraId="483A33B6" w14:textId="77777777" w:rsidR="000846B9" w:rsidRDefault="35200317" w:rsidP="005C0796">
      <w:pPr>
        <w:numPr>
          <w:ilvl w:val="0"/>
          <w:numId w:val="16"/>
        </w:numPr>
        <w:tabs>
          <w:tab w:val="clear" w:pos="720"/>
          <w:tab w:val="num" w:pos="440"/>
        </w:tabs>
        <w:spacing w:after="120"/>
        <w:ind w:left="440" w:hanging="440"/>
        <w:jc w:val="both"/>
        <w:rPr>
          <w:rFonts w:ascii="Arial" w:hAnsi="Arial" w:cs="Arial"/>
        </w:rPr>
      </w:pPr>
      <w:r w:rsidRPr="49C0C7B4">
        <w:rPr>
          <w:rFonts w:ascii="Arial" w:hAnsi="Arial" w:cs="Arial"/>
        </w:rPr>
        <w:t xml:space="preserve">Zhotovitel fakturuje </w:t>
      </w:r>
      <w:r w:rsidRPr="49C0C7B4">
        <w:rPr>
          <w:rFonts w:ascii="Arial" w:hAnsi="Arial" w:cs="Arial"/>
          <w:u w:val="single"/>
        </w:rPr>
        <w:t xml:space="preserve">za zajištění </w:t>
      </w:r>
      <w:r w:rsidR="07049D59" w:rsidRPr="49C0C7B4">
        <w:rPr>
          <w:rFonts w:ascii="Arial" w:hAnsi="Arial" w:cs="Arial"/>
          <w:u w:val="single"/>
        </w:rPr>
        <w:t xml:space="preserve">podpory </w:t>
      </w:r>
      <w:r w:rsidRPr="49C0C7B4">
        <w:rPr>
          <w:rFonts w:ascii="Arial" w:hAnsi="Arial" w:cs="Arial"/>
          <w:u w:val="single"/>
        </w:rPr>
        <w:t>provozu díla</w:t>
      </w:r>
      <w:r w:rsidRPr="49C0C7B4">
        <w:rPr>
          <w:rFonts w:ascii="Arial" w:hAnsi="Arial" w:cs="Arial"/>
        </w:rPr>
        <w:t xml:space="preserve"> za každých 6 měsíců, ve kterých je služba poskytována. Za datum uskutečnění zdanitelného plnění je považován </w:t>
      </w:r>
      <w:r w:rsidRPr="49C0C7B4">
        <w:rPr>
          <w:rFonts w:ascii="Arial" w:hAnsi="Arial" w:cs="Arial"/>
          <w:b/>
          <w:bCs/>
        </w:rPr>
        <w:t>poslední den každého 6. měsíce poskytnuté podpory</w:t>
      </w:r>
      <w:r w:rsidRPr="49C0C7B4">
        <w:rPr>
          <w:rFonts w:ascii="Arial" w:hAnsi="Arial" w:cs="Arial"/>
        </w:rPr>
        <w:t xml:space="preserve">, počítáno od dne předání a převzetí </w:t>
      </w:r>
      <w:r w:rsidR="78280911" w:rsidRPr="49C0C7B4">
        <w:rPr>
          <w:rFonts w:ascii="Arial" w:hAnsi="Arial" w:cs="Arial"/>
        </w:rPr>
        <w:t xml:space="preserve">řádně </w:t>
      </w:r>
      <w:r w:rsidRPr="49C0C7B4">
        <w:rPr>
          <w:rFonts w:ascii="Arial" w:hAnsi="Arial" w:cs="Arial"/>
        </w:rPr>
        <w:t>dokončeného díla na základě protokolu o předání a převzetí díla. (</w:t>
      </w:r>
      <w:r w:rsidRPr="49C0C7B4">
        <w:rPr>
          <w:rFonts w:ascii="Arial" w:hAnsi="Arial" w:cs="Arial"/>
          <w:i/>
          <w:iCs/>
        </w:rPr>
        <w:t xml:space="preserve">Příklad: bude-li dílo předáno </w:t>
      </w:r>
      <w:r w:rsidR="51A12E0E" w:rsidRPr="49C0C7B4">
        <w:rPr>
          <w:rFonts w:ascii="Arial" w:hAnsi="Arial" w:cs="Arial"/>
          <w:i/>
          <w:iCs/>
        </w:rPr>
        <w:t>3</w:t>
      </w:r>
      <w:r w:rsidR="36F646EF" w:rsidRPr="49C0C7B4">
        <w:rPr>
          <w:rFonts w:ascii="Arial" w:hAnsi="Arial" w:cs="Arial"/>
          <w:i/>
          <w:iCs/>
        </w:rPr>
        <w:t>0</w:t>
      </w:r>
      <w:r w:rsidRPr="49C0C7B4">
        <w:rPr>
          <w:rFonts w:ascii="Arial" w:hAnsi="Arial" w:cs="Arial"/>
          <w:i/>
          <w:iCs/>
        </w:rPr>
        <w:t xml:space="preserve">. </w:t>
      </w:r>
      <w:r w:rsidR="39AC102C" w:rsidRPr="49C0C7B4">
        <w:rPr>
          <w:rFonts w:ascii="Arial" w:hAnsi="Arial" w:cs="Arial"/>
          <w:i/>
          <w:iCs/>
        </w:rPr>
        <w:t>9</w:t>
      </w:r>
      <w:r w:rsidRPr="49C0C7B4">
        <w:rPr>
          <w:rFonts w:ascii="Arial" w:hAnsi="Arial" w:cs="Arial"/>
          <w:i/>
          <w:iCs/>
        </w:rPr>
        <w:t>. 20</w:t>
      </w:r>
      <w:r w:rsidR="51A12E0E" w:rsidRPr="49C0C7B4">
        <w:rPr>
          <w:rFonts w:ascii="Arial" w:hAnsi="Arial" w:cs="Arial"/>
          <w:i/>
          <w:iCs/>
        </w:rPr>
        <w:t>25</w:t>
      </w:r>
      <w:r w:rsidRPr="49C0C7B4">
        <w:rPr>
          <w:rFonts w:ascii="Arial" w:hAnsi="Arial" w:cs="Arial"/>
          <w:i/>
          <w:iCs/>
        </w:rPr>
        <w:t xml:space="preserve">, bude datum uskutečnění zdanitelného plnění první faktury </w:t>
      </w:r>
      <w:r w:rsidR="51A12E0E" w:rsidRPr="49C0C7B4">
        <w:rPr>
          <w:rFonts w:ascii="Arial" w:hAnsi="Arial" w:cs="Arial"/>
          <w:i/>
          <w:iCs/>
        </w:rPr>
        <w:t>3</w:t>
      </w:r>
      <w:r w:rsidR="2E5B2CBF" w:rsidRPr="49C0C7B4">
        <w:rPr>
          <w:rFonts w:ascii="Arial" w:hAnsi="Arial" w:cs="Arial"/>
          <w:i/>
          <w:iCs/>
        </w:rPr>
        <w:t>1</w:t>
      </w:r>
      <w:r w:rsidRPr="49C0C7B4">
        <w:rPr>
          <w:rFonts w:ascii="Arial" w:hAnsi="Arial" w:cs="Arial"/>
          <w:i/>
          <w:iCs/>
        </w:rPr>
        <w:t xml:space="preserve">. </w:t>
      </w:r>
      <w:r w:rsidR="2D2D2902" w:rsidRPr="49C0C7B4">
        <w:rPr>
          <w:rFonts w:ascii="Arial" w:hAnsi="Arial" w:cs="Arial"/>
          <w:i/>
          <w:iCs/>
        </w:rPr>
        <w:t>3</w:t>
      </w:r>
      <w:r w:rsidRPr="49C0C7B4">
        <w:rPr>
          <w:rFonts w:ascii="Arial" w:hAnsi="Arial" w:cs="Arial"/>
          <w:i/>
          <w:iCs/>
        </w:rPr>
        <w:t>. 202</w:t>
      </w:r>
      <w:r w:rsidR="78425793" w:rsidRPr="49C0C7B4">
        <w:rPr>
          <w:rFonts w:ascii="Arial" w:hAnsi="Arial" w:cs="Arial"/>
          <w:i/>
          <w:iCs/>
        </w:rPr>
        <w:t>6</w:t>
      </w:r>
      <w:r w:rsidRPr="49C0C7B4">
        <w:rPr>
          <w:rFonts w:ascii="Arial" w:hAnsi="Arial" w:cs="Arial"/>
          <w:i/>
          <w:iCs/>
        </w:rPr>
        <w:t xml:space="preserve">, druhé faktury </w:t>
      </w:r>
      <w:r w:rsidR="51A12E0E" w:rsidRPr="49C0C7B4">
        <w:rPr>
          <w:rFonts w:ascii="Arial" w:hAnsi="Arial" w:cs="Arial"/>
          <w:i/>
          <w:iCs/>
        </w:rPr>
        <w:t>30</w:t>
      </w:r>
      <w:r w:rsidRPr="49C0C7B4">
        <w:rPr>
          <w:rFonts w:ascii="Arial" w:hAnsi="Arial" w:cs="Arial"/>
          <w:i/>
          <w:iCs/>
        </w:rPr>
        <w:t xml:space="preserve">. </w:t>
      </w:r>
      <w:r w:rsidR="522EE055" w:rsidRPr="49C0C7B4">
        <w:rPr>
          <w:rFonts w:ascii="Arial" w:hAnsi="Arial" w:cs="Arial"/>
          <w:i/>
          <w:iCs/>
        </w:rPr>
        <w:t>9</w:t>
      </w:r>
      <w:r w:rsidRPr="49C0C7B4">
        <w:rPr>
          <w:rFonts w:ascii="Arial" w:hAnsi="Arial" w:cs="Arial"/>
          <w:i/>
          <w:iCs/>
        </w:rPr>
        <w:t>. 202</w:t>
      </w:r>
      <w:r w:rsidR="51A12E0E" w:rsidRPr="49C0C7B4">
        <w:rPr>
          <w:rFonts w:ascii="Arial" w:hAnsi="Arial" w:cs="Arial"/>
          <w:i/>
          <w:iCs/>
        </w:rPr>
        <w:t>6</w:t>
      </w:r>
      <w:r w:rsidRPr="49C0C7B4">
        <w:rPr>
          <w:rFonts w:ascii="Arial" w:hAnsi="Arial" w:cs="Arial"/>
          <w:i/>
          <w:iCs/>
        </w:rPr>
        <w:t xml:space="preserve">, třetí faktury </w:t>
      </w:r>
      <w:r w:rsidR="51A12E0E" w:rsidRPr="49C0C7B4">
        <w:rPr>
          <w:rFonts w:ascii="Arial" w:hAnsi="Arial" w:cs="Arial"/>
          <w:i/>
          <w:iCs/>
        </w:rPr>
        <w:t>3</w:t>
      </w:r>
      <w:r w:rsidR="5299361B" w:rsidRPr="49C0C7B4">
        <w:rPr>
          <w:rFonts w:ascii="Arial" w:hAnsi="Arial" w:cs="Arial"/>
          <w:i/>
          <w:iCs/>
        </w:rPr>
        <w:t>1</w:t>
      </w:r>
      <w:r w:rsidRPr="49C0C7B4">
        <w:rPr>
          <w:rFonts w:ascii="Arial" w:hAnsi="Arial" w:cs="Arial"/>
          <w:i/>
          <w:iCs/>
        </w:rPr>
        <w:t xml:space="preserve">. </w:t>
      </w:r>
      <w:r w:rsidR="7AEF5F2D" w:rsidRPr="49C0C7B4">
        <w:rPr>
          <w:rFonts w:ascii="Arial" w:hAnsi="Arial" w:cs="Arial"/>
          <w:i/>
          <w:iCs/>
        </w:rPr>
        <w:t>3</w:t>
      </w:r>
      <w:r w:rsidRPr="49C0C7B4">
        <w:rPr>
          <w:rFonts w:ascii="Arial" w:hAnsi="Arial" w:cs="Arial"/>
          <w:i/>
          <w:iCs/>
        </w:rPr>
        <w:t>. 202</w:t>
      </w:r>
      <w:r w:rsidR="1904706E" w:rsidRPr="49C0C7B4">
        <w:rPr>
          <w:rFonts w:ascii="Arial" w:hAnsi="Arial" w:cs="Arial"/>
          <w:i/>
          <w:iCs/>
        </w:rPr>
        <w:t>7</w:t>
      </w:r>
      <w:r w:rsidRPr="49C0C7B4">
        <w:rPr>
          <w:rFonts w:ascii="Arial" w:hAnsi="Arial" w:cs="Arial"/>
          <w:i/>
          <w:iCs/>
        </w:rPr>
        <w:t xml:space="preserve"> atd.</w:t>
      </w:r>
      <w:r w:rsidRPr="49C0C7B4">
        <w:rPr>
          <w:rFonts w:ascii="Arial" w:hAnsi="Arial" w:cs="Arial"/>
        </w:rPr>
        <w:t xml:space="preserve">) Každá z faktur bude znít na částku </w:t>
      </w:r>
      <w:r w:rsidRPr="00A81360">
        <w:rPr>
          <w:rFonts w:ascii="Arial" w:hAnsi="Arial" w:cs="Arial"/>
        </w:rPr>
        <w:t xml:space="preserve">odpovídající </w:t>
      </w:r>
      <w:r w:rsidRPr="00A81360">
        <w:rPr>
          <w:rFonts w:ascii="Arial" w:hAnsi="Arial" w:cs="Arial"/>
          <w:u w:val="single"/>
        </w:rPr>
        <w:t xml:space="preserve">jedné </w:t>
      </w:r>
      <w:r w:rsidR="76BC6264" w:rsidRPr="006A284B">
        <w:rPr>
          <w:rFonts w:ascii="Arial" w:hAnsi="Arial" w:cs="Arial"/>
          <w:u w:val="single"/>
        </w:rPr>
        <w:t>dvanáctině</w:t>
      </w:r>
      <w:r w:rsidRPr="00A81360">
        <w:rPr>
          <w:rFonts w:ascii="Arial" w:hAnsi="Arial" w:cs="Arial"/>
        </w:rPr>
        <w:t xml:space="preserve"> ceny</w:t>
      </w:r>
      <w:r w:rsidRPr="49C0C7B4">
        <w:rPr>
          <w:rFonts w:ascii="Arial" w:hAnsi="Arial" w:cs="Arial"/>
        </w:rPr>
        <w:t xml:space="preserve"> dle odstavce </w:t>
      </w:r>
      <w:r w:rsidR="00791CFB">
        <w:rPr>
          <w:rFonts w:ascii="Arial" w:hAnsi="Arial" w:cs="Arial"/>
        </w:rPr>
        <w:t>5</w:t>
      </w:r>
      <w:r w:rsidRPr="49C0C7B4">
        <w:rPr>
          <w:rFonts w:ascii="Arial" w:hAnsi="Arial" w:cs="Arial"/>
        </w:rPr>
        <w:t xml:space="preserve">. tohoto článku. </w:t>
      </w:r>
      <w:r w:rsidRPr="49C0C7B4">
        <w:rPr>
          <w:rFonts w:ascii="Arial" w:hAnsi="Arial" w:cs="Arial"/>
          <w:b/>
          <w:bCs/>
        </w:rPr>
        <w:t xml:space="preserve">Cena za zajištění podpory díla není </w:t>
      </w:r>
      <w:r w:rsidR="7287A828" w:rsidRPr="49C0C7B4">
        <w:rPr>
          <w:rFonts w:ascii="Arial" w:hAnsi="Arial" w:cs="Arial"/>
          <w:b/>
          <w:bCs/>
        </w:rPr>
        <w:t>O</w:t>
      </w:r>
      <w:r w:rsidRPr="49C0C7B4">
        <w:rPr>
          <w:rFonts w:ascii="Arial" w:hAnsi="Arial" w:cs="Arial"/>
          <w:b/>
          <w:bCs/>
        </w:rPr>
        <w:t xml:space="preserve">bjednatelem hrazena z dotace na </w:t>
      </w:r>
      <w:r w:rsidR="2C7EC125" w:rsidRPr="49C0C7B4">
        <w:rPr>
          <w:rFonts w:ascii="Arial" w:hAnsi="Arial" w:cs="Arial"/>
          <w:b/>
          <w:bCs/>
        </w:rPr>
        <w:t>P</w:t>
      </w:r>
      <w:r w:rsidRPr="49C0C7B4">
        <w:rPr>
          <w:rFonts w:ascii="Arial" w:hAnsi="Arial" w:cs="Arial"/>
          <w:b/>
          <w:bCs/>
        </w:rPr>
        <w:t xml:space="preserve">rojekt, ale z jiných zdrojů </w:t>
      </w:r>
      <w:r w:rsidR="79651C4E" w:rsidRPr="49C0C7B4">
        <w:rPr>
          <w:rFonts w:ascii="Arial" w:hAnsi="Arial" w:cs="Arial"/>
          <w:b/>
          <w:bCs/>
        </w:rPr>
        <w:t>O</w:t>
      </w:r>
      <w:r w:rsidRPr="49C0C7B4">
        <w:rPr>
          <w:rFonts w:ascii="Arial" w:hAnsi="Arial" w:cs="Arial"/>
          <w:b/>
          <w:bCs/>
        </w:rPr>
        <w:t>bjednatele</w:t>
      </w:r>
      <w:r w:rsidRPr="49C0C7B4">
        <w:rPr>
          <w:rFonts w:ascii="Arial" w:hAnsi="Arial" w:cs="Arial"/>
        </w:rPr>
        <w:t>.</w:t>
      </w:r>
    </w:p>
    <w:p w14:paraId="48E6026E" w14:textId="290F3767" w:rsidR="001766B2" w:rsidRPr="000846B9" w:rsidRDefault="6DAB86FE" w:rsidP="005C0796">
      <w:pPr>
        <w:numPr>
          <w:ilvl w:val="0"/>
          <w:numId w:val="16"/>
        </w:numPr>
        <w:tabs>
          <w:tab w:val="clear" w:pos="720"/>
          <w:tab w:val="num" w:pos="440"/>
        </w:tabs>
        <w:spacing w:after="120"/>
        <w:ind w:left="440" w:hanging="440"/>
        <w:jc w:val="both"/>
        <w:rPr>
          <w:rFonts w:ascii="Arial" w:hAnsi="Arial" w:cs="Arial"/>
        </w:rPr>
      </w:pPr>
      <w:r w:rsidRPr="000846B9">
        <w:rPr>
          <w:rFonts w:ascii="Arial" w:hAnsi="Arial" w:cs="Arial"/>
        </w:rPr>
        <w:t xml:space="preserve">Každá faktura </w:t>
      </w:r>
      <w:r w:rsidR="10DCF3FD" w:rsidRPr="000846B9">
        <w:rPr>
          <w:rFonts w:ascii="Arial" w:hAnsi="Arial" w:cs="Arial"/>
        </w:rPr>
        <w:t xml:space="preserve">musí splňovat </w:t>
      </w:r>
      <w:r w:rsidR="27BA6C5C" w:rsidRPr="000846B9">
        <w:rPr>
          <w:rFonts w:ascii="Arial" w:hAnsi="Arial" w:cs="Arial"/>
        </w:rPr>
        <w:t xml:space="preserve">předepsané </w:t>
      </w:r>
      <w:r w:rsidRPr="000846B9">
        <w:rPr>
          <w:rFonts w:ascii="Arial" w:hAnsi="Arial" w:cs="Arial"/>
        </w:rPr>
        <w:t xml:space="preserve">náležitosti </w:t>
      </w:r>
      <w:r w:rsidR="47222DB5" w:rsidRPr="000846B9">
        <w:rPr>
          <w:rFonts w:ascii="Arial" w:hAnsi="Arial" w:cs="Arial"/>
        </w:rPr>
        <w:t xml:space="preserve">účetního dokladu ve smyslu § 11 </w:t>
      </w:r>
      <w:r w:rsidRPr="000846B9">
        <w:rPr>
          <w:rFonts w:ascii="Arial" w:hAnsi="Arial" w:cs="Arial"/>
        </w:rPr>
        <w:t>zákona č. 563/1991 Sb., o účetnictví</w:t>
      </w:r>
      <w:r w:rsidR="47222DB5" w:rsidRPr="000846B9">
        <w:rPr>
          <w:rFonts w:ascii="Arial" w:hAnsi="Arial" w:cs="Arial"/>
        </w:rPr>
        <w:t>,</w:t>
      </w:r>
      <w:r w:rsidRPr="000846B9">
        <w:rPr>
          <w:rFonts w:ascii="Arial" w:hAnsi="Arial" w:cs="Arial"/>
        </w:rPr>
        <w:t xml:space="preserve"> ve znění pozdějších předpisů, </w:t>
      </w:r>
      <w:r w:rsidR="47222DB5" w:rsidRPr="000846B9">
        <w:rPr>
          <w:rFonts w:ascii="Arial" w:hAnsi="Arial" w:cs="Arial"/>
        </w:rPr>
        <w:t>s výjimkou odst. 1 písm. f)</w:t>
      </w:r>
      <w:r w:rsidR="105A37E6" w:rsidRPr="000846B9">
        <w:rPr>
          <w:rFonts w:ascii="Arial" w:hAnsi="Arial" w:cs="Arial"/>
        </w:rPr>
        <w:t xml:space="preserve">, nebo předepsané náležitosti daňového dokladu ve smyslu § 29 až § 30 </w:t>
      </w:r>
      <w:r w:rsidRPr="000846B9">
        <w:rPr>
          <w:rFonts w:ascii="Arial" w:hAnsi="Arial" w:cs="Arial"/>
        </w:rPr>
        <w:t xml:space="preserve">zákona č. 235/2004 Sb., o dani z přidané hodnoty, ve znění pozdějších předpisů. </w:t>
      </w:r>
      <w:r w:rsidR="105A37E6" w:rsidRPr="000846B9">
        <w:rPr>
          <w:rFonts w:ascii="Arial" w:hAnsi="Arial" w:cs="Arial"/>
        </w:rPr>
        <w:t>Na každé f</w:t>
      </w:r>
      <w:r w:rsidRPr="000846B9">
        <w:rPr>
          <w:rFonts w:ascii="Arial" w:hAnsi="Arial" w:cs="Arial"/>
        </w:rPr>
        <w:t>aktu</w:t>
      </w:r>
      <w:r w:rsidR="105A37E6" w:rsidRPr="000846B9">
        <w:rPr>
          <w:rFonts w:ascii="Arial" w:hAnsi="Arial" w:cs="Arial"/>
        </w:rPr>
        <w:t>ře</w:t>
      </w:r>
      <w:r w:rsidRPr="000846B9">
        <w:rPr>
          <w:rFonts w:ascii="Arial" w:hAnsi="Arial" w:cs="Arial"/>
        </w:rPr>
        <w:t xml:space="preserve"> za provedení díla </w:t>
      </w:r>
      <w:r w:rsidR="105A37E6" w:rsidRPr="000846B9">
        <w:rPr>
          <w:rFonts w:ascii="Arial" w:hAnsi="Arial" w:cs="Arial"/>
        </w:rPr>
        <w:t xml:space="preserve">(tj. s výjimkou faktur vystavených za zajištění podpory díla dle odst. </w:t>
      </w:r>
      <w:r w:rsidR="00791CFB" w:rsidRPr="000846B9">
        <w:rPr>
          <w:rFonts w:ascii="Arial" w:hAnsi="Arial" w:cs="Arial"/>
        </w:rPr>
        <w:t>5</w:t>
      </w:r>
      <w:r w:rsidR="105A37E6" w:rsidRPr="000846B9">
        <w:rPr>
          <w:rFonts w:ascii="Arial" w:hAnsi="Arial" w:cs="Arial"/>
        </w:rPr>
        <w:t xml:space="preserve"> tohoto článku) </w:t>
      </w:r>
      <w:r w:rsidRPr="000846B9">
        <w:rPr>
          <w:rFonts w:ascii="Arial" w:hAnsi="Arial" w:cs="Arial"/>
        </w:rPr>
        <w:t xml:space="preserve">musí </w:t>
      </w:r>
      <w:r w:rsidR="105A37E6" w:rsidRPr="000846B9">
        <w:rPr>
          <w:rFonts w:ascii="Arial" w:hAnsi="Arial" w:cs="Arial"/>
        </w:rPr>
        <w:t xml:space="preserve">být uvedeno registrační číslo </w:t>
      </w:r>
      <w:r w:rsidR="2B8AB2BD" w:rsidRPr="000846B9">
        <w:rPr>
          <w:rFonts w:ascii="Arial" w:hAnsi="Arial" w:cs="Arial"/>
        </w:rPr>
        <w:t>P</w:t>
      </w:r>
      <w:r w:rsidR="5FCEBEED" w:rsidRPr="000846B9">
        <w:rPr>
          <w:rFonts w:ascii="Arial" w:hAnsi="Arial" w:cs="Arial"/>
        </w:rPr>
        <w:t>rojekt</w:t>
      </w:r>
      <w:r w:rsidR="105A37E6" w:rsidRPr="000846B9">
        <w:rPr>
          <w:rFonts w:ascii="Arial" w:hAnsi="Arial" w:cs="Arial"/>
        </w:rPr>
        <w:t>u</w:t>
      </w:r>
      <w:r w:rsidR="000846B9">
        <w:rPr>
          <w:rFonts w:ascii="Arial" w:hAnsi="Arial" w:cs="Arial"/>
        </w:rPr>
        <w:t xml:space="preserve"> </w:t>
      </w:r>
      <w:r w:rsidR="000846B9" w:rsidRPr="000846B9">
        <w:rPr>
          <w:rFonts w:ascii="Arial" w:hAnsi="Arial" w:cs="Arial"/>
        </w:rPr>
        <w:t>CZ.06.01.01/00/22_009/0003052</w:t>
      </w:r>
      <w:r w:rsidR="105A37E6" w:rsidRPr="000846B9">
        <w:rPr>
          <w:rFonts w:ascii="Arial" w:hAnsi="Arial" w:cs="Arial"/>
        </w:rPr>
        <w:t>“ a jednotlivé položky, za něž je fakturováno.</w:t>
      </w:r>
      <w:r w:rsidR="105A37E6" w:rsidRPr="000846B9">
        <w:rPr>
          <w:rFonts w:ascii="Arial" w:hAnsi="Arial" w:cs="Arial"/>
          <w:highlight w:val="green"/>
        </w:rPr>
        <w:t xml:space="preserve"> </w:t>
      </w:r>
      <w:r w:rsidRPr="000846B9">
        <w:rPr>
          <w:rFonts w:ascii="Arial" w:hAnsi="Arial" w:cs="Arial"/>
          <w:highlight w:val="green"/>
        </w:rPr>
        <w:t xml:space="preserve"> </w:t>
      </w:r>
    </w:p>
    <w:p w14:paraId="3AF82382" w14:textId="510AF71C" w:rsidR="001766B2" w:rsidRDefault="6DAB86FE" w:rsidP="001766B2">
      <w:pPr>
        <w:spacing w:after="120"/>
        <w:ind w:left="426"/>
        <w:jc w:val="both"/>
        <w:rPr>
          <w:rFonts w:ascii="Arial" w:hAnsi="Arial" w:cs="Arial"/>
        </w:rPr>
      </w:pPr>
      <w:r w:rsidRPr="2AF43BBB">
        <w:rPr>
          <w:rFonts w:ascii="Arial" w:hAnsi="Arial" w:cs="Arial"/>
        </w:rPr>
        <w:lastRenderedPageBreak/>
        <w:t xml:space="preserve">V případě, že je </w:t>
      </w:r>
      <w:r w:rsidR="45D3F26B" w:rsidRPr="2AF43BBB">
        <w:rPr>
          <w:rFonts w:ascii="Arial" w:hAnsi="Arial" w:cs="Arial"/>
        </w:rPr>
        <w:t>Z</w:t>
      </w:r>
      <w:r w:rsidRPr="2AF43BBB">
        <w:rPr>
          <w:rFonts w:ascii="Arial" w:hAnsi="Arial" w:cs="Arial"/>
        </w:rPr>
        <w:t xml:space="preserve">hotovitel plátcem DPH, pak součástí každé faktury musí být prohlášení </w:t>
      </w:r>
      <w:r w:rsidR="004DDF20" w:rsidRPr="2AF43BBB">
        <w:rPr>
          <w:rFonts w:ascii="Arial" w:hAnsi="Arial" w:cs="Arial"/>
        </w:rPr>
        <w:t>Z</w:t>
      </w:r>
      <w:r w:rsidRPr="2AF43BBB">
        <w:rPr>
          <w:rFonts w:ascii="Arial" w:hAnsi="Arial" w:cs="Arial"/>
        </w:rPr>
        <w:t xml:space="preserve">hotovitele </w:t>
      </w:r>
      <w:r w:rsidR="00780F58">
        <w:rPr>
          <w:rFonts w:ascii="Arial" w:hAnsi="Arial" w:cs="Arial"/>
        </w:rPr>
        <w:br/>
      </w:r>
      <w:r w:rsidRPr="2AF43BBB">
        <w:rPr>
          <w:rFonts w:ascii="Arial" w:hAnsi="Arial" w:cs="Arial"/>
        </w:rPr>
        <w:t>o tom, že:</w:t>
      </w:r>
    </w:p>
    <w:p w14:paraId="5C76FB21" w14:textId="77777777" w:rsidR="001766B2" w:rsidRPr="00194663" w:rsidRDefault="001766B2" w:rsidP="005C0796">
      <w:pPr>
        <w:pStyle w:val="Odstavecseseznamem"/>
        <w:numPr>
          <w:ilvl w:val="0"/>
          <w:numId w:val="29"/>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5B8D1713" w14:textId="77777777" w:rsidR="001766B2" w:rsidRPr="00194663" w:rsidRDefault="001766B2" w:rsidP="005C0796">
      <w:pPr>
        <w:pStyle w:val="Odstavecseseznamem"/>
        <w:numPr>
          <w:ilvl w:val="0"/>
          <w:numId w:val="29"/>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4EBB17EE"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nezkrátí daň nebo nevyláká daňovou výhodu</w:t>
      </w:r>
    </w:p>
    <w:p w14:paraId="7A91F21B"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úplata za plnění dle této faktury není odchylná od obvyklé ceny,</w:t>
      </w:r>
    </w:p>
    <w:p w14:paraId="4C01DE2F" w14:textId="77777777" w:rsidR="001766B2" w:rsidRPr="00194663" w:rsidRDefault="001766B2" w:rsidP="005C0796">
      <w:pPr>
        <w:pStyle w:val="Odstavecseseznamem"/>
        <w:numPr>
          <w:ilvl w:val="0"/>
          <w:numId w:val="29"/>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7EB58BF5"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nebude nespolehlivým plátcem,</w:t>
      </w:r>
    </w:p>
    <w:p w14:paraId="15C742DF"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185D2B13" w14:textId="05E17D11" w:rsidR="001766B2" w:rsidRPr="00194663" w:rsidRDefault="6DAB86FE" w:rsidP="005C0796">
      <w:pPr>
        <w:pStyle w:val="Odstavecseseznamem"/>
        <w:numPr>
          <w:ilvl w:val="0"/>
          <w:numId w:val="29"/>
        </w:numPr>
        <w:tabs>
          <w:tab w:val="clear" w:pos="360"/>
          <w:tab w:val="num" w:pos="709"/>
        </w:tabs>
        <w:spacing w:after="120"/>
        <w:ind w:left="709" w:hanging="283"/>
        <w:jc w:val="both"/>
        <w:rPr>
          <w:rFonts w:ascii="Arial" w:hAnsi="Arial" w:cs="Arial"/>
        </w:rPr>
      </w:pPr>
      <w:r w:rsidRPr="2AF43BBB">
        <w:rPr>
          <w:rFonts w:ascii="Arial" w:hAnsi="Arial" w:cs="Arial"/>
        </w:rPr>
        <w:t xml:space="preserve">souhlasí s tím, že pokud ke dni uskutečnění zdanitelného plnění nebo k okamžiku poskytnutí úplaty na plnění bude o </w:t>
      </w:r>
      <w:r w:rsidR="218FA61F" w:rsidRPr="2AF43BBB">
        <w:rPr>
          <w:rFonts w:ascii="Arial" w:hAnsi="Arial" w:cs="Arial"/>
        </w:rPr>
        <w:t>Z</w:t>
      </w:r>
      <w:r w:rsidRPr="2AF43BBB">
        <w:rPr>
          <w:rFonts w:ascii="Arial" w:hAnsi="Arial" w:cs="Arial"/>
        </w:rPr>
        <w:t xml:space="preserve">hotoviteli zveřejněna správcem daně skutečnost, že </w:t>
      </w:r>
      <w:r w:rsidR="5FF1762D" w:rsidRPr="2AF43BBB">
        <w:rPr>
          <w:rFonts w:ascii="Arial" w:hAnsi="Arial" w:cs="Arial"/>
        </w:rPr>
        <w:t>Z</w:t>
      </w:r>
      <w:r w:rsidRPr="2AF43BBB">
        <w:rPr>
          <w:rFonts w:ascii="Arial" w:hAnsi="Arial" w:cs="Arial"/>
        </w:rPr>
        <w:t xml:space="preserve">hotovitel je nespolehlivým plátcem, uhradí </w:t>
      </w:r>
      <w:r w:rsidR="70E7C839" w:rsidRPr="2AF43BBB">
        <w:rPr>
          <w:rFonts w:ascii="Arial" w:hAnsi="Arial" w:cs="Arial"/>
        </w:rPr>
        <w:t>O</w:t>
      </w:r>
      <w:r w:rsidRPr="2AF43BBB">
        <w:rPr>
          <w:rFonts w:ascii="Arial" w:hAnsi="Arial" w:cs="Arial"/>
        </w:rPr>
        <w:t>bjednatel daň z přidané hodnoty z přijatého zdanitelného plnění příslušnému správci daně,</w:t>
      </w:r>
    </w:p>
    <w:p w14:paraId="494A2502" w14:textId="0A97E049" w:rsidR="001766B2" w:rsidRPr="00194663" w:rsidRDefault="6DAB86FE" w:rsidP="005C0796">
      <w:pPr>
        <w:pStyle w:val="Odstavecseseznamem"/>
        <w:numPr>
          <w:ilvl w:val="0"/>
          <w:numId w:val="29"/>
        </w:numPr>
        <w:tabs>
          <w:tab w:val="clear" w:pos="360"/>
          <w:tab w:val="num" w:pos="709"/>
        </w:tabs>
        <w:spacing w:after="120"/>
        <w:ind w:left="709" w:hanging="283"/>
        <w:jc w:val="both"/>
        <w:rPr>
          <w:rFonts w:ascii="Arial" w:hAnsi="Arial" w:cs="Arial"/>
        </w:rPr>
      </w:pPr>
      <w:r w:rsidRPr="2AF43BBB">
        <w:rPr>
          <w:rFonts w:ascii="Arial" w:hAnsi="Arial" w:cs="Arial"/>
        </w:rPr>
        <w:t xml:space="preserve">souhlasí s tím, že pokud ke dni uskutečnění zdanitelného plnění nebo k okamžiku poskytnutí úplaty na plnění bude zjištěna nesrovnalost v registraci bankovního účtu </w:t>
      </w:r>
      <w:r w:rsidR="548F5B86" w:rsidRPr="2AF43BBB">
        <w:rPr>
          <w:rFonts w:ascii="Arial" w:hAnsi="Arial" w:cs="Arial"/>
        </w:rPr>
        <w:t>Z</w:t>
      </w:r>
      <w:r w:rsidRPr="2AF43BBB">
        <w:rPr>
          <w:rFonts w:ascii="Arial" w:hAnsi="Arial" w:cs="Arial"/>
        </w:rPr>
        <w:t xml:space="preserve">hotovitele určeného pro ekonomickou činnost správcem daně, uhradí </w:t>
      </w:r>
      <w:r w:rsidR="34FD5B8C" w:rsidRPr="2AF43BBB">
        <w:rPr>
          <w:rFonts w:ascii="Arial" w:hAnsi="Arial" w:cs="Arial"/>
        </w:rPr>
        <w:t>O</w:t>
      </w:r>
      <w:r w:rsidRPr="2AF43BBB">
        <w:rPr>
          <w:rFonts w:ascii="Arial" w:hAnsi="Arial" w:cs="Arial"/>
        </w:rPr>
        <w:t>bjednatel daň z přidané hodnoty z přijatého zdanitelného plnění příslušnému správci daně.</w:t>
      </w:r>
    </w:p>
    <w:p w14:paraId="3C7AA4E7" w14:textId="0CA627B5" w:rsidR="001766B2" w:rsidRPr="00194663"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rPr>
        <w:t xml:space="preserve">Splatnost faktur je </w:t>
      </w:r>
      <w:r w:rsidRPr="2AF43BBB">
        <w:rPr>
          <w:rFonts w:ascii="Arial" w:hAnsi="Arial" w:cs="Arial"/>
          <w:b/>
          <w:bCs/>
        </w:rPr>
        <w:t>30 dnů</w:t>
      </w:r>
      <w:r w:rsidRPr="2AF43BBB">
        <w:rPr>
          <w:rFonts w:ascii="Arial" w:hAnsi="Arial" w:cs="Arial"/>
        </w:rPr>
        <w:t xml:space="preserve"> od data jejich doručení </w:t>
      </w:r>
      <w:r w:rsidR="3F8660F2" w:rsidRPr="2AF43BBB">
        <w:rPr>
          <w:rFonts w:ascii="Arial" w:hAnsi="Arial" w:cs="Arial"/>
        </w:rPr>
        <w:t>O</w:t>
      </w:r>
      <w:r w:rsidRPr="2AF43BBB">
        <w:rPr>
          <w:rFonts w:ascii="Arial" w:hAnsi="Arial" w:cs="Arial"/>
        </w:rPr>
        <w:t xml:space="preserve">bjednateli. Faktura se považuje za uhrazenou okamžikem odepsání fakturované částky z účtu </w:t>
      </w:r>
      <w:r w:rsidR="13A116B0" w:rsidRPr="2AF43BBB">
        <w:rPr>
          <w:rFonts w:ascii="Arial" w:hAnsi="Arial" w:cs="Arial"/>
        </w:rPr>
        <w:t>O</w:t>
      </w:r>
      <w:r w:rsidRPr="2AF43BBB">
        <w:rPr>
          <w:rFonts w:ascii="Arial" w:hAnsi="Arial" w:cs="Arial"/>
        </w:rPr>
        <w:t xml:space="preserve">bjednatele ve prospěch účtu </w:t>
      </w:r>
      <w:r w:rsidR="0272633D" w:rsidRPr="2AF43BBB">
        <w:rPr>
          <w:rFonts w:ascii="Arial" w:hAnsi="Arial" w:cs="Arial"/>
        </w:rPr>
        <w:t>Z</w:t>
      </w:r>
      <w:r w:rsidRPr="2AF43BBB">
        <w:rPr>
          <w:rFonts w:ascii="Arial" w:hAnsi="Arial" w:cs="Arial"/>
        </w:rPr>
        <w:t xml:space="preserve">hotovitele. </w:t>
      </w:r>
      <w:r w:rsidR="7E4F323A" w:rsidRPr="2AF43BBB">
        <w:rPr>
          <w:rFonts w:ascii="Arial" w:hAnsi="Arial" w:cs="Arial"/>
        </w:rPr>
        <w:t xml:space="preserve">Platba bude </w:t>
      </w:r>
      <w:r w:rsidR="5B0DC4CE" w:rsidRPr="2AF43BBB">
        <w:rPr>
          <w:rFonts w:ascii="Arial" w:hAnsi="Arial" w:cs="Arial"/>
        </w:rPr>
        <w:t>O</w:t>
      </w:r>
      <w:r w:rsidR="7E4F323A" w:rsidRPr="2AF43BBB">
        <w:rPr>
          <w:rFonts w:ascii="Arial" w:hAnsi="Arial" w:cs="Arial"/>
        </w:rPr>
        <w:t xml:space="preserve">bjednatelem provedena bankovním převodem na účet </w:t>
      </w:r>
      <w:r w:rsidR="637A002A" w:rsidRPr="2AF43BBB">
        <w:rPr>
          <w:rFonts w:ascii="Arial" w:hAnsi="Arial" w:cs="Arial"/>
        </w:rPr>
        <w:t>Z</w:t>
      </w:r>
      <w:r w:rsidR="7E4F323A" w:rsidRPr="2AF43BBB">
        <w:rPr>
          <w:rFonts w:ascii="Arial" w:hAnsi="Arial" w:cs="Arial"/>
        </w:rPr>
        <w:t xml:space="preserve">hotovitele uvedený na str. 1 této smlouvy. </w:t>
      </w:r>
      <w:r w:rsidRPr="2AF43BBB">
        <w:rPr>
          <w:rFonts w:ascii="Arial" w:hAnsi="Arial" w:cs="Arial"/>
        </w:rPr>
        <w:t xml:space="preserve">Faktura, která neobsahuje veškeré náležitosti dle této smlouvy </w:t>
      </w:r>
      <w:r w:rsidR="75DA1FEB" w:rsidRPr="2AF43BBB">
        <w:rPr>
          <w:rFonts w:ascii="Arial" w:hAnsi="Arial" w:cs="Arial"/>
        </w:rPr>
        <w:t xml:space="preserve">(včetně příloh) </w:t>
      </w:r>
      <w:r w:rsidRPr="2AF43BBB">
        <w:rPr>
          <w:rFonts w:ascii="Arial" w:hAnsi="Arial" w:cs="Arial"/>
        </w:rPr>
        <w:t xml:space="preserve">bude </w:t>
      </w:r>
      <w:r w:rsidR="41790834" w:rsidRPr="2AF43BBB">
        <w:rPr>
          <w:rFonts w:ascii="Arial" w:hAnsi="Arial" w:cs="Arial"/>
        </w:rPr>
        <w:t>O</w:t>
      </w:r>
      <w:r w:rsidRPr="2AF43BBB">
        <w:rPr>
          <w:rFonts w:ascii="Arial" w:hAnsi="Arial" w:cs="Arial"/>
        </w:rPr>
        <w:t xml:space="preserve">bjednatelem vrácena </w:t>
      </w:r>
      <w:r w:rsidR="22862F5A" w:rsidRPr="2AF43BBB">
        <w:rPr>
          <w:rFonts w:ascii="Arial" w:hAnsi="Arial" w:cs="Arial"/>
        </w:rPr>
        <w:t>Z</w:t>
      </w:r>
      <w:r w:rsidRPr="2AF43BBB">
        <w:rPr>
          <w:rFonts w:ascii="Arial" w:hAnsi="Arial" w:cs="Arial"/>
        </w:rPr>
        <w:t xml:space="preserve">hotoviteli s výzvou k opravě nebo doplnění. Od doručení opravené faktury </w:t>
      </w:r>
      <w:r w:rsidR="7B0410C0" w:rsidRPr="2AF43BBB">
        <w:rPr>
          <w:rFonts w:ascii="Arial" w:hAnsi="Arial" w:cs="Arial"/>
        </w:rPr>
        <w:t>O</w:t>
      </w:r>
      <w:r w:rsidRPr="2AF43BBB">
        <w:rPr>
          <w:rFonts w:ascii="Arial" w:hAnsi="Arial" w:cs="Arial"/>
        </w:rPr>
        <w:t xml:space="preserve">bjednateli běží nová 30 denní lhůta splatnosti. Objednatel je oprávněn pozastavit platbu faktury za zajištění </w:t>
      </w:r>
      <w:r w:rsidR="366FDA61" w:rsidRPr="2AF43BBB">
        <w:rPr>
          <w:rFonts w:ascii="Arial" w:hAnsi="Arial" w:cs="Arial"/>
        </w:rPr>
        <w:t xml:space="preserve">podpory </w:t>
      </w:r>
      <w:r w:rsidRPr="2AF43BBB">
        <w:rPr>
          <w:rFonts w:ascii="Arial" w:hAnsi="Arial" w:cs="Arial"/>
        </w:rPr>
        <w:t xml:space="preserve">provozu díla účtovanou dle odstavce </w:t>
      </w:r>
      <w:r w:rsidR="00B1382A">
        <w:rPr>
          <w:rFonts w:ascii="Arial" w:hAnsi="Arial" w:cs="Arial"/>
        </w:rPr>
        <w:t>7</w:t>
      </w:r>
      <w:r w:rsidRPr="2AF43BBB">
        <w:rPr>
          <w:rFonts w:ascii="Arial" w:hAnsi="Arial" w:cs="Arial"/>
        </w:rPr>
        <w:t xml:space="preserve"> tohoto článku, a to v případě, že </w:t>
      </w:r>
      <w:r w:rsidR="1487066A" w:rsidRPr="2AF43BBB">
        <w:rPr>
          <w:rFonts w:ascii="Arial" w:hAnsi="Arial" w:cs="Arial"/>
        </w:rPr>
        <w:t>Z</w:t>
      </w:r>
      <w:r w:rsidRPr="2AF43BBB">
        <w:rPr>
          <w:rFonts w:ascii="Arial" w:hAnsi="Arial" w:cs="Arial"/>
        </w:rPr>
        <w:t xml:space="preserve">hotovitel bude v prodlení s odstraněním </w:t>
      </w:r>
      <w:r w:rsidR="005C491F" w:rsidRPr="005C491F">
        <w:rPr>
          <w:rFonts w:ascii="Arial" w:hAnsi="Arial" w:cs="Arial"/>
        </w:rPr>
        <w:t xml:space="preserve">Požadavku v kategorii </w:t>
      </w:r>
      <w:r w:rsidR="00960A7E">
        <w:rPr>
          <w:rFonts w:ascii="Arial" w:hAnsi="Arial" w:cs="Arial"/>
        </w:rPr>
        <w:t>„</w:t>
      </w:r>
      <w:r w:rsidR="005C491F" w:rsidRPr="005C491F">
        <w:rPr>
          <w:rFonts w:ascii="Arial" w:hAnsi="Arial" w:cs="Arial"/>
        </w:rPr>
        <w:t>Kritická</w:t>
      </w:r>
      <w:r w:rsidR="00960A7E">
        <w:rPr>
          <w:rFonts w:ascii="Arial" w:hAnsi="Arial" w:cs="Arial"/>
        </w:rPr>
        <w:t>“</w:t>
      </w:r>
      <w:r w:rsidR="005C491F" w:rsidRPr="005C491F">
        <w:rPr>
          <w:rFonts w:ascii="Arial" w:hAnsi="Arial" w:cs="Arial"/>
        </w:rPr>
        <w:t xml:space="preserve"> nebo </w:t>
      </w:r>
      <w:r w:rsidR="00960A7E">
        <w:rPr>
          <w:rFonts w:ascii="Arial" w:hAnsi="Arial" w:cs="Arial"/>
        </w:rPr>
        <w:t>„</w:t>
      </w:r>
      <w:r w:rsidR="005C491F" w:rsidRPr="005C491F">
        <w:rPr>
          <w:rFonts w:ascii="Arial" w:hAnsi="Arial" w:cs="Arial"/>
        </w:rPr>
        <w:t>Standardní</w:t>
      </w:r>
      <w:r w:rsidR="00960A7E">
        <w:rPr>
          <w:rFonts w:ascii="Arial" w:hAnsi="Arial" w:cs="Arial"/>
        </w:rPr>
        <w:t>“</w:t>
      </w:r>
      <w:r w:rsidR="005C491F" w:rsidRPr="005C491F">
        <w:rPr>
          <w:rFonts w:ascii="Arial" w:hAnsi="Arial" w:cs="Arial"/>
        </w:rPr>
        <w:t xml:space="preserve">, tj. překročí max. dobu určenou pro vyřešení příslušných Požadavků od zadání, a to v kategorii </w:t>
      </w:r>
      <w:r w:rsidR="00960A7E">
        <w:rPr>
          <w:rFonts w:ascii="Arial" w:hAnsi="Arial" w:cs="Arial"/>
        </w:rPr>
        <w:t>„</w:t>
      </w:r>
      <w:r w:rsidR="005C491F" w:rsidRPr="005C491F">
        <w:rPr>
          <w:rFonts w:ascii="Arial" w:hAnsi="Arial" w:cs="Arial"/>
        </w:rPr>
        <w:t>Kritická</w:t>
      </w:r>
      <w:r w:rsidR="00960A7E">
        <w:rPr>
          <w:rFonts w:ascii="Arial" w:hAnsi="Arial" w:cs="Arial"/>
        </w:rPr>
        <w:t>“</w:t>
      </w:r>
      <w:r w:rsidR="005C491F" w:rsidRPr="005C491F">
        <w:rPr>
          <w:rFonts w:ascii="Arial" w:hAnsi="Arial" w:cs="Arial"/>
        </w:rPr>
        <w:t xml:space="preserve"> nebo </w:t>
      </w:r>
      <w:r w:rsidR="00960A7E">
        <w:rPr>
          <w:rFonts w:ascii="Arial" w:hAnsi="Arial" w:cs="Arial"/>
        </w:rPr>
        <w:t>„</w:t>
      </w:r>
      <w:r w:rsidR="005C491F" w:rsidRPr="005C491F">
        <w:rPr>
          <w:rFonts w:ascii="Arial" w:hAnsi="Arial" w:cs="Arial"/>
        </w:rPr>
        <w:t>Standardní</w:t>
      </w:r>
      <w:r w:rsidR="00960A7E">
        <w:rPr>
          <w:rFonts w:ascii="Arial" w:hAnsi="Arial" w:cs="Arial"/>
        </w:rPr>
        <w:t>“</w:t>
      </w:r>
      <w:r w:rsidRPr="2AF43BBB">
        <w:rPr>
          <w:rFonts w:ascii="Arial" w:hAnsi="Arial" w:cs="Arial"/>
        </w:rPr>
        <w:t xml:space="preserve">. V době pozastavení platby za fakturu za zajištění </w:t>
      </w:r>
      <w:r w:rsidR="3C1B9E94" w:rsidRPr="2AF43BBB">
        <w:rPr>
          <w:rFonts w:ascii="Arial" w:hAnsi="Arial" w:cs="Arial"/>
        </w:rPr>
        <w:t xml:space="preserve">podpory </w:t>
      </w:r>
      <w:r w:rsidRPr="2AF43BBB">
        <w:rPr>
          <w:rFonts w:ascii="Arial" w:hAnsi="Arial" w:cs="Arial"/>
        </w:rPr>
        <w:t>provozu díla neběží (staví se) lhůta splatnosti příslušné faktury a pokračuje v běhu až po odstranění předmětné</w:t>
      </w:r>
      <w:r w:rsidR="003A7935">
        <w:rPr>
          <w:rFonts w:ascii="Arial" w:hAnsi="Arial" w:cs="Arial"/>
        </w:rPr>
        <w:t>ho</w:t>
      </w:r>
      <w:r w:rsidRPr="2AF43BBB">
        <w:rPr>
          <w:rFonts w:ascii="Arial" w:hAnsi="Arial" w:cs="Arial"/>
        </w:rPr>
        <w:t xml:space="preserve"> </w:t>
      </w:r>
      <w:r w:rsidR="003A7935">
        <w:rPr>
          <w:rFonts w:ascii="Arial" w:hAnsi="Arial" w:cs="Arial"/>
        </w:rPr>
        <w:t>Požadavku</w:t>
      </w:r>
      <w:r w:rsidRPr="2AF43BBB">
        <w:rPr>
          <w:rFonts w:ascii="Arial" w:hAnsi="Arial" w:cs="Arial"/>
        </w:rPr>
        <w:t xml:space="preserve">. Pozastavení faktury dle tohoto odstavce nemá vliv na případné uplatnění práva </w:t>
      </w:r>
      <w:r w:rsidR="6457E70E" w:rsidRPr="2AF43BBB">
        <w:rPr>
          <w:rFonts w:ascii="Arial" w:hAnsi="Arial" w:cs="Arial"/>
        </w:rPr>
        <w:t>O</w:t>
      </w:r>
      <w:r w:rsidRPr="2AF43BBB">
        <w:rPr>
          <w:rFonts w:ascii="Arial" w:hAnsi="Arial" w:cs="Arial"/>
        </w:rPr>
        <w:t>bjednatele na zaplacení příslušných smluvních pokut.</w:t>
      </w:r>
    </w:p>
    <w:p w14:paraId="48151054" w14:textId="0F41C081" w:rsidR="001766B2" w:rsidRPr="00194663" w:rsidRDefault="7343381B" w:rsidP="005C0796">
      <w:pPr>
        <w:numPr>
          <w:ilvl w:val="0"/>
          <w:numId w:val="16"/>
        </w:numPr>
        <w:tabs>
          <w:tab w:val="clear" w:pos="720"/>
        </w:tabs>
        <w:spacing w:after="120"/>
        <w:ind w:left="440" w:hanging="440"/>
        <w:jc w:val="both"/>
        <w:rPr>
          <w:rFonts w:ascii="Arial" w:hAnsi="Arial" w:cs="Arial"/>
        </w:rPr>
      </w:pPr>
      <w:r w:rsidRPr="2AF43BBB">
        <w:rPr>
          <w:rFonts w:ascii="Arial" w:hAnsi="Arial" w:cs="Arial"/>
        </w:rPr>
        <w:t>Cenu za plnění lze překročit v případě změny zákonné sazby daně z přidané hodnoty (dále jen „</w:t>
      </w:r>
      <w:r w:rsidRPr="2AF43BBB">
        <w:rPr>
          <w:rFonts w:ascii="Arial" w:hAnsi="Arial" w:cs="Arial"/>
          <w:b/>
          <w:bCs/>
        </w:rPr>
        <w:t>DPH</w:t>
      </w:r>
      <w:r w:rsidRPr="2AF43BBB">
        <w:rPr>
          <w:rFonts w:ascii="Arial" w:hAnsi="Arial" w:cs="Arial"/>
        </w:rPr>
        <w:t xml:space="preserve">“) v průběhu plnění. </w:t>
      </w:r>
      <w:r w:rsidR="6DAB86FE" w:rsidRPr="2AF43BBB">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6B203B42" w14:textId="77777777" w:rsidR="001766B2" w:rsidRDefault="001766B2" w:rsidP="001766B2">
      <w:pPr>
        <w:pStyle w:val="Normlnweb"/>
        <w:tabs>
          <w:tab w:val="num" w:pos="540"/>
        </w:tabs>
        <w:jc w:val="both"/>
        <w:rPr>
          <w:rFonts w:ascii="Arial" w:hAnsi="Arial" w:cs="Arial"/>
          <w:sz w:val="20"/>
          <w:szCs w:val="20"/>
        </w:rPr>
      </w:pPr>
    </w:p>
    <w:p w14:paraId="4E8E3D86" w14:textId="77777777" w:rsidR="001766B2" w:rsidRDefault="001766B2" w:rsidP="001766B2">
      <w:pPr>
        <w:pStyle w:val="Normlnweb"/>
        <w:tabs>
          <w:tab w:val="num" w:pos="540"/>
        </w:tabs>
        <w:jc w:val="both"/>
        <w:rPr>
          <w:rFonts w:ascii="Arial" w:hAnsi="Arial" w:cs="Arial"/>
          <w:sz w:val="20"/>
          <w:szCs w:val="20"/>
        </w:rPr>
      </w:pPr>
    </w:p>
    <w:p w14:paraId="41DB22E8"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VII.</w:t>
      </w:r>
    </w:p>
    <w:p w14:paraId="0ED70756" w14:textId="77777777" w:rsidR="001766B2" w:rsidRDefault="001766B2" w:rsidP="001766B2">
      <w:pPr>
        <w:pStyle w:val="odrkyChar"/>
        <w:tabs>
          <w:tab w:val="left" w:pos="0"/>
        </w:tabs>
        <w:spacing w:before="0"/>
        <w:jc w:val="center"/>
        <w:rPr>
          <w:b/>
          <w:sz w:val="20"/>
          <w:szCs w:val="20"/>
        </w:rPr>
      </w:pPr>
      <w:r>
        <w:rPr>
          <w:b/>
          <w:sz w:val="20"/>
          <w:szCs w:val="20"/>
        </w:rPr>
        <w:t>Záruka a odpovědnost za vady, podpora provozu díla</w:t>
      </w:r>
    </w:p>
    <w:p w14:paraId="6A4114AE" w14:textId="474584F8" w:rsidR="001766B2" w:rsidRPr="00E223DD" w:rsidRDefault="6DAB86FE" w:rsidP="005C0796">
      <w:pPr>
        <w:numPr>
          <w:ilvl w:val="0"/>
          <w:numId w:val="17"/>
        </w:numPr>
        <w:tabs>
          <w:tab w:val="clear" w:pos="720"/>
          <w:tab w:val="num" w:pos="440"/>
        </w:tabs>
        <w:spacing w:after="120"/>
        <w:ind w:left="440" w:hanging="440"/>
        <w:jc w:val="both"/>
        <w:rPr>
          <w:rFonts w:ascii="Arial" w:hAnsi="Arial" w:cs="Arial"/>
        </w:rPr>
      </w:pPr>
      <w:r w:rsidRPr="2AF43BBB">
        <w:rPr>
          <w:rFonts w:ascii="Arial" w:hAnsi="Arial" w:cs="Arial"/>
        </w:rPr>
        <w:t xml:space="preserve">Zhotovitel poskytuje </w:t>
      </w:r>
      <w:r w:rsidR="0EA07367" w:rsidRPr="2AF43BBB">
        <w:rPr>
          <w:rFonts w:ascii="Arial" w:hAnsi="Arial" w:cs="Arial"/>
        </w:rPr>
        <w:t>O</w:t>
      </w:r>
      <w:r w:rsidRPr="2AF43BBB">
        <w:rPr>
          <w:rFonts w:ascii="Arial" w:hAnsi="Arial" w:cs="Arial"/>
        </w:rPr>
        <w:t xml:space="preserve">bjednateli záruku na vlastnosti a funkčnost díla (na to, že dílo bude mít v jednotlivých částech i jako celek smluvené parametry a bude řádně fungovat). Záruční doba na jednotlivé části díla, </w:t>
      </w:r>
      <w:r w:rsidR="00780F58">
        <w:rPr>
          <w:rFonts w:ascii="Arial" w:hAnsi="Arial" w:cs="Arial"/>
        </w:rPr>
        <w:br/>
      </w:r>
      <w:r w:rsidRPr="2AF43BBB">
        <w:rPr>
          <w:rFonts w:ascii="Arial" w:hAnsi="Arial" w:cs="Arial"/>
        </w:rPr>
        <w:t xml:space="preserve">i </w:t>
      </w:r>
      <w:r w:rsidRPr="00E223DD">
        <w:rPr>
          <w:rFonts w:ascii="Arial" w:hAnsi="Arial" w:cs="Arial"/>
        </w:rPr>
        <w:t xml:space="preserve">dílo jako celek trvá a bude poskytována po </w:t>
      </w:r>
      <w:r w:rsidR="75A1FDF7" w:rsidRPr="00E223DD">
        <w:rPr>
          <w:rFonts w:ascii="Arial" w:hAnsi="Arial" w:cs="Arial"/>
        </w:rPr>
        <w:t xml:space="preserve">dobu </w:t>
      </w:r>
      <w:r w:rsidR="1684155A" w:rsidRPr="00E223DD">
        <w:rPr>
          <w:rFonts w:ascii="Arial" w:hAnsi="Arial" w:cs="Arial"/>
          <w:b/>
        </w:rPr>
        <w:t>72</w:t>
      </w:r>
      <w:r w:rsidR="75A1FDF7" w:rsidRPr="00E223DD">
        <w:rPr>
          <w:rFonts w:ascii="Arial" w:hAnsi="Arial" w:cs="Arial"/>
          <w:b/>
        </w:rPr>
        <w:t xml:space="preserve"> měsíců, tj. po </w:t>
      </w:r>
      <w:r w:rsidRPr="00E223DD">
        <w:rPr>
          <w:rFonts w:ascii="Arial" w:hAnsi="Arial" w:cs="Arial"/>
          <w:b/>
        </w:rPr>
        <w:t>celou</w:t>
      </w:r>
      <w:r w:rsidRPr="00E223DD">
        <w:rPr>
          <w:rFonts w:ascii="Arial" w:hAnsi="Arial" w:cs="Arial"/>
          <w:b/>
          <w:bCs/>
        </w:rPr>
        <w:t xml:space="preserve"> dobu fáze </w:t>
      </w:r>
      <w:r w:rsidR="77698036" w:rsidRPr="00E223DD">
        <w:rPr>
          <w:rFonts w:ascii="Arial" w:hAnsi="Arial" w:cs="Arial"/>
          <w:b/>
          <w:bCs/>
        </w:rPr>
        <w:t>5</w:t>
      </w:r>
      <w:r w:rsidRPr="00E223DD">
        <w:rPr>
          <w:rFonts w:ascii="Arial" w:hAnsi="Arial" w:cs="Arial"/>
        </w:rPr>
        <w:t xml:space="preserve"> – podpora díla. Běh záruční doby počíná dnem následujícím po dni protokolárního předání a převzetí </w:t>
      </w:r>
      <w:r w:rsidR="48743BA1" w:rsidRPr="00E223DD">
        <w:rPr>
          <w:rFonts w:ascii="Arial" w:hAnsi="Arial" w:cs="Arial"/>
        </w:rPr>
        <w:t>(</w:t>
      </w:r>
      <w:r w:rsidR="7A17803C" w:rsidRPr="00E223DD">
        <w:rPr>
          <w:rFonts w:ascii="Arial" w:hAnsi="Arial" w:cs="Arial"/>
        </w:rPr>
        <w:t>celého</w:t>
      </w:r>
      <w:r w:rsidR="29C8946A" w:rsidRPr="00E223DD">
        <w:rPr>
          <w:rFonts w:ascii="Arial" w:hAnsi="Arial" w:cs="Arial"/>
        </w:rPr>
        <w:t>)</w:t>
      </w:r>
      <w:r w:rsidR="7A17803C" w:rsidRPr="00E223DD">
        <w:rPr>
          <w:rFonts w:ascii="Arial" w:hAnsi="Arial" w:cs="Arial"/>
        </w:rPr>
        <w:t xml:space="preserve"> </w:t>
      </w:r>
      <w:r w:rsidRPr="00E223DD">
        <w:rPr>
          <w:rFonts w:ascii="Arial" w:hAnsi="Arial" w:cs="Arial"/>
        </w:rPr>
        <w:t>díla.</w:t>
      </w:r>
    </w:p>
    <w:p w14:paraId="5DC33804" w14:textId="0D7B4066" w:rsidR="001766B2" w:rsidRPr="00E223DD" w:rsidRDefault="6DAB86FE" w:rsidP="005C0796">
      <w:pPr>
        <w:numPr>
          <w:ilvl w:val="0"/>
          <w:numId w:val="17"/>
        </w:numPr>
        <w:tabs>
          <w:tab w:val="clear" w:pos="720"/>
          <w:tab w:val="num" w:pos="440"/>
        </w:tabs>
        <w:spacing w:after="120"/>
        <w:ind w:left="440" w:hanging="440"/>
        <w:jc w:val="both"/>
        <w:rPr>
          <w:rFonts w:ascii="Arial" w:hAnsi="Arial" w:cs="Arial"/>
        </w:rPr>
      </w:pPr>
      <w:r w:rsidRPr="00E223DD">
        <w:rPr>
          <w:rFonts w:ascii="Arial" w:hAnsi="Arial" w:cs="Arial"/>
        </w:rPr>
        <w:t>Odstraňování záručních vad a nedodělků se řídí touto smlouvou a Podmínkami zajištění podpory provozu díla (příloha č. </w:t>
      </w:r>
      <w:r w:rsidR="00E76519" w:rsidRPr="00E223DD">
        <w:rPr>
          <w:rFonts w:ascii="Arial" w:hAnsi="Arial" w:cs="Arial"/>
        </w:rPr>
        <w:t>1</w:t>
      </w:r>
      <w:r w:rsidRPr="00E223DD">
        <w:rPr>
          <w:rFonts w:ascii="Arial" w:hAnsi="Arial" w:cs="Arial"/>
        </w:rPr>
        <w:t xml:space="preserve"> této smlouvy). Pokud nároky z odpovědnosti za vady díla nelze z jejich povahy řešit v rámci zajištění podpory díla (</w:t>
      </w:r>
      <w:bookmarkStart w:id="4" w:name="_GoBack"/>
      <w:r w:rsidRPr="00E223DD">
        <w:rPr>
          <w:rFonts w:ascii="Arial" w:hAnsi="Arial" w:cs="Arial"/>
        </w:rPr>
        <w:t>přílo</w:t>
      </w:r>
      <w:bookmarkEnd w:id="4"/>
      <w:r w:rsidRPr="00E223DD">
        <w:rPr>
          <w:rFonts w:ascii="Arial" w:hAnsi="Arial" w:cs="Arial"/>
        </w:rPr>
        <w:t xml:space="preserve">ha č. </w:t>
      </w:r>
      <w:r w:rsidR="00E76519" w:rsidRPr="00E223DD">
        <w:rPr>
          <w:rFonts w:ascii="Arial" w:hAnsi="Arial" w:cs="Arial"/>
        </w:rPr>
        <w:t>1</w:t>
      </w:r>
      <w:r w:rsidR="00F63197" w:rsidRPr="00E223DD">
        <w:rPr>
          <w:rFonts w:ascii="Arial" w:hAnsi="Arial" w:cs="Arial"/>
        </w:rPr>
        <w:t xml:space="preserve"> </w:t>
      </w:r>
      <w:r w:rsidRPr="00E223DD">
        <w:rPr>
          <w:rFonts w:ascii="Arial" w:hAnsi="Arial" w:cs="Arial"/>
        </w:rPr>
        <w:t>této smlouvy), budou smluvními stranami řešeny v souladu s příslušnými ustanoveními občanského zákoníku.</w:t>
      </w:r>
    </w:p>
    <w:p w14:paraId="789420E9" w14:textId="18F47376" w:rsidR="001766B2" w:rsidRPr="00E223DD" w:rsidRDefault="6DAB86FE" w:rsidP="005C0796">
      <w:pPr>
        <w:pStyle w:val="Odstavecseseznamem"/>
        <w:numPr>
          <w:ilvl w:val="0"/>
          <w:numId w:val="17"/>
        </w:numPr>
        <w:tabs>
          <w:tab w:val="clear" w:pos="720"/>
          <w:tab w:val="num" w:pos="426"/>
        </w:tabs>
        <w:ind w:left="426" w:hanging="426"/>
        <w:jc w:val="both"/>
        <w:rPr>
          <w:rFonts w:ascii="Arial" w:hAnsi="Arial" w:cs="Arial"/>
        </w:rPr>
      </w:pPr>
      <w:r w:rsidRPr="00E223DD">
        <w:rPr>
          <w:rFonts w:ascii="Arial" w:hAnsi="Arial" w:cs="Arial"/>
        </w:rPr>
        <w:t xml:space="preserve">Náklady na provedení a/nebo zajištění veškerých úkonů vyplývajících z poskytnuté záruky a zajištění podpory </w:t>
      </w:r>
      <w:r w:rsidR="1EB20353" w:rsidRPr="00E223DD">
        <w:rPr>
          <w:rFonts w:ascii="Arial" w:hAnsi="Arial" w:cs="Arial"/>
        </w:rPr>
        <w:t xml:space="preserve">provozu </w:t>
      </w:r>
      <w:r w:rsidRPr="00E223DD">
        <w:rPr>
          <w:rFonts w:ascii="Arial" w:hAnsi="Arial" w:cs="Arial"/>
        </w:rPr>
        <w:t xml:space="preserve">díla dle přílohy č. </w:t>
      </w:r>
      <w:r w:rsidR="00E76519" w:rsidRPr="00E223DD">
        <w:rPr>
          <w:rFonts w:ascii="Arial" w:hAnsi="Arial" w:cs="Arial"/>
        </w:rPr>
        <w:t>1</w:t>
      </w:r>
      <w:r w:rsidRPr="00E223DD">
        <w:rPr>
          <w:rFonts w:ascii="Arial" w:hAnsi="Arial" w:cs="Arial"/>
        </w:rPr>
        <w:t xml:space="preserve"> této smlouvy (zejména náklady na dopravu, opravu, náklady na </w:t>
      </w:r>
      <w:r w:rsidR="005F5126" w:rsidRPr="00E223DD">
        <w:rPr>
          <w:rFonts w:ascii="Arial" w:hAnsi="Arial" w:cs="Arial"/>
        </w:rPr>
        <w:t>update, upgrade</w:t>
      </w:r>
      <w:r w:rsidR="00664E7A" w:rsidRPr="00E223DD">
        <w:rPr>
          <w:rFonts w:ascii="Arial" w:hAnsi="Arial" w:cs="Arial"/>
        </w:rPr>
        <w:t xml:space="preserve">, </w:t>
      </w:r>
      <w:r w:rsidR="00361E85" w:rsidRPr="00E223DD">
        <w:rPr>
          <w:rFonts w:ascii="Arial" w:hAnsi="Arial" w:cs="Arial"/>
        </w:rPr>
        <w:t xml:space="preserve">úpravy konfigurace </w:t>
      </w:r>
      <w:r w:rsidR="561775DE" w:rsidRPr="00E223DD">
        <w:rPr>
          <w:rFonts w:ascii="Arial" w:hAnsi="Arial" w:cs="Arial"/>
        </w:rPr>
        <w:t xml:space="preserve">a další činnosti uvedené zejména v kapitole III. přílohy č. </w:t>
      </w:r>
      <w:r w:rsidR="00E76519" w:rsidRPr="00E223DD">
        <w:rPr>
          <w:rFonts w:ascii="Arial" w:hAnsi="Arial" w:cs="Arial"/>
        </w:rPr>
        <w:t xml:space="preserve">1 </w:t>
      </w:r>
      <w:r w:rsidR="561775DE" w:rsidRPr="00E223DD">
        <w:rPr>
          <w:rFonts w:ascii="Arial" w:hAnsi="Arial" w:cs="Arial"/>
        </w:rPr>
        <w:t>této smlouvy</w:t>
      </w:r>
      <w:r w:rsidRPr="00E223DD">
        <w:rPr>
          <w:rFonts w:ascii="Arial" w:hAnsi="Arial" w:cs="Arial"/>
        </w:rPr>
        <w:t>) jsou uhrazeny v souladu s článkem V</w:t>
      </w:r>
      <w:r w:rsidR="0506BD68" w:rsidRPr="00E223DD">
        <w:rPr>
          <w:rFonts w:ascii="Arial" w:hAnsi="Arial" w:cs="Arial"/>
        </w:rPr>
        <w:t>I</w:t>
      </w:r>
      <w:r w:rsidRPr="00E223DD">
        <w:rPr>
          <w:rFonts w:ascii="Arial" w:hAnsi="Arial" w:cs="Arial"/>
        </w:rPr>
        <w:t xml:space="preserve">. (zejména jeho odstavci </w:t>
      </w:r>
      <w:r w:rsidR="009A0A04" w:rsidRPr="00E223DD">
        <w:rPr>
          <w:rFonts w:ascii="Arial" w:hAnsi="Arial" w:cs="Arial"/>
        </w:rPr>
        <w:t>5</w:t>
      </w:r>
      <w:r w:rsidRPr="00E223DD">
        <w:rPr>
          <w:rFonts w:ascii="Arial" w:hAnsi="Arial" w:cs="Arial"/>
        </w:rPr>
        <w:t xml:space="preserve"> a </w:t>
      </w:r>
      <w:r w:rsidR="009A0A04" w:rsidRPr="00E223DD">
        <w:rPr>
          <w:rFonts w:ascii="Arial" w:hAnsi="Arial" w:cs="Arial"/>
        </w:rPr>
        <w:t>7</w:t>
      </w:r>
      <w:r w:rsidRPr="00E223DD">
        <w:rPr>
          <w:rFonts w:ascii="Arial" w:hAnsi="Arial" w:cs="Arial"/>
        </w:rPr>
        <w:t xml:space="preserve">) této smlouvy a </w:t>
      </w:r>
      <w:r w:rsidR="6A386F3F" w:rsidRPr="00E223DD">
        <w:rPr>
          <w:rFonts w:ascii="Arial" w:hAnsi="Arial" w:cs="Arial"/>
        </w:rPr>
        <w:t>Z</w:t>
      </w:r>
      <w:r w:rsidRPr="00E223DD">
        <w:rPr>
          <w:rFonts w:ascii="Arial" w:hAnsi="Arial" w:cs="Arial"/>
        </w:rPr>
        <w:t xml:space="preserve">hotovitel tak není oprávněn účtovat </w:t>
      </w:r>
      <w:r w:rsidR="747F83AA" w:rsidRPr="00E223DD">
        <w:rPr>
          <w:rFonts w:ascii="Arial" w:hAnsi="Arial" w:cs="Arial"/>
        </w:rPr>
        <w:t>O</w:t>
      </w:r>
      <w:r w:rsidRPr="00E223DD">
        <w:rPr>
          <w:rFonts w:ascii="Arial" w:hAnsi="Arial" w:cs="Arial"/>
        </w:rPr>
        <w:t>bjednateli žádné další platby z tohoto titulu, nevyplývá-li ze smlouvy jinak.</w:t>
      </w:r>
    </w:p>
    <w:p w14:paraId="65BF7BB6" w14:textId="77777777" w:rsidR="001766B2" w:rsidRPr="00061ED3" w:rsidRDefault="001766B2" w:rsidP="001766B2">
      <w:pPr>
        <w:pStyle w:val="Odstavecseseznamem"/>
        <w:rPr>
          <w:rFonts w:ascii="Arial" w:hAnsi="Arial" w:cs="Arial"/>
        </w:rPr>
      </w:pPr>
    </w:p>
    <w:p w14:paraId="7DF9D2B3" w14:textId="5184E8EA" w:rsidR="001766B2" w:rsidRDefault="6DAB86FE" w:rsidP="005C0796">
      <w:pPr>
        <w:pStyle w:val="Odstavecseseznamem"/>
        <w:numPr>
          <w:ilvl w:val="0"/>
          <w:numId w:val="17"/>
        </w:numPr>
        <w:tabs>
          <w:tab w:val="clear" w:pos="720"/>
          <w:tab w:val="num" w:pos="426"/>
        </w:tabs>
        <w:ind w:left="426" w:hanging="426"/>
        <w:jc w:val="both"/>
        <w:rPr>
          <w:rFonts w:ascii="Arial" w:hAnsi="Arial" w:cs="Arial"/>
        </w:rPr>
      </w:pPr>
      <w:r w:rsidRPr="2AF43BBB">
        <w:rPr>
          <w:rFonts w:ascii="Arial" w:hAnsi="Arial" w:cs="Arial"/>
        </w:rPr>
        <w:t xml:space="preserve">Zhotovitel je povinen provést nápravu vady dle výše uvedeného i v případě, kdy reklamaci neuznává, přičemž nese související náklady až do doby, než se prokáže, zdali byla vada reklamována oprávněně. Prokáže-li se ve sporných případech, že </w:t>
      </w:r>
      <w:r w:rsidR="17FB4B51" w:rsidRPr="2AF43BBB">
        <w:rPr>
          <w:rFonts w:ascii="Arial" w:hAnsi="Arial" w:cs="Arial"/>
        </w:rPr>
        <w:t>O</w:t>
      </w:r>
      <w:r w:rsidRPr="2AF43BBB">
        <w:rPr>
          <w:rFonts w:ascii="Arial" w:hAnsi="Arial" w:cs="Arial"/>
        </w:rPr>
        <w:t xml:space="preserve">bjednatel vadu reklamoval neoprávněně, tzn., že </w:t>
      </w:r>
      <w:r w:rsidR="3C6146A1" w:rsidRPr="2AF43BBB">
        <w:rPr>
          <w:rFonts w:ascii="Arial" w:hAnsi="Arial" w:cs="Arial"/>
        </w:rPr>
        <w:t>Z</w:t>
      </w:r>
      <w:r w:rsidRPr="2AF43BBB">
        <w:rPr>
          <w:rFonts w:ascii="Arial" w:hAnsi="Arial" w:cs="Arial"/>
        </w:rPr>
        <w:t xml:space="preserve">hotovitel za vadu neodpovídá či se na ni nevztahuje poskytnutá záruka či podpora </w:t>
      </w:r>
      <w:r w:rsidR="7E710CD2" w:rsidRPr="2AF43BBB">
        <w:rPr>
          <w:rFonts w:ascii="Arial" w:hAnsi="Arial" w:cs="Arial"/>
        </w:rPr>
        <w:t xml:space="preserve">provozu </w:t>
      </w:r>
      <w:r w:rsidRPr="2AF43BBB">
        <w:rPr>
          <w:rFonts w:ascii="Arial" w:hAnsi="Arial" w:cs="Arial"/>
        </w:rPr>
        <w:t xml:space="preserve">díla, je </w:t>
      </w:r>
      <w:r w:rsidR="01A0753D" w:rsidRPr="2AF43BBB">
        <w:rPr>
          <w:rFonts w:ascii="Arial" w:hAnsi="Arial" w:cs="Arial"/>
        </w:rPr>
        <w:t>O</w:t>
      </w:r>
      <w:r w:rsidRPr="2AF43BBB">
        <w:rPr>
          <w:rFonts w:ascii="Arial" w:hAnsi="Arial" w:cs="Arial"/>
        </w:rPr>
        <w:t xml:space="preserve">bjednatel povinen uhradit </w:t>
      </w:r>
      <w:r w:rsidR="2DB3137A" w:rsidRPr="2AF43BBB">
        <w:rPr>
          <w:rFonts w:ascii="Arial" w:hAnsi="Arial" w:cs="Arial"/>
        </w:rPr>
        <w:t>Z</w:t>
      </w:r>
      <w:r w:rsidRPr="2AF43BBB">
        <w:rPr>
          <w:rFonts w:ascii="Arial" w:hAnsi="Arial" w:cs="Arial"/>
        </w:rPr>
        <w:t xml:space="preserve">hotoviteli veškeré </w:t>
      </w:r>
      <w:r w:rsidR="3E2F8F69" w:rsidRPr="2AF43BBB">
        <w:rPr>
          <w:rFonts w:ascii="Arial" w:hAnsi="Arial" w:cs="Arial"/>
        </w:rPr>
        <w:t>Z</w:t>
      </w:r>
      <w:r w:rsidRPr="2AF43BBB">
        <w:rPr>
          <w:rFonts w:ascii="Arial" w:hAnsi="Arial" w:cs="Arial"/>
        </w:rPr>
        <w:t>hotovitelem účelně vynaložené a doložené náklady vzniklé v souvislosti s odstraněním neoprávněně reklamované vady.</w:t>
      </w:r>
    </w:p>
    <w:p w14:paraId="45DDBEAC" w14:textId="77777777" w:rsidR="00A53261" w:rsidRPr="00A53261" w:rsidRDefault="00A53261" w:rsidP="00A53261">
      <w:pPr>
        <w:pStyle w:val="Odstavecseseznamem"/>
        <w:rPr>
          <w:rFonts w:ascii="Arial" w:hAnsi="Arial" w:cs="Arial"/>
        </w:rPr>
      </w:pPr>
    </w:p>
    <w:p w14:paraId="2230D164" w14:textId="2CB6BEEC" w:rsidR="00A53261" w:rsidRPr="00D84F05" w:rsidRDefault="00A53261" w:rsidP="005C0796">
      <w:pPr>
        <w:pStyle w:val="Odstavecseseznamem"/>
        <w:numPr>
          <w:ilvl w:val="0"/>
          <w:numId w:val="17"/>
        </w:numPr>
        <w:tabs>
          <w:tab w:val="clear" w:pos="720"/>
          <w:tab w:val="num" w:pos="426"/>
        </w:tabs>
        <w:ind w:left="426" w:hanging="426"/>
        <w:jc w:val="both"/>
        <w:rPr>
          <w:rFonts w:ascii="Arial" w:hAnsi="Arial" w:cs="Arial"/>
        </w:rPr>
      </w:pPr>
      <w:r w:rsidRPr="00D84F05">
        <w:rPr>
          <w:rStyle w:val="cf01"/>
          <w:rFonts w:ascii="Arial" w:hAnsi="Arial" w:cs="Arial"/>
          <w:sz w:val="20"/>
          <w:szCs w:val="20"/>
        </w:rPr>
        <w:t xml:space="preserve">Zhotovitel prohlašuje, že má sjednáno smluvní pojištění odpovědnosti za škody způsobené při výkonu své podnikatelské činnosti týkající se předmětu plnění dle této smlouvy u </w:t>
      </w:r>
      <w:r w:rsidRPr="00D84F05">
        <w:rPr>
          <w:rStyle w:val="cf01"/>
          <w:rFonts w:ascii="Arial" w:hAnsi="Arial" w:cs="Arial"/>
          <w:sz w:val="20"/>
          <w:szCs w:val="20"/>
          <w:highlight w:val="yellow"/>
        </w:rPr>
        <w:t>……………</w:t>
      </w:r>
      <w:proofErr w:type="gramStart"/>
      <w:r w:rsidRPr="00D84F05">
        <w:rPr>
          <w:rStyle w:val="cf01"/>
          <w:rFonts w:ascii="Arial" w:hAnsi="Arial" w:cs="Arial"/>
          <w:sz w:val="20"/>
          <w:szCs w:val="20"/>
          <w:highlight w:val="yellow"/>
        </w:rPr>
        <w:t>…..,</w:t>
      </w:r>
      <w:r w:rsidRPr="00D84F05">
        <w:rPr>
          <w:rStyle w:val="cf01"/>
          <w:rFonts w:ascii="Arial" w:hAnsi="Arial" w:cs="Arial"/>
          <w:sz w:val="20"/>
          <w:szCs w:val="20"/>
        </w:rPr>
        <w:t xml:space="preserve"> s limitem</w:t>
      </w:r>
      <w:proofErr w:type="gramEnd"/>
      <w:r w:rsidRPr="00D84F05">
        <w:rPr>
          <w:rStyle w:val="cf01"/>
          <w:rFonts w:ascii="Arial" w:hAnsi="Arial" w:cs="Arial"/>
          <w:sz w:val="20"/>
          <w:szCs w:val="20"/>
        </w:rPr>
        <w:t xml:space="preserve"> pojistného plnění </w:t>
      </w:r>
      <w:r w:rsidRPr="00D84F05">
        <w:rPr>
          <w:rStyle w:val="cf01"/>
          <w:rFonts w:ascii="Arial" w:hAnsi="Arial" w:cs="Arial"/>
          <w:sz w:val="20"/>
          <w:szCs w:val="20"/>
          <w:highlight w:val="yellow"/>
        </w:rPr>
        <w:t>………….</w:t>
      </w:r>
      <w:r w:rsidRPr="00D84F05">
        <w:rPr>
          <w:rStyle w:val="cf01"/>
          <w:rFonts w:ascii="Arial" w:hAnsi="Arial" w:cs="Arial"/>
          <w:sz w:val="20"/>
          <w:szCs w:val="20"/>
        </w:rPr>
        <w:t xml:space="preserve">,- Kč (minimálně však </w:t>
      </w:r>
      <w:r w:rsidR="00D84F05" w:rsidRPr="00D84F05">
        <w:rPr>
          <w:rStyle w:val="cf01"/>
          <w:rFonts w:ascii="Arial" w:hAnsi="Arial" w:cs="Arial"/>
          <w:sz w:val="20"/>
          <w:szCs w:val="20"/>
        </w:rPr>
        <w:t>3</w:t>
      </w:r>
      <w:r w:rsidRPr="00D84F05">
        <w:rPr>
          <w:rStyle w:val="cf01"/>
          <w:rFonts w:ascii="Arial" w:hAnsi="Arial" w:cs="Arial"/>
          <w:sz w:val="20"/>
          <w:szCs w:val="20"/>
        </w:rPr>
        <w:t xml:space="preserve">.000.000,- Kč). Kopie pojistné smlouvy bude předána Objednateli na jeho vyžádání. Zhotovitel se zavazuje po celou dobu plnění předmětu této smlouvy mít platnou </w:t>
      </w:r>
      <w:r w:rsidR="00780F58">
        <w:rPr>
          <w:rStyle w:val="cf01"/>
          <w:rFonts w:ascii="Arial" w:hAnsi="Arial" w:cs="Arial"/>
          <w:sz w:val="20"/>
          <w:szCs w:val="20"/>
        </w:rPr>
        <w:br/>
      </w:r>
      <w:r w:rsidRPr="00D84F05">
        <w:rPr>
          <w:rStyle w:val="cf01"/>
          <w:rFonts w:ascii="Arial" w:hAnsi="Arial" w:cs="Arial"/>
          <w:sz w:val="20"/>
          <w:szCs w:val="20"/>
        </w:rPr>
        <w:t>a účinnou pojistnou smlouvu nejméně s minimálním limitem pojistného plnění uvedeného v závorce věty první tohoto odstavce</w:t>
      </w:r>
      <w:r w:rsidR="00D84F05" w:rsidRPr="00D84F05">
        <w:rPr>
          <w:rStyle w:val="cf01"/>
          <w:rFonts w:ascii="Arial" w:hAnsi="Arial" w:cs="Arial"/>
          <w:sz w:val="20"/>
          <w:szCs w:val="20"/>
        </w:rPr>
        <w:t>.</w:t>
      </w:r>
    </w:p>
    <w:p w14:paraId="13AD0894" w14:textId="79E1E8D6" w:rsidR="00AB42B9" w:rsidRPr="00DE3385" w:rsidRDefault="00AB42B9" w:rsidP="00AB42B9">
      <w:pPr>
        <w:pStyle w:val="odrkyChar"/>
        <w:spacing w:before="0" w:after="0"/>
        <w:ind w:firstLine="426"/>
        <w:jc w:val="left"/>
        <w:rPr>
          <w:b/>
          <w:bCs/>
          <w:i/>
          <w:iCs/>
          <w:sz w:val="18"/>
          <w:szCs w:val="18"/>
        </w:rPr>
      </w:pPr>
      <w:r w:rsidRPr="00DE3385">
        <w:rPr>
          <w:b/>
          <w:bCs/>
          <w:i/>
          <w:iCs/>
          <w:sz w:val="18"/>
          <w:szCs w:val="18"/>
          <w:highlight w:val="lightGray"/>
        </w:rPr>
        <w:t xml:space="preserve">Pozn. </w:t>
      </w:r>
      <w:r w:rsidRPr="00DE3385">
        <w:rPr>
          <w:i/>
          <w:iCs/>
          <w:sz w:val="18"/>
          <w:szCs w:val="18"/>
          <w:highlight w:val="lightGray"/>
        </w:rPr>
        <w:t>Účastník doplní název subjektu (pojišťovny), u nějž má sjednáno předmětné pojištění</w:t>
      </w:r>
      <w:r>
        <w:rPr>
          <w:i/>
          <w:iCs/>
          <w:sz w:val="18"/>
          <w:szCs w:val="18"/>
          <w:highlight w:val="lightGray"/>
        </w:rPr>
        <w:t>,</w:t>
      </w:r>
      <w:r w:rsidRPr="00DE3385">
        <w:rPr>
          <w:i/>
          <w:iCs/>
          <w:sz w:val="18"/>
          <w:szCs w:val="18"/>
          <w:highlight w:val="lightGray"/>
        </w:rPr>
        <w:t xml:space="preserve"> a pojistnou částku</w:t>
      </w:r>
      <w:r w:rsidRPr="00DE3385">
        <w:rPr>
          <w:b/>
          <w:bCs/>
          <w:i/>
          <w:iCs/>
          <w:sz w:val="18"/>
          <w:szCs w:val="18"/>
        </w:rPr>
        <w:t xml:space="preserve"> </w:t>
      </w:r>
    </w:p>
    <w:p w14:paraId="40022619" w14:textId="77777777" w:rsidR="001766B2" w:rsidRDefault="001766B2" w:rsidP="001766B2">
      <w:pPr>
        <w:pStyle w:val="odrkyChar"/>
        <w:tabs>
          <w:tab w:val="left" w:pos="0"/>
        </w:tabs>
        <w:spacing w:before="0" w:after="0"/>
        <w:jc w:val="left"/>
        <w:rPr>
          <w:sz w:val="20"/>
          <w:szCs w:val="20"/>
        </w:rPr>
      </w:pPr>
    </w:p>
    <w:p w14:paraId="4C87C373" w14:textId="77777777" w:rsidR="006A1D33" w:rsidRDefault="006A1D33" w:rsidP="001766B2">
      <w:pPr>
        <w:pStyle w:val="odrkyChar"/>
        <w:tabs>
          <w:tab w:val="left" w:pos="0"/>
        </w:tabs>
        <w:spacing w:before="0" w:after="0"/>
        <w:jc w:val="left"/>
        <w:rPr>
          <w:sz w:val="20"/>
          <w:szCs w:val="20"/>
        </w:rPr>
      </w:pPr>
    </w:p>
    <w:p w14:paraId="2D7C6007" w14:textId="77777777" w:rsidR="001766B2" w:rsidRPr="00E223DD" w:rsidRDefault="001766B2" w:rsidP="001766B2">
      <w:pPr>
        <w:tabs>
          <w:tab w:val="left" w:pos="1416"/>
          <w:tab w:val="left" w:pos="2124"/>
          <w:tab w:val="left" w:pos="2832"/>
          <w:tab w:val="left" w:pos="3225"/>
        </w:tabs>
        <w:jc w:val="center"/>
        <w:rPr>
          <w:rFonts w:ascii="Arial" w:hAnsi="Arial" w:cs="Arial"/>
          <w:b/>
        </w:rPr>
      </w:pPr>
      <w:r w:rsidRPr="00E223DD">
        <w:rPr>
          <w:rFonts w:ascii="Arial" w:hAnsi="Arial" w:cs="Arial"/>
          <w:b/>
        </w:rPr>
        <w:t>Článek VIII.</w:t>
      </w:r>
    </w:p>
    <w:p w14:paraId="177CC94F" w14:textId="77777777" w:rsidR="001766B2" w:rsidRPr="00E223DD" w:rsidRDefault="001766B2" w:rsidP="001766B2">
      <w:pPr>
        <w:pStyle w:val="odrkyChar"/>
        <w:tabs>
          <w:tab w:val="left" w:pos="0"/>
        </w:tabs>
        <w:spacing w:before="0"/>
        <w:jc w:val="center"/>
        <w:rPr>
          <w:b/>
          <w:sz w:val="20"/>
          <w:szCs w:val="20"/>
        </w:rPr>
      </w:pPr>
      <w:r w:rsidRPr="00E223DD">
        <w:rPr>
          <w:b/>
          <w:sz w:val="20"/>
          <w:szCs w:val="20"/>
        </w:rPr>
        <w:t>Sankce a náhrada škody</w:t>
      </w:r>
    </w:p>
    <w:p w14:paraId="525E2FFB" w14:textId="4880A0D6" w:rsidR="003968A8" w:rsidRPr="00E223DD" w:rsidRDefault="4B3758C9" w:rsidP="005C0796">
      <w:pPr>
        <w:pStyle w:val="odrkyChar"/>
        <w:numPr>
          <w:ilvl w:val="0"/>
          <w:numId w:val="9"/>
        </w:numPr>
        <w:tabs>
          <w:tab w:val="clear" w:pos="720"/>
        </w:tabs>
        <w:ind w:left="440" w:hanging="440"/>
        <w:rPr>
          <w:sz w:val="20"/>
          <w:szCs w:val="20"/>
        </w:rPr>
      </w:pPr>
      <w:r w:rsidRPr="00E223DD">
        <w:rPr>
          <w:sz w:val="20"/>
          <w:szCs w:val="20"/>
        </w:rPr>
        <w:t xml:space="preserve">Nesplní-li </w:t>
      </w:r>
      <w:r w:rsidR="6AA2AF3A" w:rsidRPr="00E223DD">
        <w:rPr>
          <w:sz w:val="20"/>
          <w:szCs w:val="20"/>
        </w:rPr>
        <w:t>Z</w:t>
      </w:r>
      <w:r w:rsidRPr="00E223DD">
        <w:rPr>
          <w:sz w:val="20"/>
          <w:szCs w:val="20"/>
        </w:rPr>
        <w:t xml:space="preserve">hotovitel svůj závazek řádně dokončit a předat </w:t>
      </w:r>
      <w:r w:rsidR="6EC9D81A" w:rsidRPr="00E223DD">
        <w:rPr>
          <w:sz w:val="20"/>
          <w:szCs w:val="20"/>
        </w:rPr>
        <w:t xml:space="preserve">příslušnou část plnění/díla završenou vyhotovením a podpisem příslušného akceptačního protokolu prováděnou v rámci </w:t>
      </w:r>
      <w:r w:rsidRPr="00E223DD">
        <w:rPr>
          <w:sz w:val="20"/>
          <w:szCs w:val="20"/>
        </w:rPr>
        <w:t xml:space="preserve">v rámci fáze 1 </w:t>
      </w:r>
      <w:r w:rsidR="38DDAC53" w:rsidRPr="00E223DD">
        <w:rPr>
          <w:sz w:val="20"/>
          <w:szCs w:val="20"/>
        </w:rPr>
        <w:t xml:space="preserve">nebo </w:t>
      </w:r>
      <w:r w:rsidR="00780F58" w:rsidRPr="00E223DD">
        <w:rPr>
          <w:sz w:val="20"/>
          <w:szCs w:val="20"/>
        </w:rPr>
        <w:br/>
      </w:r>
      <w:r w:rsidR="38DDAC53" w:rsidRPr="00E223DD">
        <w:rPr>
          <w:sz w:val="20"/>
          <w:szCs w:val="20"/>
        </w:rPr>
        <w:t xml:space="preserve">v rámci fáze 2 nebo v rámci fáze 3 </w:t>
      </w:r>
      <w:r w:rsidRPr="00E223DD">
        <w:rPr>
          <w:sz w:val="20"/>
          <w:szCs w:val="20"/>
        </w:rPr>
        <w:t xml:space="preserve">ve sjednaném rozsahu a čase plnění, je </w:t>
      </w:r>
      <w:r w:rsidR="0DB0B79F" w:rsidRPr="00E223DD">
        <w:rPr>
          <w:sz w:val="20"/>
          <w:szCs w:val="20"/>
        </w:rPr>
        <w:t>O</w:t>
      </w:r>
      <w:r w:rsidRPr="00E223DD">
        <w:rPr>
          <w:sz w:val="20"/>
          <w:szCs w:val="20"/>
        </w:rPr>
        <w:t xml:space="preserve">bjednatel oprávněn požadovat po </w:t>
      </w:r>
      <w:r w:rsidR="6DAAD9F3" w:rsidRPr="00E223DD">
        <w:rPr>
          <w:sz w:val="20"/>
          <w:szCs w:val="20"/>
        </w:rPr>
        <w:t>Z</w:t>
      </w:r>
      <w:r w:rsidRPr="00E223DD">
        <w:rPr>
          <w:sz w:val="20"/>
          <w:szCs w:val="20"/>
        </w:rPr>
        <w:t xml:space="preserve">hotoviteli zaplacení smluvní pokutu ve výši </w:t>
      </w:r>
      <w:r w:rsidR="5FE274D8" w:rsidRPr="00E223DD">
        <w:rPr>
          <w:b/>
          <w:sz w:val="20"/>
          <w:szCs w:val="20"/>
        </w:rPr>
        <w:t>1.</w:t>
      </w:r>
      <w:r w:rsidR="009D7E8D" w:rsidRPr="00E223DD">
        <w:rPr>
          <w:b/>
          <w:sz w:val="20"/>
          <w:szCs w:val="20"/>
        </w:rPr>
        <w:t>5</w:t>
      </w:r>
      <w:r w:rsidR="5FE274D8" w:rsidRPr="00E223DD">
        <w:rPr>
          <w:b/>
          <w:sz w:val="20"/>
          <w:szCs w:val="20"/>
        </w:rPr>
        <w:t>00,-</w:t>
      </w:r>
      <w:r w:rsidR="5FE274D8" w:rsidRPr="00E223DD">
        <w:rPr>
          <w:b/>
          <w:bCs/>
          <w:sz w:val="20"/>
          <w:szCs w:val="20"/>
        </w:rPr>
        <w:t xml:space="preserve"> Kč</w:t>
      </w:r>
      <w:r w:rsidR="5FE274D8" w:rsidRPr="00E223DD">
        <w:rPr>
          <w:sz w:val="20"/>
          <w:szCs w:val="20"/>
        </w:rPr>
        <w:t xml:space="preserve"> </w:t>
      </w:r>
      <w:r w:rsidRPr="00E223DD">
        <w:rPr>
          <w:sz w:val="20"/>
          <w:szCs w:val="20"/>
        </w:rPr>
        <w:t xml:space="preserve">za každý započatý kalendářní den prodlení s řádným dokončením a předáním </w:t>
      </w:r>
      <w:r w:rsidR="1C079CE3" w:rsidRPr="00E223DD">
        <w:rPr>
          <w:sz w:val="20"/>
          <w:szCs w:val="20"/>
        </w:rPr>
        <w:t>příslušné části plnění/díla</w:t>
      </w:r>
      <w:r w:rsidRPr="00E223DD">
        <w:rPr>
          <w:sz w:val="20"/>
          <w:szCs w:val="20"/>
        </w:rPr>
        <w:t xml:space="preserve">, přičemž </w:t>
      </w:r>
      <w:r w:rsidR="529B354F" w:rsidRPr="00E223DD">
        <w:rPr>
          <w:sz w:val="20"/>
          <w:szCs w:val="20"/>
        </w:rPr>
        <w:t>Z</w:t>
      </w:r>
      <w:r w:rsidRPr="00E223DD">
        <w:rPr>
          <w:sz w:val="20"/>
          <w:szCs w:val="20"/>
        </w:rPr>
        <w:t xml:space="preserve">hotovitel je povinen v případě uplatnění tohoto práva </w:t>
      </w:r>
      <w:r w:rsidR="01D31148" w:rsidRPr="00E223DD">
        <w:rPr>
          <w:sz w:val="20"/>
          <w:szCs w:val="20"/>
        </w:rPr>
        <w:t>O</w:t>
      </w:r>
      <w:r w:rsidRPr="00E223DD">
        <w:rPr>
          <w:sz w:val="20"/>
          <w:szCs w:val="20"/>
        </w:rPr>
        <w:t>bjednatelem mu takovou smluvní pokutu zaplatit.  V případě, že</w:t>
      </w:r>
      <w:r w:rsidR="226E3347" w:rsidRPr="00E223DD">
        <w:rPr>
          <w:sz w:val="20"/>
          <w:szCs w:val="20"/>
        </w:rPr>
        <w:t xml:space="preserve"> příslušná část plnění/díla</w:t>
      </w:r>
      <w:r w:rsidRPr="00E223DD">
        <w:rPr>
          <w:sz w:val="20"/>
          <w:szCs w:val="20"/>
        </w:rPr>
        <w:t xml:space="preserve"> </w:t>
      </w:r>
      <w:r w:rsidR="5FE274D8" w:rsidRPr="00E223DD">
        <w:rPr>
          <w:sz w:val="20"/>
          <w:szCs w:val="20"/>
        </w:rPr>
        <w:t xml:space="preserve"> </w:t>
      </w:r>
      <w:r w:rsidR="7577AB39" w:rsidRPr="00E223DD">
        <w:rPr>
          <w:sz w:val="20"/>
          <w:szCs w:val="20"/>
        </w:rPr>
        <w:t xml:space="preserve">prováděná v rámci fáze 1 nebo v rámci fáze 2 nebo v rámci fáze 3 a završená vyhotovením </w:t>
      </w:r>
      <w:r w:rsidR="00780F58" w:rsidRPr="00E223DD">
        <w:rPr>
          <w:sz w:val="20"/>
          <w:szCs w:val="20"/>
        </w:rPr>
        <w:br/>
      </w:r>
      <w:r w:rsidR="7577AB39" w:rsidRPr="00E223DD">
        <w:rPr>
          <w:sz w:val="20"/>
          <w:szCs w:val="20"/>
        </w:rPr>
        <w:t xml:space="preserve">a podpisem příslušného akceptačního protokolu </w:t>
      </w:r>
      <w:r w:rsidRPr="00E223DD">
        <w:rPr>
          <w:sz w:val="20"/>
          <w:szCs w:val="20"/>
        </w:rPr>
        <w:t>nebude proveden</w:t>
      </w:r>
      <w:r w:rsidR="1EFAC977" w:rsidRPr="00E223DD">
        <w:rPr>
          <w:sz w:val="20"/>
          <w:szCs w:val="20"/>
        </w:rPr>
        <w:t>a</w:t>
      </w:r>
      <w:r w:rsidRPr="00E223DD">
        <w:rPr>
          <w:sz w:val="20"/>
          <w:szCs w:val="20"/>
        </w:rPr>
        <w:t xml:space="preserve"> (dokončen</w:t>
      </w:r>
      <w:r w:rsidR="35607BB3" w:rsidRPr="00E223DD">
        <w:rPr>
          <w:sz w:val="20"/>
          <w:szCs w:val="20"/>
        </w:rPr>
        <w:t>a</w:t>
      </w:r>
      <w:r w:rsidRPr="00E223DD">
        <w:rPr>
          <w:sz w:val="20"/>
          <w:szCs w:val="20"/>
        </w:rPr>
        <w:t xml:space="preserve"> a předán</w:t>
      </w:r>
      <w:r w:rsidR="25D4FA00" w:rsidRPr="00E223DD">
        <w:rPr>
          <w:sz w:val="20"/>
          <w:szCs w:val="20"/>
        </w:rPr>
        <w:t>a</w:t>
      </w:r>
      <w:r w:rsidRPr="00E223DD">
        <w:rPr>
          <w:sz w:val="20"/>
          <w:szCs w:val="20"/>
        </w:rPr>
        <w:t xml:space="preserve">) ve sjednaném rozsahu a čase plnění pouze s ohledem na setrvávající drobné vady a nedodělky (tj. vady a nedodělky nebránící </w:t>
      </w:r>
      <w:r w:rsidR="1F33CB88" w:rsidRPr="00E223DD">
        <w:rPr>
          <w:sz w:val="20"/>
          <w:szCs w:val="20"/>
        </w:rPr>
        <w:t xml:space="preserve"> převzetí nebo užití příslušné části plnění/díla nebo způsobilosti sloužit svému účelu</w:t>
      </w:r>
      <w:r w:rsidRPr="00E223DD">
        <w:rPr>
          <w:sz w:val="20"/>
          <w:szCs w:val="20"/>
        </w:rPr>
        <w:t xml:space="preserve">), které posléze </w:t>
      </w:r>
      <w:r w:rsidR="2C2AD64D" w:rsidRPr="00E223DD">
        <w:rPr>
          <w:sz w:val="20"/>
          <w:szCs w:val="20"/>
        </w:rPr>
        <w:t>Z</w:t>
      </w:r>
      <w:r w:rsidRPr="00E223DD">
        <w:rPr>
          <w:sz w:val="20"/>
          <w:szCs w:val="20"/>
        </w:rPr>
        <w:t xml:space="preserve">hotovitel odstraní v  náhradní lhůtě </w:t>
      </w:r>
      <w:r w:rsidR="47A8B1B9" w:rsidRPr="00E223DD">
        <w:rPr>
          <w:b/>
          <w:bCs/>
          <w:sz w:val="20"/>
          <w:szCs w:val="20"/>
        </w:rPr>
        <w:t>5</w:t>
      </w:r>
      <w:r w:rsidRPr="00E223DD">
        <w:rPr>
          <w:b/>
          <w:bCs/>
          <w:sz w:val="20"/>
          <w:szCs w:val="20"/>
        </w:rPr>
        <w:t xml:space="preserve"> kalendářních dnů</w:t>
      </w:r>
      <w:r w:rsidRPr="00E223DD">
        <w:rPr>
          <w:sz w:val="20"/>
          <w:szCs w:val="20"/>
        </w:rPr>
        <w:t xml:space="preserve">, není povinen </w:t>
      </w:r>
      <w:r w:rsidR="4FC28A64" w:rsidRPr="00E223DD">
        <w:rPr>
          <w:sz w:val="20"/>
          <w:szCs w:val="20"/>
        </w:rPr>
        <w:t>Z</w:t>
      </w:r>
      <w:r w:rsidRPr="00E223DD">
        <w:rPr>
          <w:sz w:val="20"/>
          <w:szCs w:val="20"/>
        </w:rPr>
        <w:t xml:space="preserve">hotovitel zaplatit </w:t>
      </w:r>
      <w:r w:rsidR="253409F3" w:rsidRPr="00E223DD">
        <w:rPr>
          <w:sz w:val="20"/>
          <w:szCs w:val="20"/>
        </w:rPr>
        <w:t>O</w:t>
      </w:r>
      <w:r w:rsidRPr="00E223DD">
        <w:rPr>
          <w:sz w:val="20"/>
          <w:szCs w:val="20"/>
        </w:rPr>
        <w:t xml:space="preserve">bjednateli smluvní pokutu uvedenou ve větě první tohoto odstavce. V případě, že však takové drobné vady a nedodělky </w:t>
      </w:r>
      <w:r w:rsidR="3BA2C493" w:rsidRPr="00E223DD">
        <w:rPr>
          <w:sz w:val="20"/>
          <w:szCs w:val="20"/>
        </w:rPr>
        <w:t>Z</w:t>
      </w:r>
      <w:r w:rsidRPr="00E223DD">
        <w:rPr>
          <w:sz w:val="20"/>
          <w:szCs w:val="20"/>
        </w:rPr>
        <w:t xml:space="preserve">hotovitel neodstraní v náhradní lhůtě, je povinen zaplatit </w:t>
      </w:r>
      <w:r w:rsidR="1CEECE75" w:rsidRPr="00E223DD">
        <w:rPr>
          <w:sz w:val="20"/>
          <w:szCs w:val="20"/>
        </w:rPr>
        <w:t>O</w:t>
      </w:r>
      <w:r w:rsidRPr="00E223DD">
        <w:rPr>
          <w:sz w:val="20"/>
          <w:szCs w:val="20"/>
        </w:rPr>
        <w:t>bjednateli smluvní pokutu v původní výši, tj. počítáno ode dne, kdy měl dle této smlouvy</w:t>
      </w:r>
      <w:r w:rsidR="003E1225" w:rsidRPr="00E223DD">
        <w:rPr>
          <w:sz w:val="20"/>
          <w:szCs w:val="20"/>
        </w:rPr>
        <w:t xml:space="preserve"> </w:t>
      </w:r>
      <w:r w:rsidR="40658B11" w:rsidRPr="00E223DD">
        <w:rPr>
          <w:sz w:val="20"/>
          <w:szCs w:val="20"/>
        </w:rPr>
        <w:t xml:space="preserve">příslušnou část plnění/díla prováděnou </w:t>
      </w:r>
      <w:r w:rsidR="00780F58" w:rsidRPr="00E223DD">
        <w:rPr>
          <w:sz w:val="20"/>
          <w:szCs w:val="20"/>
        </w:rPr>
        <w:br/>
      </w:r>
      <w:r w:rsidR="40658B11" w:rsidRPr="00E223DD">
        <w:rPr>
          <w:sz w:val="20"/>
          <w:szCs w:val="20"/>
        </w:rPr>
        <w:t>v rámci fáze 1 nebo v rámci fáze 2 nebo v rámci fáze 3</w:t>
      </w:r>
      <w:r w:rsidR="27CF6E54" w:rsidRPr="00E223DD">
        <w:rPr>
          <w:sz w:val="20"/>
          <w:szCs w:val="20"/>
        </w:rPr>
        <w:t xml:space="preserve"> </w:t>
      </w:r>
      <w:r w:rsidRPr="00E223DD">
        <w:rPr>
          <w:sz w:val="20"/>
          <w:szCs w:val="20"/>
        </w:rPr>
        <w:t xml:space="preserve">řádně a včas dokončit a předat </w:t>
      </w:r>
      <w:r w:rsidR="4532E40C" w:rsidRPr="00E223DD">
        <w:rPr>
          <w:sz w:val="20"/>
          <w:szCs w:val="20"/>
        </w:rPr>
        <w:t>O</w:t>
      </w:r>
      <w:r w:rsidRPr="00E223DD">
        <w:rPr>
          <w:sz w:val="20"/>
          <w:szCs w:val="20"/>
        </w:rPr>
        <w:t>bjednateli.</w:t>
      </w:r>
    </w:p>
    <w:p w14:paraId="29438A3B" w14:textId="09A7012B" w:rsidR="001766B2" w:rsidRPr="00E223DD" w:rsidRDefault="317E7CD2" w:rsidP="005C0796">
      <w:pPr>
        <w:pStyle w:val="odrkyChar"/>
        <w:numPr>
          <w:ilvl w:val="0"/>
          <w:numId w:val="9"/>
        </w:numPr>
        <w:tabs>
          <w:tab w:val="clear" w:pos="720"/>
        </w:tabs>
        <w:ind w:left="440" w:hanging="440"/>
        <w:rPr>
          <w:sz w:val="20"/>
          <w:szCs w:val="20"/>
        </w:rPr>
      </w:pPr>
      <w:r w:rsidRPr="00E223DD">
        <w:rPr>
          <w:sz w:val="20"/>
          <w:szCs w:val="20"/>
        </w:rPr>
        <w:t xml:space="preserve">Nesplní-li </w:t>
      </w:r>
      <w:r w:rsidR="5C12BE76" w:rsidRPr="00E223DD">
        <w:rPr>
          <w:sz w:val="20"/>
          <w:szCs w:val="20"/>
        </w:rPr>
        <w:t>Z</w:t>
      </w:r>
      <w:r w:rsidRPr="00E223DD">
        <w:rPr>
          <w:sz w:val="20"/>
          <w:szCs w:val="20"/>
        </w:rPr>
        <w:t xml:space="preserve">hotovitel svůj závazek řádně dokončit a předat dílo </w:t>
      </w:r>
      <w:r w:rsidR="5DB65A5A" w:rsidRPr="00E223DD">
        <w:rPr>
          <w:sz w:val="20"/>
          <w:szCs w:val="20"/>
        </w:rPr>
        <w:t xml:space="preserve">jako celek </w:t>
      </w:r>
      <w:r w:rsidRPr="00E223DD">
        <w:rPr>
          <w:sz w:val="20"/>
          <w:szCs w:val="20"/>
        </w:rPr>
        <w:t>ve sjednaném rozsahu a čase plnění</w:t>
      </w:r>
      <w:r w:rsidR="32916CB1" w:rsidRPr="00E223DD">
        <w:rPr>
          <w:sz w:val="20"/>
          <w:szCs w:val="20"/>
        </w:rPr>
        <w:t xml:space="preserve"> (v rámci fáze 4)</w:t>
      </w:r>
      <w:r w:rsidRPr="00E223DD">
        <w:rPr>
          <w:sz w:val="20"/>
          <w:szCs w:val="20"/>
        </w:rPr>
        <w:t xml:space="preserve">, je </w:t>
      </w:r>
      <w:r w:rsidR="7B1638CB" w:rsidRPr="00E223DD">
        <w:rPr>
          <w:sz w:val="20"/>
          <w:szCs w:val="20"/>
        </w:rPr>
        <w:t>O</w:t>
      </w:r>
      <w:r w:rsidRPr="00E223DD">
        <w:rPr>
          <w:sz w:val="20"/>
          <w:szCs w:val="20"/>
        </w:rPr>
        <w:t xml:space="preserve">bjednatel oprávněn požadovat po </w:t>
      </w:r>
      <w:r w:rsidR="6B577CB2" w:rsidRPr="00E223DD">
        <w:rPr>
          <w:sz w:val="20"/>
          <w:szCs w:val="20"/>
        </w:rPr>
        <w:t>Z</w:t>
      </w:r>
      <w:r w:rsidRPr="00E223DD">
        <w:rPr>
          <w:sz w:val="20"/>
          <w:szCs w:val="20"/>
        </w:rPr>
        <w:t xml:space="preserve">hotoviteli zaplacení smluvní pokutu ve výši </w:t>
      </w:r>
      <w:r w:rsidRPr="00E223DD">
        <w:rPr>
          <w:b/>
          <w:bCs/>
          <w:sz w:val="20"/>
          <w:szCs w:val="20"/>
        </w:rPr>
        <w:t>0,2 %</w:t>
      </w:r>
      <w:r w:rsidRPr="00E223DD">
        <w:rPr>
          <w:sz w:val="20"/>
          <w:szCs w:val="20"/>
        </w:rPr>
        <w:t xml:space="preserve"> </w:t>
      </w:r>
      <w:r w:rsidRPr="00E223DD">
        <w:rPr>
          <w:b/>
          <w:bCs/>
          <w:sz w:val="20"/>
          <w:szCs w:val="20"/>
        </w:rPr>
        <w:t>z ceny díla včetně DPH</w:t>
      </w:r>
      <w:r w:rsidRPr="00E223DD">
        <w:rPr>
          <w:sz w:val="20"/>
          <w:szCs w:val="20"/>
        </w:rPr>
        <w:t xml:space="preserve"> (uvedené v odst. 2 čl. VI. této smlouvy) za každý započatý kalendářní den prodlení s řádným dokončením díla, přičemž </w:t>
      </w:r>
      <w:r w:rsidR="28A534AC" w:rsidRPr="00E223DD">
        <w:rPr>
          <w:sz w:val="20"/>
          <w:szCs w:val="20"/>
        </w:rPr>
        <w:t>Z</w:t>
      </w:r>
      <w:r w:rsidRPr="00E223DD">
        <w:rPr>
          <w:sz w:val="20"/>
          <w:szCs w:val="20"/>
        </w:rPr>
        <w:t xml:space="preserve">hotovitel je povinen v případě uplatnění tohoto práva </w:t>
      </w:r>
      <w:r w:rsidR="3CF31CD5" w:rsidRPr="00E223DD">
        <w:rPr>
          <w:sz w:val="20"/>
          <w:szCs w:val="20"/>
        </w:rPr>
        <w:t>O</w:t>
      </w:r>
      <w:r w:rsidRPr="00E223DD">
        <w:rPr>
          <w:sz w:val="20"/>
          <w:szCs w:val="20"/>
        </w:rPr>
        <w:t xml:space="preserve">bjednatelem mu takovou smluvní pokutu zaplatit. V případě, že dílo nebude provedeno (dokončeno </w:t>
      </w:r>
      <w:r w:rsidR="00780F58" w:rsidRPr="00E223DD">
        <w:rPr>
          <w:sz w:val="20"/>
          <w:szCs w:val="20"/>
        </w:rPr>
        <w:br/>
      </w:r>
      <w:r w:rsidRPr="00E223DD">
        <w:rPr>
          <w:sz w:val="20"/>
          <w:szCs w:val="20"/>
        </w:rPr>
        <w:t xml:space="preserve">a předáno) ve sjednaném rozsahu a čase plnění pouze s ohledem na setrvávající drobné vady a nedodělky (tj. vady a nedodělky </w:t>
      </w:r>
      <w:r w:rsidRPr="00E223DD">
        <w:rPr>
          <w:sz w:val="20"/>
          <w:szCs w:val="20"/>
          <w:u w:val="single"/>
        </w:rPr>
        <w:t>nebránící</w:t>
      </w:r>
      <w:r w:rsidRPr="00E223DD">
        <w:rPr>
          <w:sz w:val="20"/>
          <w:szCs w:val="20"/>
        </w:rPr>
        <w:t xml:space="preserve"> převzetí nebo užití díla nebo způsobilosti díla sloužit svému účelu), které posléze </w:t>
      </w:r>
      <w:r w:rsidR="59FC0B5E" w:rsidRPr="00E223DD">
        <w:rPr>
          <w:sz w:val="20"/>
          <w:szCs w:val="20"/>
        </w:rPr>
        <w:t>Z</w:t>
      </w:r>
      <w:r w:rsidRPr="00E223DD">
        <w:rPr>
          <w:sz w:val="20"/>
          <w:szCs w:val="20"/>
        </w:rPr>
        <w:t>hotovitel odstraní v</w:t>
      </w:r>
      <w:r w:rsidR="71F6859D" w:rsidRPr="00E223DD">
        <w:rPr>
          <w:sz w:val="20"/>
          <w:szCs w:val="20"/>
        </w:rPr>
        <w:t>e</w:t>
      </w:r>
      <w:r w:rsidRPr="00E223DD">
        <w:rPr>
          <w:sz w:val="20"/>
          <w:szCs w:val="20"/>
        </w:rPr>
        <w:t xml:space="preserve"> lhůtě </w:t>
      </w:r>
      <w:r w:rsidR="71F6859D" w:rsidRPr="00E223DD">
        <w:rPr>
          <w:sz w:val="20"/>
          <w:szCs w:val="20"/>
        </w:rPr>
        <w:t>dle režimu podmínek zajištění podpory provozu díla</w:t>
      </w:r>
      <w:r w:rsidRPr="00E223DD">
        <w:rPr>
          <w:sz w:val="20"/>
          <w:szCs w:val="20"/>
        </w:rPr>
        <w:t xml:space="preserve">, není povinen </w:t>
      </w:r>
      <w:r w:rsidR="79DAEEFA" w:rsidRPr="00E223DD">
        <w:rPr>
          <w:sz w:val="20"/>
          <w:szCs w:val="20"/>
        </w:rPr>
        <w:t>Z</w:t>
      </w:r>
      <w:r w:rsidRPr="00E223DD">
        <w:rPr>
          <w:sz w:val="20"/>
          <w:szCs w:val="20"/>
        </w:rPr>
        <w:t xml:space="preserve">hotovitel zaplatit </w:t>
      </w:r>
      <w:r w:rsidR="33C0D8BF" w:rsidRPr="00E223DD">
        <w:rPr>
          <w:sz w:val="20"/>
          <w:szCs w:val="20"/>
        </w:rPr>
        <w:t>O</w:t>
      </w:r>
      <w:r w:rsidRPr="00E223DD">
        <w:rPr>
          <w:sz w:val="20"/>
          <w:szCs w:val="20"/>
        </w:rPr>
        <w:t xml:space="preserve">bjednateli smluvní pokutu uvedenou ve větě první tohoto odstavce. V případě, že však takové drobné vady a nedodělky </w:t>
      </w:r>
      <w:r w:rsidR="23295234" w:rsidRPr="00E223DD">
        <w:rPr>
          <w:sz w:val="20"/>
          <w:szCs w:val="20"/>
        </w:rPr>
        <w:t>Z</w:t>
      </w:r>
      <w:r w:rsidRPr="00E223DD">
        <w:rPr>
          <w:sz w:val="20"/>
          <w:szCs w:val="20"/>
        </w:rPr>
        <w:t>hotovitel neodstraní v</w:t>
      </w:r>
      <w:r w:rsidR="71F6859D" w:rsidRPr="00E223DD">
        <w:rPr>
          <w:sz w:val="20"/>
          <w:szCs w:val="20"/>
        </w:rPr>
        <w:t>e lhůtě dle režimu podmínek zajištění podpory provozu díla</w:t>
      </w:r>
      <w:r w:rsidRPr="00E223DD">
        <w:rPr>
          <w:sz w:val="20"/>
          <w:szCs w:val="20"/>
        </w:rPr>
        <w:t xml:space="preserve">, je povinen zaplatit </w:t>
      </w:r>
      <w:r w:rsidR="33FA4F1C" w:rsidRPr="00E223DD">
        <w:rPr>
          <w:sz w:val="20"/>
          <w:szCs w:val="20"/>
        </w:rPr>
        <w:t>O</w:t>
      </w:r>
      <w:r w:rsidRPr="00E223DD">
        <w:rPr>
          <w:sz w:val="20"/>
          <w:szCs w:val="20"/>
        </w:rPr>
        <w:t xml:space="preserve">bjednateli smluvní pokutu v původní výši, tj. počítáno ode dne, kdy měl dle této smlouvy dílo řádně a včas dokončit a předat </w:t>
      </w:r>
      <w:r w:rsidR="2468281A" w:rsidRPr="00E223DD">
        <w:rPr>
          <w:sz w:val="20"/>
          <w:szCs w:val="20"/>
        </w:rPr>
        <w:t>O</w:t>
      </w:r>
      <w:r w:rsidRPr="00E223DD">
        <w:rPr>
          <w:sz w:val="20"/>
          <w:szCs w:val="20"/>
        </w:rPr>
        <w:t>bjednateli</w:t>
      </w:r>
      <w:r w:rsidR="58EFE93F" w:rsidRPr="00E223DD">
        <w:rPr>
          <w:sz w:val="20"/>
          <w:szCs w:val="20"/>
        </w:rPr>
        <w:t>.</w:t>
      </w:r>
    </w:p>
    <w:p w14:paraId="1F1ACB8F" w14:textId="596D39A2" w:rsidR="001766B2" w:rsidRPr="00E223DD" w:rsidRDefault="73EAD058" w:rsidP="005C0796">
      <w:pPr>
        <w:pStyle w:val="odrkyChar"/>
        <w:numPr>
          <w:ilvl w:val="0"/>
          <w:numId w:val="9"/>
        </w:numPr>
        <w:tabs>
          <w:tab w:val="clear" w:pos="720"/>
        </w:tabs>
        <w:ind w:left="440" w:hanging="440"/>
        <w:rPr>
          <w:sz w:val="20"/>
          <w:szCs w:val="20"/>
        </w:rPr>
      </w:pPr>
      <w:r w:rsidRPr="00E223DD">
        <w:rPr>
          <w:sz w:val="20"/>
          <w:szCs w:val="20"/>
        </w:rPr>
        <w:t xml:space="preserve">Objednatel je oprávněn po </w:t>
      </w:r>
      <w:r w:rsidR="5B67A101" w:rsidRPr="00E223DD">
        <w:rPr>
          <w:sz w:val="20"/>
          <w:szCs w:val="20"/>
        </w:rPr>
        <w:t>Z</w:t>
      </w:r>
      <w:r w:rsidRPr="00E223DD">
        <w:rPr>
          <w:sz w:val="20"/>
          <w:szCs w:val="20"/>
        </w:rPr>
        <w:t xml:space="preserve">hotoviteli požadovat a </w:t>
      </w:r>
      <w:r w:rsidR="7E720D0C" w:rsidRPr="00E223DD">
        <w:rPr>
          <w:sz w:val="20"/>
          <w:szCs w:val="20"/>
        </w:rPr>
        <w:t>Z</w:t>
      </w:r>
      <w:r w:rsidRPr="00E223DD">
        <w:rPr>
          <w:sz w:val="20"/>
          <w:szCs w:val="20"/>
        </w:rPr>
        <w:t xml:space="preserve">hotovitel je povinen v případě uplatnění tohoto práva zaplatit </w:t>
      </w:r>
      <w:r w:rsidR="0A4CBBD4" w:rsidRPr="00E223DD">
        <w:rPr>
          <w:sz w:val="20"/>
          <w:szCs w:val="20"/>
        </w:rPr>
        <w:t>O</w:t>
      </w:r>
      <w:r w:rsidRPr="00E223DD">
        <w:rPr>
          <w:sz w:val="20"/>
          <w:szCs w:val="20"/>
        </w:rPr>
        <w:t xml:space="preserve">bjednateli smluvní pokutu ve výši </w:t>
      </w:r>
      <w:r w:rsidR="00224ECF" w:rsidRPr="00E223DD">
        <w:rPr>
          <w:b/>
          <w:sz w:val="20"/>
          <w:szCs w:val="20"/>
        </w:rPr>
        <w:t>2</w:t>
      </w:r>
      <w:r w:rsidR="177C137C" w:rsidRPr="00E223DD">
        <w:rPr>
          <w:b/>
          <w:sz w:val="20"/>
          <w:szCs w:val="20"/>
        </w:rPr>
        <w:t>00</w:t>
      </w:r>
      <w:r w:rsidRPr="00E223DD">
        <w:rPr>
          <w:b/>
          <w:sz w:val="20"/>
          <w:szCs w:val="20"/>
        </w:rPr>
        <w:t>,-</w:t>
      </w:r>
      <w:r w:rsidRPr="00E223DD">
        <w:rPr>
          <w:b/>
          <w:bCs/>
          <w:sz w:val="20"/>
          <w:szCs w:val="20"/>
        </w:rPr>
        <w:t xml:space="preserve"> Kč</w:t>
      </w:r>
      <w:r w:rsidRPr="00E223DD">
        <w:rPr>
          <w:sz w:val="20"/>
          <w:szCs w:val="20"/>
        </w:rPr>
        <w:t xml:space="preserve"> za každ</w:t>
      </w:r>
      <w:r w:rsidR="00224ECF" w:rsidRPr="00E223DD">
        <w:rPr>
          <w:sz w:val="20"/>
          <w:szCs w:val="20"/>
        </w:rPr>
        <w:t>ou</w:t>
      </w:r>
      <w:r w:rsidRPr="00E223DD">
        <w:rPr>
          <w:sz w:val="20"/>
          <w:szCs w:val="20"/>
        </w:rPr>
        <w:t xml:space="preserve"> započat</w:t>
      </w:r>
      <w:r w:rsidR="00224ECF" w:rsidRPr="00E223DD">
        <w:rPr>
          <w:sz w:val="20"/>
          <w:szCs w:val="20"/>
        </w:rPr>
        <w:t>ou</w:t>
      </w:r>
      <w:r w:rsidRPr="00E223DD">
        <w:rPr>
          <w:sz w:val="20"/>
          <w:szCs w:val="20"/>
        </w:rPr>
        <w:t xml:space="preserve"> pracovní </w:t>
      </w:r>
      <w:r w:rsidR="00224ECF" w:rsidRPr="00E223DD">
        <w:rPr>
          <w:sz w:val="20"/>
          <w:szCs w:val="20"/>
        </w:rPr>
        <w:t>hodinu</w:t>
      </w:r>
      <w:r w:rsidRPr="00E223DD">
        <w:rPr>
          <w:sz w:val="20"/>
          <w:szCs w:val="20"/>
        </w:rPr>
        <w:t xml:space="preserve"> prodlení s potvrzením přijetí </w:t>
      </w:r>
      <w:r w:rsidR="00B505D0" w:rsidRPr="00E223DD">
        <w:rPr>
          <w:sz w:val="20"/>
          <w:szCs w:val="20"/>
        </w:rPr>
        <w:t>P</w:t>
      </w:r>
      <w:r w:rsidRPr="00E223DD">
        <w:rPr>
          <w:sz w:val="20"/>
          <w:szCs w:val="20"/>
        </w:rPr>
        <w:t xml:space="preserve">ožadavku do systému </w:t>
      </w:r>
      <w:r w:rsidR="008B09F5" w:rsidRPr="00E223DD">
        <w:rPr>
          <w:sz w:val="20"/>
          <w:szCs w:val="20"/>
        </w:rPr>
        <w:t>H</w:t>
      </w:r>
      <w:r w:rsidRPr="00E223DD">
        <w:rPr>
          <w:sz w:val="20"/>
          <w:szCs w:val="20"/>
        </w:rPr>
        <w:t>elp</w:t>
      </w:r>
      <w:r w:rsidR="008B09F5" w:rsidRPr="00E223DD">
        <w:rPr>
          <w:sz w:val="20"/>
          <w:szCs w:val="20"/>
        </w:rPr>
        <w:t>D</w:t>
      </w:r>
      <w:r w:rsidRPr="00E223DD">
        <w:rPr>
          <w:sz w:val="20"/>
          <w:szCs w:val="20"/>
        </w:rPr>
        <w:t>esk (viz článek I</w:t>
      </w:r>
      <w:r w:rsidR="00B6563B" w:rsidRPr="00E223DD">
        <w:rPr>
          <w:sz w:val="20"/>
          <w:szCs w:val="20"/>
        </w:rPr>
        <w:t>II</w:t>
      </w:r>
      <w:r w:rsidRPr="00E223DD">
        <w:rPr>
          <w:sz w:val="20"/>
          <w:szCs w:val="20"/>
        </w:rPr>
        <w:t xml:space="preserve">. </w:t>
      </w:r>
      <w:r w:rsidR="00B6563B" w:rsidRPr="00E223DD">
        <w:rPr>
          <w:sz w:val="20"/>
          <w:szCs w:val="20"/>
        </w:rPr>
        <w:t xml:space="preserve">odst. 6 </w:t>
      </w:r>
      <w:r w:rsidRPr="00E223DD">
        <w:rPr>
          <w:sz w:val="20"/>
          <w:szCs w:val="20"/>
        </w:rPr>
        <w:t xml:space="preserve">přílohy č. </w:t>
      </w:r>
      <w:r w:rsidR="00E76519" w:rsidRPr="00E223DD">
        <w:rPr>
          <w:sz w:val="20"/>
          <w:szCs w:val="20"/>
        </w:rPr>
        <w:t>1</w:t>
      </w:r>
      <w:r w:rsidRPr="00E223DD">
        <w:rPr>
          <w:sz w:val="20"/>
          <w:szCs w:val="20"/>
        </w:rPr>
        <w:t xml:space="preserve"> této smlouvy).</w:t>
      </w:r>
    </w:p>
    <w:p w14:paraId="61FFE36C" w14:textId="5CA80FBB" w:rsidR="001766B2" w:rsidRDefault="73EAD058" w:rsidP="005C0796">
      <w:pPr>
        <w:pStyle w:val="odrkyChar"/>
        <w:numPr>
          <w:ilvl w:val="0"/>
          <w:numId w:val="9"/>
        </w:numPr>
        <w:tabs>
          <w:tab w:val="clear" w:pos="720"/>
        </w:tabs>
        <w:ind w:left="440" w:hanging="440"/>
        <w:rPr>
          <w:sz w:val="20"/>
          <w:szCs w:val="20"/>
        </w:rPr>
      </w:pPr>
      <w:r w:rsidRPr="00E223DD">
        <w:rPr>
          <w:sz w:val="20"/>
          <w:szCs w:val="20"/>
        </w:rPr>
        <w:t xml:space="preserve">Objednatel je oprávněn po </w:t>
      </w:r>
      <w:r w:rsidR="08E9BF27" w:rsidRPr="00E223DD">
        <w:rPr>
          <w:sz w:val="20"/>
          <w:szCs w:val="20"/>
        </w:rPr>
        <w:t>Z</w:t>
      </w:r>
      <w:r w:rsidRPr="00E223DD">
        <w:rPr>
          <w:sz w:val="20"/>
          <w:szCs w:val="20"/>
        </w:rPr>
        <w:t xml:space="preserve">hotoviteli požadovat a </w:t>
      </w:r>
      <w:r w:rsidR="706ACD95" w:rsidRPr="00E223DD">
        <w:rPr>
          <w:sz w:val="20"/>
          <w:szCs w:val="20"/>
        </w:rPr>
        <w:t>Z</w:t>
      </w:r>
      <w:r w:rsidRPr="00E223DD">
        <w:rPr>
          <w:sz w:val="20"/>
          <w:szCs w:val="20"/>
        </w:rPr>
        <w:t xml:space="preserve">hotovitel je povinen v případě uplatnění tohoto práva zaplatit </w:t>
      </w:r>
      <w:r w:rsidR="1C10D13C" w:rsidRPr="00E223DD">
        <w:rPr>
          <w:sz w:val="20"/>
          <w:szCs w:val="20"/>
        </w:rPr>
        <w:t>O</w:t>
      </w:r>
      <w:r w:rsidRPr="00E223DD">
        <w:rPr>
          <w:sz w:val="20"/>
          <w:szCs w:val="20"/>
        </w:rPr>
        <w:t xml:space="preserve">bjednateli smluvní pokutu ve výši </w:t>
      </w:r>
      <w:r w:rsidR="00566056" w:rsidRPr="00E223DD">
        <w:rPr>
          <w:b/>
          <w:bCs/>
          <w:sz w:val="20"/>
          <w:szCs w:val="20"/>
        </w:rPr>
        <w:t>3</w:t>
      </w:r>
      <w:r w:rsidR="230620C7" w:rsidRPr="00E223DD">
        <w:rPr>
          <w:b/>
          <w:sz w:val="20"/>
          <w:szCs w:val="20"/>
        </w:rPr>
        <w:t>.0</w:t>
      </w:r>
      <w:r w:rsidRPr="00E223DD">
        <w:rPr>
          <w:b/>
          <w:sz w:val="20"/>
          <w:szCs w:val="20"/>
        </w:rPr>
        <w:t>00,- Kč</w:t>
      </w:r>
      <w:r w:rsidRPr="00E223DD">
        <w:rPr>
          <w:sz w:val="20"/>
          <w:szCs w:val="20"/>
        </w:rPr>
        <w:t xml:space="preserve"> za každ</w:t>
      </w:r>
      <w:r w:rsidR="230620C7" w:rsidRPr="00E223DD">
        <w:rPr>
          <w:sz w:val="20"/>
          <w:szCs w:val="20"/>
        </w:rPr>
        <w:t>ý</w:t>
      </w:r>
      <w:r w:rsidRPr="00E223DD">
        <w:rPr>
          <w:sz w:val="20"/>
          <w:szCs w:val="20"/>
        </w:rPr>
        <w:t xml:space="preserve"> </w:t>
      </w:r>
      <w:r w:rsidR="779B6BD5" w:rsidRPr="00E223DD">
        <w:rPr>
          <w:sz w:val="20"/>
          <w:szCs w:val="20"/>
        </w:rPr>
        <w:t xml:space="preserve">započatý </w:t>
      </w:r>
      <w:r w:rsidRPr="00E223DD">
        <w:rPr>
          <w:sz w:val="20"/>
          <w:szCs w:val="20"/>
        </w:rPr>
        <w:t>pracovní</w:t>
      </w:r>
      <w:r w:rsidR="230620C7" w:rsidRPr="00E223DD">
        <w:rPr>
          <w:sz w:val="20"/>
          <w:szCs w:val="20"/>
        </w:rPr>
        <w:t xml:space="preserve"> den</w:t>
      </w:r>
      <w:r w:rsidRPr="00E223DD">
        <w:rPr>
          <w:sz w:val="20"/>
          <w:szCs w:val="20"/>
        </w:rPr>
        <w:t xml:space="preserve"> </w:t>
      </w:r>
      <w:r w:rsidR="00815E2D" w:rsidRPr="00E223DD">
        <w:rPr>
          <w:sz w:val="20"/>
          <w:szCs w:val="20"/>
        </w:rPr>
        <w:t xml:space="preserve">(BD ve smyslu přílohy č. </w:t>
      </w:r>
      <w:r w:rsidR="00E76519" w:rsidRPr="00E223DD">
        <w:rPr>
          <w:sz w:val="20"/>
          <w:szCs w:val="20"/>
        </w:rPr>
        <w:t xml:space="preserve">1 </w:t>
      </w:r>
      <w:r w:rsidR="00815E2D" w:rsidRPr="00E223DD">
        <w:rPr>
          <w:sz w:val="20"/>
          <w:szCs w:val="20"/>
        </w:rPr>
        <w:t xml:space="preserve">této smlouvy) </w:t>
      </w:r>
      <w:r w:rsidRPr="00E223DD">
        <w:rPr>
          <w:sz w:val="20"/>
          <w:szCs w:val="20"/>
        </w:rPr>
        <w:t>prodlení s odstraněním vady či nedodělku</w:t>
      </w:r>
      <w:r w:rsidR="00622878" w:rsidRPr="00E223DD">
        <w:rPr>
          <w:sz w:val="20"/>
          <w:szCs w:val="20"/>
        </w:rPr>
        <w:t xml:space="preserve">, </w:t>
      </w:r>
      <w:r w:rsidR="00622878" w:rsidRPr="00E223DD">
        <w:rPr>
          <w:rFonts w:eastAsiaTheme="minorHAnsi"/>
          <w:sz w:val="20"/>
          <w:szCs w:val="20"/>
        </w:rPr>
        <w:t>resp. prodlení s vyřešením Požadavku</w:t>
      </w:r>
      <w:r w:rsidR="7B1FF961" w:rsidRPr="00E223DD">
        <w:rPr>
          <w:sz w:val="20"/>
          <w:szCs w:val="20"/>
        </w:rPr>
        <w:t xml:space="preserve"> </w:t>
      </w:r>
      <w:r w:rsidR="006E4D64" w:rsidRPr="00E223DD">
        <w:rPr>
          <w:sz w:val="20"/>
          <w:szCs w:val="20"/>
        </w:rPr>
        <w:t>od zadání</w:t>
      </w:r>
      <w:r w:rsidR="000661E8" w:rsidRPr="00E223DD">
        <w:rPr>
          <w:sz w:val="20"/>
          <w:szCs w:val="20"/>
        </w:rPr>
        <w:t xml:space="preserve"> (</w:t>
      </w:r>
      <w:r w:rsidR="7B1FF961" w:rsidRPr="00E223DD">
        <w:rPr>
          <w:sz w:val="20"/>
          <w:szCs w:val="20"/>
        </w:rPr>
        <w:t>platí pro odstraňování vad</w:t>
      </w:r>
      <w:r w:rsidR="003A3DC5" w:rsidRPr="00E223DD">
        <w:rPr>
          <w:sz w:val="20"/>
          <w:szCs w:val="20"/>
        </w:rPr>
        <w:t xml:space="preserve">, resp. </w:t>
      </w:r>
      <w:r w:rsidR="00FB0056" w:rsidRPr="00E223DD">
        <w:rPr>
          <w:sz w:val="20"/>
          <w:szCs w:val="20"/>
        </w:rPr>
        <w:t xml:space="preserve">vyřešení </w:t>
      </w:r>
      <w:r w:rsidR="003A3DC5" w:rsidRPr="00E223DD">
        <w:rPr>
          <w:sz w:val="20"/>
          <w:szCs w:val="20"/>
        </w:rPr>
        <w:t>Požadavků v kategorii „</w:t>
      </w:r>
      <w:r w:rsidR="003A3DC5" w:rsidRPr="00E223DD">
        <w:rPr>
          <w:sz w:val="20"/>
          <w:szCs w:val="20"/>
          <w:u w:val="single"/>
        </w:rPr>
        <w:t>Standardní</w:t>
      </w:r>
      <w:r w:rsidR="003A3DC5" w:rsidRPr="00E223DD">
        <w:rPr>
          <w:sz w:val="20"/>
          <w:szCs w:val="20"/>
        </w:rPr>
        <w:t>“ a „</w:t>
      </w:r>
      <w:r w:rsidR="003A3DC5" w:rsidRPr="00E223DD">
        <w:rPr>
          <w:sz w:val="20"/>
          <w:szCs w:val="20"/>
          <w:u w:val="single"/>
        </w:rPr>
        <w:t>Nízká</w:t>
      </w:r>
      <w:r w:rsidR="003A3DC5" w:rsidRPr="00E223DD">
        <w:rPr>
          <w:sz w:val="20"/>
          <w:szCs w:val="20"/>
        </w:rPr>
        <w:t>“,</w:t>
      </w:r>
      <w:r w:rsidR="7B1FF961" w:rsidRPr="00E223DD">
        <w:rPr>
          <w:sz w:val="20"/>
          <w:szCs w:val="20"/>
        </w:rPr>
        <w:t xml:space="preserve"> v rámci fáze 5</w:t>
      </w:r>
      <w:r w:rsidR="000661E8" w:rsidRPr="00E223DD">
        <w:rPr>
          <w:sz w:val="20"/>
          <w:szCs w:val="20"/>
        </w:rPr>
        <w:t>)</w:t>
      </w:r>
      <w:r w:rsidR="00985E12" w:rsidRPr="00E223DD">
        <w:rPr>
          <w:sz w:val="20"/>
          <w:szCs w:val="20"/>
        </w:rPr>
        <w:t>.</w:t>
      </w:r>
      <w:r w:rsidR="00DA5910" w:rsidRPr="00E223DD">
        <w:rPr>
          <w:sz w:val="20"/>
          <w:szCs w:val="20"/>
        </w:rPr>
        <w:t xml:space="preserve"> Objednatel je oprávněn po Zhotoviteli požadovat a Zhotovitel je povinen v případě uplatnění</w:t>
      </w:r>
      <w:r w:rsidR="00DA5910" w:rsidRPr="00E3783E">
        <w:rPr>
          <w:sz w:val="20"/>
          <w:szCs w:val="20"/>
        </w:rPr>
        <w:t xml:space="preserve"> tohoto práva zaplatit Objednateli smluvní pokutu ve </w:t>
      </w:r>
      <w:r w:rsidR="00DA5910" w:rsidRPr="00087A17">
        <w:rPr>
          <w:sz w:val="20"/>
          <w:szCs w:val="20"/>
        </w:rPr>
        <w:t xml:space="preserve">výši </w:t>
      </w:r>
      <w:r w:rsidR="0061344D" w:rsidRPr="00087A17">
        <w:rPr>
          <w:b/>
          <w:bCs/>
          <w:sz w:val="20"/>
          <w:szCs w:val="20"/>
        </w:rPr>
        <w:t>8</w:t>
      </w:r>
      <w:r w:rsidR="00DA5910" w:rsidRPr="00087A17">
        <w:rPr>
          <w:b/>
          <w:sz w:val="20"/>
          <w:szCs w:val="20"/>
        </w:rPr>
        <w:t>00,- Kč</w:t>
      </w:r>
      <w:r w:rsidR="00DA5910" w:rsidRPr="00E3783E">
        <w:rPr>
          <w:sz w:val="20"/>
          <w:szCs w:val="20"/>
        </w:rPr>
        <w:t xml:space="preserve"> za každou</w:t>
      </w:r>
      <w:r w:rsidR="00DA5910" w:rsidRPr="49C0C7B4">
        <w:rPr>
          <w:sz w:val="20"/>
          <w:szCs w:val="20"/>
        </w:rPr>
        <w:t xml:space="preserve"> započat</w:t>
      </w:r>
      <w:r w:rsidR="00DA5910">
        <w:rPr>
          <w:sz w:val="20"/>
          <w:szCs w:val="20"/>
        </w:rPr>
        <w:t>ou</w:t>
      </w:r>
      <w:r w:rsidR="00DA5910" w:rsidRPr="49C0C7B4">
        <w:rPr>
          <w:sz w:val="20"/>
          <w:szCs w:val="20"/>
        </w:rPr>
        <w:t xml:space="preserve"> pracovní </w:t>
      </w:r>
      <w:r w:rsidR="00DA5910">
        <w:rPr>
          <w:sz w:val="20"/>
          <w:szCs w:val="20"/>
        </w:rPr>
        <w:t xml:space="preserve">hodinu </w:t>
      </w:r>
      <w:r w:rsidR="00DA5910" w:rsidRPr="49C0C7B4">
        <w:rPr>
          <w:sz w:val="20"/>
          <w:szCs w:val="20"/>
        </w:rPr>
        <w:t>prodlení s odstraněním vady či nedodělku</w:t>
      </w:r>
      <w:r w:rsidR="00DA5910">
        <w:rPr>
          <w:sz w:val="20"/>
          <w:szCs w:val="20"/>
        </w:rPr>
        <w:t xml:space="preserve">, </w:t>
      </w:r>
      <w:r w:rsidR="00DA5910" w:rsidRPr="00856A8E">
        <w:rPr>
          <w:rFonts w:eastAsiaTheme="minorHAnsi"/>
          <w:sz w:val="20"/>
          <w:szCs w:val="20"/>
        </w:rPr>
        <w:t>resp. prodlení s vyřešením Požadavku</w:t>
      </w:r>
      <w:r w:rsidR="00DA5910" w:rsidRPr="49C0C7B4">
        <w:rPr>
          <w:sz w:val="20"/>
          <w:szCs w:val="20"/>
        </w:rPr>
        <w:t xml:space="preserve"> </w:t>
      </w:r>
      <w:r w:rsidR="00DA5910">
        <w:rPr>
          <w:sz w:val="20"/>
          <w:szCs w:val="20"/>
        </w:rPr>
        <w:t>od zadání</w:t>
      </w:r>
      <w:r w:rsidR="000661E8">
        <w:rPr>
          <w:sz w:val="20"/>
          <w:szCs w:val="20"/>
        </w:rPr>
        <w:t xml:space="preserve"> (</w:t>
      </w:r>
      <w:r w:rsidR="00DA5910" w:rsidRPr="49C0C7B4">
        <w:rPr>
          <w:sz w:val="20"/>
          <w:szCs w:val="20"/>
        </w:rPr>
        <w:t>platí pro odstraňování vad</w:t>
      </w:r>
      <w:r w:rsidR="00DA5910">
        <w:rPr>
          <w:sz w:val="20"/>
          <w:szCs w:val="20"/>
        </w:rPr>
        <w:t>, resp. vyřešení Požadavků v</w:t>
      </w:r>
      <w:r w:rsidR="003E4956">
        <w:rPr>
          <w:sz w:val="20"/>
          <w:szCs w:val="20"/>
        </w:rPr>
        <w:t> </w:t>
      </w:r>
      <w:r w:rsidR="00DA5910">
        <w:rPr>
          <w:sz w:val="20"/>
          <w:szCs w:val="20"/>
        </w:rPr>
        <w:t>kategorii „</w:t>
      </w:r>
      <w:r w:rsidR="00DA5910" w:rsidRPr="00E3783E">
        <w:rPr>
          <w:sz w:val="20"/>
          <w:szCs w:val="20"/>
          <w:u w:val="single"/>
        </w:rPr>
        <w:t>Kritická</w:t>
      </w:r>
      <w:r w:rsidR="00DA5910">
        <w:rPr>
          <w:sz w:val="20"/>
          <w:szCs w:val="20"/>
        </w:rPr>
        <w:t>“,</w:t>
      </w:r>
      <w:r w:rsidR="00DA5910" w:rsidRPr="49C0C7B4">
        <w:rPr>
          <w:sz w:val="20"/>
          <w:szCs w:val="20"/>
        </w:rPr>
        <w:t xml:space="preserve"> v</w:t>
      </w:r>
      <w:r w:rsidR="003E4956">
        <w:rPr>
          <w:sz w:val="20"/>
          <w:szCs w:val="20"/>
        </w:rPr>
        <w:t> </w:t>
      </w:r>
      <w:r w:rsidR="00DA5910" w:rsidRPr="49C0C7B4">
        <w:rPr>
          <w:sz w:val="20"/>
          <w:szCs w:val="20"/>
        </w:rPr>
        <w:t>rámci fáze 5</w:t>
      </w:r>
      <w:r w:rsidR="000661E8">
        <w:rPr>
          <w:sz w:val="20"/>
          <w:szCs w:val="20"/>
        </w:rPr>
        <w:t>)</w:t>
      </w:r>
      <w:r w:rsidR="003E4956">
        <w:rPr>
          <w:sz w:val="20"/>
          <w:szCs w:val="20"/>
        </w:rPr>
        <w:t>.</w:t>
      </w:r>
    </w:p>
    <w:p w14:paraId="30C48219" w14:textId="3FE4A659"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Objednatel je oprávněn po </w:t>
      </w:r>
      <w:r w:rsidR="09614032" w:rsidRPr="49C0C7B4">
        <w:rPr>
          <w:sz w:val="20"/>
          <w:szCs w:val="20"/>
        </w:rPr>
        <w:t>Z</w:t>
      </w:r>
      <w:r w:rsidRPr="49C0C7B4">
        <w:rPr>
          <w:sz w:val="20"/>
          <w:szCs w:val="20"/>
        </w:rPr>
        <w:t xml:space="preserve">hotoviteli požadovat a </w:t>
      </w:r>
      <w:r w:rsidR="4DB77961" w:rsidRPr="49C0C7B4">
        <w:rPr>
          <w:sz w:val="20"/>
          <w:szCs w:val="20"/>
        </w:rPr>
        <w:t>Z</w:t>
      </w:r>
      <w:r w:rsidRPr="49C0C7B4">
        <w:rPr>
          <w:sz w:val="20"/>
          <w:szCs w:val="20"/>
        </w:rPr>
        <w:t xml:space="preserve">hotovitel je povinen v případě uplatnění tohoto práva zaplatit </w:t>
      </w:r>
      <w:r w:rsidR="3E732489" w:rsidRPr="49C0C7B4">
        <w:rPr>
          <w:sz w:val="20"/>
          <w:szCs w:val="20"/>
        </w:rPr>
        <w:t>O</w:t>
      </w:r>
      <w:r w:rsidRPr="49C0C7B4">
        <w:rPr>
          <w:sz w:val="20"/>
          <w:szCs w:val="20"/>
        </w:rPr>
        <w:t xml:space="preserve">bjednateli smluvní pokutu ve výši </w:t>
      </w:r>
      <w:r w:rsidR="00BB4BBB">
        <w:rPr>
          <w:b/>
          <w:bCs/>
          <w:sz w:val="20"/>
          <w:szCs w:val="20"/>
        </w:rPr>
        <w:t>2</w:t>
      </w:r>
      <w:r w:rsidRPr="49C0C7B4">
        <w:rPr>
          <w:b/>
          <w:bCs/>
          <w:sz w:val="20"/>
          <w:szCs w:val="20"/>
        </w:rPr>
        <w:t>.000,- Kč</w:t>
      </w:r>
      <w:r w:rsidRPr="49C0C7B4">
        <w:rPr>
          <w:sz w:val="20"/>
          <w:szCs w:val="20"/>
        </w:rPr>
        <w:t xml:space="preserve"> za každý </w:t>
      </w:r>
      <w:r w:rsidR="779B6BD5" w:rsidRPr="49C0C7B4">
        <w:rPr>
          <w:sz w:val="20"/>
          <w:szCs w:val="20"/>
        </w:rPr>
        <w:t xml:space="preserve">započatý kalendářní </w:t>
      </w:r>
      <w:r w:rsidRPr="49C0C7B4">
        <w:rPr>
          <w:sz w:val="20"/>
          <w:szCs w:val="20"/>
        </w:rPr>
        <w:t>den, kdy podpora díla nebyla zajištěna v souladu s parametry stanovenými touto smlouvou</w:t>
      </w:r>
      <w:r w:rsidR="75E81AFB" w:rsidRPr="49C0C7B4">
        <w:rPr>
          <w:sz w:val="20"/>
          <w:szCs w:val="20"/>
        </w:rPr>
        <w:t xml:space="preserve"> a zároveň toto nesplnění povinnosti </w:t>
      </w:r>
      <w:r w:rsidR="0C1098A1" w:rsidRPr="49C0C7B4">
        <w:rPr>
          <w:sz w:val="20"/>
          <w:szCs w:val="20"/>
        </w:rPr>
        <w:t>Z</w:t>
      </w:r>
      <w:r w:rsidR="75E81AFB" w:rsidRPr="49C0C7B4">
        <w:rPr>
          <w:sz w:val="20"/>
          <w:szCs w:val="20"/>
        </w:rPr>
        <w:t xml:space="preserve">hotovitele není sankcionováno smluvními pokutami uvedenými v odstavci </w:t>
      </w:r>
      <w:r w:rsidR="686B3931" w:rsidRPr="49C0C7B4">
        <w:rPr>
          <w:sz w:val="20"/>
          <w:szCs w:val="20"/>
        </w:rPr>
        <w:t>3</w:t>
      </w:r>
      <w:r w:rsidR="75E81AFB" w:rsidRPr="49C0C7B4">
        <w:rPr>
          <w:sz w:val="20"/>
          <w:szCs w:val="20"/>
        </w:rPr>
        <w:t xml:space="preserve"> nebo </w:t>
      </w:r>
      <w:r w:rsidR="04B9D6EC" w:rsidRPr="49C0C7B4">
        <w:rPr>
          <w:sz w:val="20"/>
          <w:szCs w:val="20"/>
        </w:rPr>
        <w:t>4</w:t>
      </w:r>
      <w:r w:rsidR="75E81AFB" w:rsidRPr="49C0C7B4">
        <w:rPr>
          <w:sz w:val="20"/>
          <w:szCs w:val="20"/>
        </w:rPr>
        <w:t xml:space="preserve"> tohoto článku</w:t>
      </w:r>
      <w:r w:rsidRPr="49C0C7B4">
        <w:rPr>
          <w:sz w:val="20"/>
          <w:szCs w:val="20"/>
        </w:rPr>
        <w:t>.</w:t>
      </w:r>
    </w:p>
    <w:p w14:paraId="7DBFC714" w14:textId="08D9BC4F" w:rsidR="001766B2" w:rsidRPr="006D33E8" w:rsidRDefault="73EAD058" w:rsidP="005C0796">
      <w:pPr>
        <w:pStyle w:val="odrkyChar"/>
        <w:numPr>
          <w:ilvl w:val="0"/>
          <w:numId w:val="9"/>
        </w:numPr>
        <w:tabs>
          <w:tab w:val="clear" w:pos="720"/>
        </w:tabs>
        <w:ind w:left="440" w:hanging="440"/>
        <w:rPr>
          <w:sz w:val="20"/>
          <w:szCs w:val="20"/>
        </w:rPr>
      </w:pPr>
      <w:r w:rsidRPr="49C0C7B4">
        <w:rPr>
          <w:sz w:val="20"/>
          <w:szCs w:val="20"/>
        </w:rPr>
        <w:t xml:space="preserve">Pokud </w:t>
      </w:r>
      <w:r w:rsidR="21FBF302" w:rsidRPr="49C0C7B4">
        <w:rPr>
          <w:sz w:val="20"/>
          <w:szCs w:val="20"/>
        </w:rPr>
        <w:t>Z</w:t>
      </w:r>
      <w:r w:rsidRPr="49C0C7B4">
        <w:rPr>
          <w:sz w:val="20"/>
          <w:szCs w:val="20"/>
        </w:rPr>
        <w:t xml:space="preserve">hotovitel poruší své povinnosti dle článku </w:t>
      </w:r>
      <w:r w:rsidRPr="00AF47FC">
        <w:rPr>
          <w:sz w:val="20"/>
          <w:szCs w:val="20"/>
        </w:rPr>
        <w:t xml:space="preserve">XII. odst. </w:t>
      </w:r>
      <w:r w:rsidR="4057A16B" w:rsidRPr="00AF47FC">
        <w:rPr>
          <w:sz w:val="20"/>
          <w:szCs w:val="20"/>
        </w:rPr>
        <w:t>4</w:t>
      </w:r>
      <w:r w:rsidRPr="00AF47FC">
        <w:rPr>
          <w:sz w:val="20"/>
          <w:szCs w:val="20"/>
        </w:rPr>
        <w:t>.</w:t>
      </w:r>
      <w:r w:rsidRPr="49C0C7B4">
        <w:rPr>
          <w:sz w:val="20"/>
          <w:szCs w:val="20"/>
        </w:rPr>
        <w:t xml:space="preserve"> této smlouvy, je </w:t>
      </w:r>
      <w:r w:rsidR="66C7FCD8" w:rsidRPr="49C0C7B4">
        <w:rPr>
          <w:sz w:val="20"/>
          <w:szCs w:val="20"/>
        </w:rPr>
        <w:t>O</w:t>
      </w:r>
      <w:r w:rsidRPr="49C0C7B4">
        <w:rPr>
          <w:sz w:val="20"/>
          <w:szCs w:val="20"/>
        </w:rPr>
        <w:t xml:space="preserve">bjednatel oprávněn po </w:t>
      </w:r>
      <w:r w:rsidR="5F556504" w:rsidRPr="49C0C7B4">
        <w:rPr>
          <w:sz w:val="20"/>
          <w:szCs w:val="20"/>
        </w:rPr>
        <w:t>Z</w:t>
      </w:r>
      <w:r w:rsidRPr="49C0C7B4">
        <w:rPr>
          <w:sz w:val="20"/>
          <w:szCs w:val="20"/>
        </w:rPr>
        <w:t xml:space="preserve">hotoviteli požadovat a </w:t>
      </w:r>
      <w:r w:rsidR="52ECE430" w:rsidRPr="49C0C7B4">
        <w:rPr>
          <w:sz w:val="20"/>
          <w:szCs w:val="20"/>
        </w:rPr>
        <w:t>Z</w:t>
      </w:r>
      <w:r w:rsidRPr="49C0C7B4">
        <w:rPr>
          <w:sz w:val="20"/>
          <w:szCs w:val="20"/>
        </w:rPr>
        <w:t xml:space="preserve">hotovitel je povinen v případě uplatnění tohoto práva zaplatit </w:t>
      </w:r>
      <w:r w:rsidR="6B5F073B" w:rsidRPr="49C0C7B4">
        <w:rPr>
          <w:sz w:val="20"/>
          <w:szCs w:val="20"/>
        </w:rPr>
        <w:t>O</w:t>
      </w:r>
      <w:r w:rsidRPr="49C0C7B4">
        <w:rPr>
          <w:sz w:val="20"/>
          <w:szCs w:val="20"/>
        </w:rPr>
        <w:t xml:space="preserve">bjednateli smluvní pokutu ve výši </w:t>
      </w:r>
      <w:r w:rsidRPr="49C0C7B4">
        <w:rPr>
          <w:b/>
          <w:bCs/>
          <w:sz w:val="20"/>
          <w:szCs w:val="20"/>
        </w:rPr>
        <w:t>10.000,- Kč</w:t>
      </w:r>
      <w:r w:rsidRPr="49C0C7B4">
        <w:rPr>
          <w:sz w:val="20"/>
          <w:szCs w:val="20"/>
        </w:rPr>
        <w:t xml:space="preserve"> za každý dotčený subjekt údajů.</w:t>
      </w:r>
    </w:p>
    <w:p w14:paraId="41454DD7" w14:textId="584B0D2F"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Pokud jedna smluvní strana poruší své povinnosti dle článku </w:t>
      </w:r>
      <w:r w:rsidRPr="00AF47FC">
        <w:rPr>
          <w:sz w:val="20"/>
          <w:szCs w:val="20"/>
        </w:rPr>
        <w:t xml:space="preserve">XII. odst. </w:t>
      </w:r>
      <w:r w:rsidR="4057A16B" w:rsidRPr="00AF47FC">
        <w:rPr>
          <w:sz w:val="20"/>
          <w:szCs w:val="20"/>
        </w:rPr>
        <w:t>2</w:t>
      </w:r>
      <w:r w:rsidRPr="00AF47FC">
        <w:rPr>
          <w:sz w:val="20"/>
          <w:szCs w:val="20"/>
        </w:rPr>
        <w:t xml:space="preserve">. </w:t>
      </w:r>
      <w:r w:rsidR="15B64A82" w:rsidRPr="00AF47FC">
        <w:rPr>
          <w:sz w:val="20"/>
          <w:szCs w:val="20"/>
        </w:rPr>
        <w:t>nebo odst. 3</w:t>
      </w:r>
      <w:r w:rsidR="15B64A82" w:rsidRPr="49C0C7B4">
        <w:rPr>
          <w:sz w:val="20"/>
          <w:szCs w:val="20"/>
        </w:rPr>
        <w:t xml:space="preserve"> </w:t>
      </w:r>
      <w:r w:rsidRPr="49C0C7B4">
        <w:rPr>
          <w:sz w:val="20"/>
          <w:szCs w:val="20"/>
        </w:rPr>
        <w:t xml:space="preserve">této smlouvy, je druhá smluvní strana oprávněna po první smluvní straně požadovat a první smluvní strana je povinna </w:t>
      </w:r>
      <w:r w:rsidRPr="49C0C7B4">
        <w:rPr>
          <w:sz w:val="20"/>
          <w:szCs w:val="20"/>
        </w:rPr>
        <w:lastRenderedPageBreak/>
        <w:t xml:space="preserve">v případě uplatnění tohoto práva zaplatit druhé smluvní straně smluvní pokutu ve výši </w:t>
      </w:r>
      <w:r w:rsidR="15B64A82" w:rsidRPr="49C0C7B4">
        <w:rPr>
          <w:b/>
          <w:bCs/>
          <w:sz w:val="20"/>
          <w:szCs w:val="20"/>
        </w:rPr>
        <w:t>2</w:t>
      </w:r>
      <w:r w:rsidRPr="49C0C7B4">
        <w:rPr>
          <w:b/>
          <w:bCs/>
          <w:sz w:val="20"/>
          <w:szCs w:val="20"/>
        </w:rPr>
        <w:t>0.000,- Kč</w:t>
      </w:r>
      <w:r w:rsidRPr="49C0C7B4">
        <w:rPr>
          <w:sz w:val="20"/>
          <w:szCs w:val="20"/>
        </w:rPr>
        <w:t xml:space="preserve"> za každý zjištěný případ úniku důvěrných informací.</w:t>
      </w:r>
    </w:p>
    <w:p w14:paraId="2023E6A9" w14:textId="589836D3"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704582B3" w:rsidRPr="49C0C7B4">
        <w:rPr>
          <w:sz w:val="20"/>
          <w:szCs w:val="20"/>
        </w:rPr>
        <w:t>Z</w:t>
      </w:r>
      <w:r w:rsidRPr="49C0C7B4">
        <w:rPr>
          <w:sz w:val="20"/>
          <w:szCs w:val="20"/>
        </w:rPr>
        <w:t xml:space="preserve">hotovitel poruší své povinnosti uvedené v odst. </w:t>
      </w:r>
      <w:r w:rsidR="0015487C">
        <w:rPr>
          <w:sz w:val="20"/>
          <w:szCs w:val="20"/>
        </w:rPr>
        <w:t>5</w:t>
      </w:r>
      <w:r w:rsidRPr="49C0C7B4">
        <w:rPr>
          <w:sz w:val="20"/>
          <w:szCs w:val="20"/>
        </w:rPr>
        <w:t>. článku V</w:t>
      </w:r>
      <w:r w:rsidR="0015487C">
        <w:rPr>
          <w:sz w:val="20"/>
          <w:szCs w:val="20"/>
        </w:rPr>
        <w:t>II</w:t>
      </w:r>
      <w:r w:rsidRPr="49C0C7B4">
        <w:rPr>
          <w:sz w:val="20"/>
          <w:szCs w:val="20"/>
        </w:rPr>
        <w:t xml:space="preserve">. této smlouvy, je povinen zaplatit </w:t>
      </w:r>
      <w:r w:rsidR="3D959C67" w:rsidRPr="49C0C7B4">
        <w:rPr>
          <w:sz w:val="20"/>
          <w:szCs w:val="20"/>
        </w:rPr>
        <w:t>O</w:t>
      </w:r>
      <w:r w:rsidRPr="49C0C7B4">
        <w:rPr>
          <w:sz w:val="20"/>
          <w:szCs w:val="20"/>
        </w:rPr>
        <w:t xml:space="preserve">bjednateli smluvní pokutu ve výši </w:t>
      </w:r>
      <w:r w:rsidR="008666B2" w:rsidRPr="00AF47FC">
        <w:rPr>
          <w:b/>
          <w:sz w:val="20"/>
          <w:szCs w:val="20"/>
        </w:rPr>
        <w:t>1.</w:t>
      </w:r>
      <w:r w:rsidR="008666B2" w:rsidRPr="00AF47FC">
        <w:rPr>
          <w:b/>
          <w:bCs/>
          <w:sz w:val="20"/>
          <w:szCs w:val="20"/>
        </w:rPr>
        <w:t>500</w:t>
      </w:r>
      <w:r w:rsidRPr="49C0C7B4">
        <w:rPr>
          <w:b/>
          <w:bCs/>
          <w:sz w:val="20"/>
          <w:szCs w:val="20"/>
        </w:rPr>
        <w:t>,- Kč</w:t>
      </w:r>
      <w:r w:rsidRPr="49C0C7B4">
        <w:rPr>
          <w:sz w:val="20"/>
          <w:szCs w:val="20"/>
        </w:rPr>
        <w:t xml:space="preserve">, a to za každý započatý den porušení povinnosti </w:t>
      </w:r>
      <w:r w:rsidR="435F6174" w:rsidRPr="49C0C7B4">
        <w:rPr>
          <w:sz w:val="20"/>
          <w:szCs w:val="20"/>
        </w:rPr>
        <w:t>Z</w:t>
      </w:r>
      <w:r w:rsidRPr="49C0C7B4">
        <w:rPr>
          <w:sz w:val="20"/>
          <w:szCs w:val="20"/>
        </w:rPr>
        <w:t>hotovitele.</w:t>
      </w:r>
    </w:p>
    <w:p w14:paraId="55B28892" w14:textId="6B01DA5A"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3E27111A" w:rsidRPr="49C0C7B4">
        <w:rPr>
          <w:sz w:val="20"/>
          <w:szCs w:val="20"/>
        </w:rPr>
        <w:t>Z</w:t>
      </w:r>
      <w:r w:rsidRPr="49C0C7B4">
        <w:rPr>
          <w:sz w:val="20"/>
          <w:szCs w:val="20"/>
        </w:rPr>
        <w:t xml:space="preserve">hotovitel </w:t>
      </w:r>
      <w:r w:rsidR="779B6BD5" w:rsidRPr="49C0C7B4">
        <w:rPr>
          <w:sz w:val="20"/>
          <w:szCs w:val="20"/>
        </w:rPr>
        <w:t xml:space="preserve">poruší </w:t>
      </w:r>
      <w:r w:rsidRPr="49C0C7B4">
        <w:rPr>
          <w:sz w:val="20"/>
          <w:szCs w:val="20"/>
        </w:rPr>
        <w:t xml:space="preserve">povinnost informovat o všech skutečných majitelích </w:t>
      </w:r>
      <w:r w:rsidR="38FCD3AE" w:rsidRPr="49C0C7B4">
        <w:rPr>
          <w:sz w:val="20"/>
          <w:szCs w:val="20"/>
        </w:rPr>
        <w:t>Z</w:t>
      </w:r>
      <w:r w:rsidRPr="49C0C7B4">
        <w:rPr>
          <w:sz w:val="20"/>
          <w:szCs w:val="20"/>
        </w:rPr>
        <w:t xml:space="preserve">hotovitele </w:t>
      </w:r>
      <w:r w:rsidR="00780F58">
        <w:rPr>
          <w:sz w:val="20"/>
          <w:szCs w:val="20"/>
        </w:rPr>
        <w:br/>
      </w:r>
      <w:r w:rsidRPr="49C0C7B4">
        <w:rPr>
          <w:sz w:val="20"/>
          <w:szCs w:val="20"/>
        </w:rPr>
        <w:t xml:space="preserve">a poddodavatelů a jejich změnách dle článku </w:t>
      </w:r>
      <w:r w:rsidRPr="007B508D">
        <w:rPr>
          <w:sz w:val="20"/>
          <w:szCs w:val="20"/>
        </w:rPr>
        <w:t>X</w:t>
      </w:r>
      <w:r w:rsidR="7B4813C1" w:rsidRPr="007B508D">
        <w:rPr>
          <w:sz w:val="20"/>
          <w:szCs w:val="20"/>
        </w:rPr>
        <w:t>V</w:t>
      </w:r>
      <w:r w:rsidRPr="007B508D">
        <w:rPr>
          <w:sz w:val="20"/>
          <w:szCs w:val="20"/>
        </w:rPr>
        <w:t xml:space="preserve">. odst. </w:t>
      </w:r>
      <w:r w:rsidR="52A1633A" w:rsidRPr="007B508D">
        <w:rPr>
          <w:sz w:val="20"/>
          <w:szCs w:val="20"/>
        </w:rPr>
        <w:t>4</w:t>
      </w:r>
      <w:r w:rsidRPr="49C0C7B4">
        <w:rPr>
          <w:sz w:val="20"/>
          <w:szCs w:val="20"/>
        </w:rPr>
        <w:t xml:space="preserve"> této smlouvy, je </w:t>
      </w:r>
      <w:r w:rsidR="79DB4DDC" w:rsidRPr="49C0C7B4">
        <w:rPr>
          <w:sz w:val="20"/>
          <w:szCs w:val="20"/>
        </w:rPr>
        <w:t>O</w:t>
      </w:r>
      <w:r w:rsidRPr="49C0C7B4">
        <w:rPr>
          <w:sz w:val="20"/>
          <w:szCs w:val="20"/>
        </w:rPr>
        <w:t xml:space="preserve">bjednatel oprávněn po </w:t>
      </w:r>
      <w:r w:rsidR="46514B4E" w:rsidRPr="49C0C7B4">
        <w:rPr>
          <w:sz w:val="20"/>
          <w:szCs w:val="20"/>
        </w:rPr>
        <w:t>Z</w:t>
      </w:r>
      <w:r w:rsidRPr="49C0C7B4">
        <w:rPr>
          <w:sz w:val="20"/>
          <w:szCs w:val="20"/>
        </w:rPr>
        <w:t xml:space="preserve">hotoviteli požadovat a </w:t>
      </w:r>
      <w:r w:rsidR="0E017EE8" w:rsidRPr="49C0C7B4">
        <w:rPr>
          <w:sz w:val="20"/>
          <w:szCs w:val="20"/>
        </w:rPr>
        <w:t>Z</w:t>
      </w:r>
      <w:r w:rsidRPr="49C0C7B4">
        <w:rPr>
          <w:sz w:val="20"/>
          <w:szCs w:val="20"/>
        </w:rPr>
        <w:t xml:space="preserve">hotovitel je povinen v případě uplatnění tohoto práva povinen zaplatit </w:t>
      </w:r>
      <w:r w:rsidR="360E3E89" w:rsidRPr="49C0C7B4">
        <w:rPr>
          <w:sz w:val="20"/>
          <w:szCs w:val="20"/>
        </w:rPr>
        <w:t>O</w:t>
      </w:r>
      <w:r w:rsidRPr="49C0C7B4">
        <w:rPr>
          <w:sz w:val="20"/>
          <w:szCs w:val="20"/>
        </w:rPr>
        <w:t xml:space="preserve">bjednateli smluvní pokutu ve výši </w:t>
      </w:r>
      <w:r w:rsidRPr="49C0C7B4">
        <w:rPr>
          <w:b/>
          <w:bCs/>
          <w:sz w:val="20"/>
          <w:szCs w:val="20"/>
        </w:rPr>
        <w:t>10.000,- Kč</w:t>
      </w:r>
      <w:r w:rsidRPr="49C0C7B4">
        <w:rPr>
          <w:sz w:val="20"/>
          <w:szCs w:val="20"/>
        </w:rPr>
        <w:t xml:space="preserve"> za každý jednotlivý zjištěný případ.</w:t>
      </w:r>
    </w:p>
    <w:p w14:paraId="412EE245" w14:textId="21FED146"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47F146CC" w:rsidRPr="49C0C7B4">
        <w:rPr>
          <w:sz w:val="20"/>
          <w:szCs w:val="20"/>
        </w:rPr>
        <w:t>Z</w:t>
      </w:r>
      <w:r w:rsidRPr="49C0C7B4">
        <w:rPr>
          <w:sz w:val="20"/>
          <w:szCs w:val="20"/>
        </w:rPr>
        <w:t xml:space="preserve">hotovitel poruší své povinnosti uvedené v odst. </w:t>
      </w:r>
      <w:r w:rsidRPr="007B508D">
        <w:rPr>
          <w:sz w:val="20"/>
          <w:szCs w:val="20"/>
        </w:rPr>
        <w:t>X. odst. 4</w:t>
      </w:r>
      <w:r w:rsidRPr="49C0C7B4">
        <w:rPr>
          <w:sz w:val="20"/>
          <w:szCs w:val="20"/>
        </w:rPr>
        <w:t xml:space="preserve"> této smlouvy, tzn. v případě, že bude dílo provádět prostřednictvím člena </w:t>
      </w:r>
      <w:r w:rsidR="20BF01B8" w:rsidRPr="49C0C7B4">
        <w:rPr>
          <w:sz w:val="20"/>
          <w:szCs w:val="20"/>
        </w:rPr>
        <w:t>projektového</w:t>
      </w:r>
      <w:r w:rsidRPr="49C0C7B4">
        <w:rPr>
          <w:sz w:val="20"/>
          <w:szCs w:val="20"/>
        </w:rPr>
        <w:t xml:space="preserve"> týmu </w:t>
      </w:r>
      <w:r w:rsidR="05270071" w:rsidRPr="49C0C7B4">
        <w:rPr>
          <w:sz w:val="20"/>
          <w:szCs w:val="20"/>
        </w:rPr>
        <w:t>Z</w:t>
      </w:r>
      <w:r w:rsidRPr="49C0C7B4">
        <w:rPr>
          <w:sz w:val="20"/>
          <w:szCs w:val="20"/>
        </w:rPr>
        <w:t xml:space="preserve">hotovitele, který nesplňuje příslušné kvalifikační požadavky na člena </w:t>
      </w:r>
      <w:r w:rsidR="610566F3" w:rsidRPr="49C0C7B4">
        <w:rPr>
          <w:sz w:val="20"/>
          <w:szCs w:val="20"/>
        </w:rPr>
        <w:t>projektového</w:t>
      </w:r>
      <w:r w:rsidRPr="49C0C7B4">
        <w:rPr>
          <w:sz w:val="20"/>
          <w:szCs w:val="20"/>
        </w:rPr>
        <w:t xml:space="preserve"> týmu nebo který není předem písemně odsouhlasen </w:t>
      </w:r>
      <w:r w:rsidR="606901A5" w:rsidRPr="49C0C7B4">
        <w:rPr>
          <w:sz w:val="20"/>
          <w:szCs w:val="20"/>
        </w:rPr>
        <w:t>O</w:t>
      </w:r>
      <w:r w:rsidRPr="49C0C7B4">
        <w:rPr>
          <w:sz w:val="20"/>
          <w:szCs w:val="20"/>
        </w:rPr>
        <w:t xml:space="preserve">bjednatelem, je </w:t>
      </w:r>
      <w:r w:rsidR="607C27BC" w:rsidRPr="49C0C7B4">
        <w:rPr>
          <w:sz w:val="20"/>
          <w:szCs w:val="20"/>
        </w:rPr>
        <w:t>O</w:t>
      </w:r>
      <w:r w:rsidRPr="49C0C7B4">
        <w:rPr>
          <w:sz w:val="20"/>
          <w:szCs w:val="20"/>
        </w:rPr>
        <w:t xml:space="preserve">bjednatel oprávněn po </w:t>
      </w:r>
      <w:r w:rsidR="5D206522" w:rsidRPr="49C0C7B4">
        <w:rPr>
          <w:sz w:val="20"/>
          <w:szCs w:val="20"/>
        </w:rPr>
        <w:t>Z</w:t>
      </w:r>
      <w:r w:rsidRPr="49C0C7B4">
        <w:rPr>
          <w:sz w:val="20"/>
          <w:szCs w:val="20"/>
        </w:rPr>
        <w:t xml:space="preserve">hotoviteli požadovat a </w:t>
      </w:r>
      <w:r w:rsidR="28568278" w:rsidRPr="49C0C7B4">
        <w:rPr>
          <w:sz w:val="20"/>
          <w:szCs w:val="20"/>
        </w:rPr>
        <w:t>Z</w:t>
      </w:r>
      <w:r w:rsidRPr="49C0C7B4">
        <w:rPr>
          <w:sz w:val="20"/>
          <w:szCs w:val="20"/>
        </w:rPr>
        <w:t xml:space="preserve">hotovitel je povinen v případě uplatnění tohoto práva povinen zaplatit </w:t>
      </w:r>
      <w:r w:rsidR="64CAD45F" w:rsidRPr="49C0C7B4">
        <w:rPr>
          <w:sz w:val="20"/>
          <w:szCs w:val="20"/>
        </w:rPr>
        <w:t>O</w:t>
      </w:r>
      <w:r w:rsidRPr="49C0C7B4">
        <w:rPr>
          <w:sz w:val="20"/>
          <w:szCs w:val="20"/>
        </w:rPr>
        <w:t xml:space="preserve">bjednateli smluvní pokutu ve výši </w:t>
      </w:r>
      <w:r w:rsidR="006B5B06">
        <w:rPr>
          <w:b/>
          <w:bCs/>
          <w:sz w:val="20"/>
          <w:szCs w:val="20"/>
        </w:rPr>
        <w:t>3</w:t>
      </w:r>
      <w:r w:rsidRPr="49C0C7B4">
        <w:rPr>
          <w:b/>
          <w:bCs/>
          <w:sz w:val="20"/>
          <w:szCs w:val="20"/>
        </w:rPr>
        <w:t>0.000,- Kč</w:t>
      </w:r>
      <w:r w:rsidRPr="49C0C7B4">
        <w:rPr>
          <w:sz w:val="20"/>
          <w:szCs w:val="20"/>
        </w:rPr>
        <w:t>, a to za každý jednotlivý zjištěný případ porušení.</w:t>
      </w:r>
    </w:p>
    <w:p w14:paraId="17D2AF38" w14:textId="66E496C6" w:rsidR="00202272" w:rsidRDefault="703A3E83" w:rsidP="005C0796">
      <w:pPr>
        <w:pStyle w:val="odrkyChar"/>
        <w:numPr>
          <w:ilvl w:val="0"/>
          <w:numId w:val="9"/>
        </w:numPr>
        <w:tabs>
          <w:tab w:val="clear" w:pos="720"/>
        </w:tabs>
        <w:ind w:left="440" w:hanging="440"/>
        <w:rPr>
          <w:sz w:val="20"/>
          <w:szCs w:val="20"/>
        </w:rPr>
      </w:pPr>
      <w:r w:rsidRPr="49C0C7B4">
        <w:rPr>
          <w:sz w:val="20"/>
          <w:szCs w:val="20"/>
        </w:rPr>
        <w:t>Pokud dojde ke splnění podmínky uvedené pod příslušným písmenem ods</w:t>
      </w:r>
      <w:r w:rsidR="409CD961" w:rsidRPr="49C0C7B4">
        <w:rPr>
          <w:sz w:val="20"/>
          <w:szCs w:val="20"/>
        </w:rPr>
        <w:t xml:space="preserve">t. 4 článku IV. této smlouvy </w:t>
      </w:r>
      <w:r w:rsidR="00780F58">
        <w:rPr>
          <w:sz w:val="20"/>
          <w:szCs w:val="20"/>
        </w:rPr>
        <w:br/>
      </w:r>
      <w:r w:rsidR="409CD961" w:rsidRPr="49C0C7B4">
        <w:rPr>
          <w:sz w:val="20"/>
          <w:szCs w:val="20"/>
        </w:rPr>
        <w:t xml:space="preserve">a </w:t>
      </w:r>
      <w:r w:rsidR="5A1A86DA" w:rsidRPr="49C0C7B4">
        <w:rPr>
          <w:sz w:val="20"/>
          <w:szCs w:val="20"/>
        </w:rPr>
        <w:t>Z</w:t>
      </w:r>
      <w:r w:rsidRPr="49C0C7B4">
        <w:rPr>
          <w:sz w:val="20"/>
          <w:szCs w:val="20"/>
        </w:rPr>
        <w:t xml:space="preserve">hotovitel neposkytne </w:t>
      </w:r>
      <w:r w:rsidR="758A2564" w:rsidRPr="49C0C7B4">
        <w:rPr>
          <w:sz w:val="20"/>
          <w:szCs w:val="20"/>
        </w:rPr>
        <w:t>O</w:t>
      </w:r>
      <w:r w:rsidRPr="49C0C7B4">
        <w:rPr>
          <w:sz w:val="20"/>
          <w:szCs w:val="20"/>
        </w:rPr>
        <w:t xml:space="preserve">bjednateli zdrojové kódy uvedené v odst. 3 článku IV. této smlouvy, je </w:t>
      </w:r>
      <w:r w:rsidR="5E2164B7" w:rsidRPr="49C0C7B4">
        <w:rPr>
          <w:sz w:val="20"/>
          <w:szCs w:val="20"/>
        </w:rPr>
        <w:t>O</w:t>
      </w:r>
      <w:r w:rsidRPr="49C0C7B4">
        <w:rPr>
          <w:sz w:val="20"/>
          <w:szCs w:val="20"/>
        </w:rPr>
        <w:t xml:space="preserve">bjednatel oprávněn po </w:t>
      </w:r>
      <w:r w:rsidR="0B998E1C" w:rsidRPr="49C0C7B4">
        <w:rPr>
          <w:sz w:val="20"/>
          <w:szCs w:val="20"/>
        </w:rPr>
        <w:t>Z</w:t>
      </w:r>
      <w:r w:rsidRPr="49C0C7B4">
        <w:rPr>
          <w:sz w:val="20"/>
          <w:szCs w:val="20"/>
        </w:rPr>
        <w:t xml:space="preserve">hotoviteli požadovat a </w:t>
      </w:r>
      <w:r w:rsidR="171A5770" w:rsidRPr="49C0C7B4">
        <w:rPr>
          <w:sz w:val="20"/>
          <w:szCs w:val="20"/>
        </w:rPr>
        <w:t>Z</w:t>
      </w:r>
      <w:r w:rsidRPr="49C0C7B4">
        <w:rPr>
          <w:sz w:val="20"/>
          <w:szCs w:val="20"/>
        </w:rPr>
        <w:t xml:space="preserve">hotovitel je povinen v případě uplatnění tohoto práva zaplatit </w:t>
      </w:r>
      <w:r w:rsidR="0490A3B2" w:rsidRPr="49C0C7B4">
        <w:rPr>
          <w:sz w:val="20"/>
          <w:szCs w:val="20"/>
        </w:rPr>
        <w:t>O</w:t>
      </w:r>
      <w:r w:rsidRPr="49C0C7B4">
        <w:rPr>
          <w:sz w:val="20"/>
          <w:szCs w:val="20"/>
        </w:rPr>
        <w:t xml:space="preserve">bjednateli smluvní pokutu ve výši </w:t>
      </w:r>
      <w:r w:rsidR="00E61738">
        <w:rPr>
          <w:b/>
          <w:bCs/>
          <w:sz w:val="20"/>
          <w:szCs w:val="20"/>
        </w:rPr>
        <w:t>10</w:t>
      </w:r>
      <w:r w:rsidRPr="49C0C7B4">
        <w:rPr>
          <w:b/>
          <w:bCs/>
          <w:sz w:val="20"/>
          <w:szCs w:val="20"/>
        </w:rPr>
        <w:t xml:space="preserve"> % z</w:t>
      </w:r>
      <w:r w:rsidR="00576B01">
        <w:rPr>
          <w:b/>
          <w:bCs/>
          <w:sz w:val="20"/>
          <w:szCs w:val="20"/>
        </w:rPr>
        <w:t xml:space="preserve"> ceny </w:t>
      </w:r>
      <w:r w:rsidR="00E61738">
        <w:rPr>
          <w:b/>
          <w:bCs/>
          <w:sz w:val="20"/>
          <w:szCs w:val="20"/>
        </w:rPr>
        <w:t xml:space="preserve">díla </w:t>
      </w:r>
      <w:r w:rsidRPr="49C0C7B4">
        <w:rPr>
          <w:b/>
          <w:bCs/>
          <w:sz w:val="20"/>
          <w:szCs w:val="20"/>
        </w:rPr>
        <w:t>bez DPH</w:t>
      </w:r>
      <w:r w:rsidR="00E61738">
        <w:rPr>
          <w:b/>
          <w:bCs/>
          <w:sz w:val="20"/>
          <w:szCs w:val="20"/>
        </w:rPr>
        <w:t xml:space="preserve"> </w:t>
      </w:r>
      <w:r w:rsidR="00E61738" w:rsidRPr="49C0C7B4">
        <w:rPr>
          <w:sz w:val="20"/>
          <w:szCs w:val="20"/>
        </w:rPr>
        <w:t>(uvedené v odst. 2 čl. VI. této smlouvy</w:t>
      </w:r>
      <w:r w:rsidR="00E61738">
        <w:rPr>
          <w:sz w:val="20"/>
          <w:szCs w:val="20"/>
        </w:rPr>
        <w:t>)</w:t>
      </w:r>
      <w:r w:rsidR="51D12397" w:rsidRPr="49C0C7B4">
        <w:rPr>
          <w:sz w:val="20"/>
          <w:szCs w:val="20"/>
        </w:rPr>
        <w:t>.</w:t>
      </w:r>
    </w:p>
    <w:p w14:paraId="40223E46" w14:textId="597B4C26" w:rsidR="001766B2" w:rsidRDefault="73EAD058" w:rsidP="005C0796">
      <w:pPr>
        <w:pStyle w:val="odrkyChar"/>
        <w:numPr>
          <w:ilvl w:val="0"/>
          <w:numId w:val="9"/>
        </w:numPr>
        <w:tabs>
          <w:tab w:val="clear" w:pos="720"/>
        </w:tabs>
        <w:ind w:left="440" w:hanging="568"/>
        <w:rPr>
          <w:sz w:val="20"/>
          <w:szCs w:val="20"/>
        </w:rPr>
      </w:pPr>
      <w:r w:rsidRPr="49C0C7B4">
        <w:rPr>
          <w:sz w:val="20"/>
          <w:szCs w:val="20"/>
        </w:rPr>
        <w:t xml:space="preserve">V případě nedodržení termínu splatnosti </w:t>
      </w:r>
      <w:r w:rsidR="02EA007F" w:rsidRPr="49C0C7B4">
        <w:rPr>
          <w:sz w:val="20"/>
          <w:szCs w:val="20"/>
        </w:rPr>
        <w:t xml:space="preserve">řádně vystavené </w:t>
      </w:r>
      <w:r w:rsidRPr="49C0C7B4">
        <w:rPr>
          <w:sz w:val="20"/>
          <w:szCs w:val="20"/>
        </w:rPr>
        <w:t xml:space="preserve">faktury, je </w:t>
      </w:r>
      <w:r w:rsidR="247D6771" w:rsidRPr="49C0C7B4">
        <w:rPr>
          <w:sz w:val="20"/>
          <w:szCs w:val="20"/>
        </w:rPr>
        <w:t>Z</w:t>
      </w:r>
      <w:r w:rsidRPr="49C0C7B4">
        <w:rPr>
          <w:sz w:val="20"/>
          <w:szCs w:val="20"/>
        </w:rPr>
        <w:t xml:space="preserve">hotovitel oprávněn účtovat </w:t>
      </w:r>
      <w:r w:rsidR="626FB968" w:rsidRPr="49C0C7B4">
        <w:rPr>
          <w:sz w:val="20"/>
          <w:szCs w:val="20"/>
        </w:rPr>
        <w:t>O</w:t>
      </w:r>
      <w:r w:rsidRPr="49C0C7B4">
        <w:rPr>
          <w:sz w:val="20"/>
          <w:szCs w:val="20"/>
        </w:rPr>
        <w:t>bjednateli úrok z prodlení ve výši dle obecné úpravy práva občanského (dle nařízení vlády č. 351/2013 Sb.</w:t>
      </w:r>
      <w:r w:rsidR="02EA007F" w:rsidRPr="49C0C7B4">
        <w:rPr>
          <w:sz w:val="20"/>
          <w:szCs w:val="20"/>
        </w:rPr>
        <w:t xml:space="preserve">, </w:t>
      </w:r>
      <w:r w:rsidR="02EA007F" w:rsidRPr="49C0C7B4">
        <w:rPr>
          <w:rFonts w:eastAsia="Arial"/>
          <w:sz w:val="20"/>
          <w:szCs w:val="20"/>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r w:rsidRPr="49C0C7B4">
        <w:rPr>
          <w:sz w:val="20"/>
          <w:szCs w:val="20"/>
        </w:rPr>
        <w:t>).</w:t>
      </w:r>
    </w:p>
    <w:p w14:paraId="689E6ED2" w14:textId="2C9E3B02" w:rsidR="00F2490A" w:rsidRDefault="02EA007F" w:rsidP="005C0796">
      <w:pPr>
        <w:pStyle w:val="odrkyChar"/>
        <w:numPr>
          <w:ilvl w:val="0"/>
          <w:numId w:val="9"/>
        </w:numPr>
        <w:tabs>
          <w:tab w:val="clear" w:pos="720"/>
        </w:tabs>
        <w:ind w:left="440" w:hanging="568"/>
        <w:rPr>
          <w:sz w:val="20"/>
          <w:szCs w:val="20"/>
        </w:rPr>
      </w:pPr>
      <w:r w:rsidRPr="49C0C7B4">
        <w:rPr>
          <w:sz w:val="20"/>
          <w:szCs w:val="20"/>
        </w:rPr>
        <w:t xml:space="preserve">Smluvní pokuty a úroky z prodlení podle tohoto článku jsou splatné do </w:t>
      </w:r>
      <w:r w:rsidRPr="49C0C7B4">
        <w:rPr>
          <w:b/>
          <w:bCs/>
          <w:sz w:val="20"/>
          <w:szCs w:val="20"/>
        </w:rPr>
        <w:t>30 dnů</w:t>
      </w:r>
      <w:r w:rsidRPr="49C0C7B4">
        <w:rPr>
          <w:sz w:val="20"/>
          <w:szCs w:val="20"/>
        </w:rPr>
        <w:t xml:space="preserve"> ode dne doručení jejich vyúčtování druhé smluvní straně.</w:t>
      </w:r>
    </w:p>
    <w:p w14:paraId="2868C95B" w14:textId="77777777" w:rsidR="00F2490A" w:rsidRPr="000B40CC" w:rsidRDefault="02EA007F" w:rsidP="005C0796">
      <w:pPr>
        <w:pStyle w:val="odrkyChar"/>
        <w:numPr>
          <w:ilvl w:val="0"/>
          <w:numId w:val="9"/>
        </w:numPr>
        <w:tabs>
          <w:tab w:val="clear" w:pos="720"/>
        </w:tabs>
        <w:ind w:left="440" w:hanging="568"/>
        <w:rPr>
          <w:sz w:val="20"/>
          <w:szCs w:val="20"/>
        </w:rPr>
      </w:pPr>
      <w:r w:rsidRPr="49C0C7B4">
        <w:rPr>
          <w:sz w:val="20"/>
          <w:szCs w:val="20"/>
        </w:rPr>
        <w:t>Smluvní strany nesou odpovědnost za způsobenou škodu v rámci platných právních předpisů a této smlouvy. Smluvní strany se zavazují k vyvinutí maximálního úsilí k předcházení škodám a k minimalizaci vzniklých škod.</w:t>
      </w:r>
    </w:p>
    <w:p w14:paraId="7CBBC8E3" w14:textId="07F4EDAC" w:rsidR="001766B2" w:rsidRPr="00975499" w:rsidRDefault="73EAD058" w:rsidP="005C0796">
      <w:pPr>
        <w:pStyle w:val="odrkyChar"/>
        <w:numPr>
          <w:ilvl w:val="0"/>
          <w:numId w:val="9"/>
        </w:numPr>
        <w:tabs>
          <w:tab w:val="clear" w:pos="720"/>
        </w:tabs>
        <w:ind w:left="440" w:hanging="568"/>
        <w:rPr>
          <w:sz w:val="20"/>
          <w:szCs w:val="20"/>
        </w:rPr>
      </w:pPr>
      <w:r w:rsidRPr="49C0C7B4">
        <w:rPr>
          <w:sz w:val="20"/>
          <w:szCs w:val="20"/>
        </w:rPr>
        <w:t xml:space="preserve">Zhotovitel je odpovědný </w:t>
      </w:r>
      <w:r w:rsidR="01EB1B81" w:rsidRPr="49C0C7B4">
        <w:rPr>
          <w:sz w:val="20"/>
          <w:szCs w:val="20"/>
        </w:rPr>
        <w:t>O</w:t>
      </w:r>
      <w:r w:rsidRPr="49C0C7B4">
        <w:rPr>
          <w:sz w:val="20"/>
          <w:szCs w:val="20"/>
        </w:rPr>
        <w:t xml:space="preserve">bjednateli za plnění povinností vyplývajících z této smlouvy a za škodu způsobenou mu v souvislosti s plněním předmětu této smlouvy, a to i tehdy, byla-li škoda v této souvislosti způsobena zástupcem či pracovníkem </w:t>
      </w:r>
      <w:r w:rsidR="55032CF0" w:rsidRPr="49C0C7B4">
        <w:rPr>
          <w:sz w:val="20"/>
          <w:szCs w:val="20"/>
        </w:rPr>
        <w:t>Z</w:t>
      </w:r>
      <w:r w:rsidRPr="49C0C7B4">
        <w:rPr>
          <w:sz w:val="20"/>
          <w:szCs w:val="20"/>
        </w:rPr>
        <w:t xml:space="preserve">hotovitele nebo jeho poddodavatelem. Za škodu způsobenou </w:t>
      </w:r>
      <w:r w:rsidR="6B93D6CB" w:rsidRPr="49C0C7B4">
        <w:rPr>
          <w:sz w:val="20"/>
          <w:szCs w:val="20"/>
        </w:rPr>
        <w:t>Z</w:t>
      </w:r>
      <w:r w:rsidRPr="49C0C7B4">
        <w:rPr>
          <w:sz w:val="20"/>
          <w:szCs w:val="20"/>
        </w:rPr>
        <w:t xml:space="preserve">hotovitelem </w:t>
      </w:r>
      <w:r w:rsidR="70F949E4" w:rsidRPr="49C0C7B4">
        <w:rPr>
          <w:sz w:val="20"/>
          <w:szCs w:val="20"/>
        </w:rPr>
        <w:t>O</w:t>
      </w:r>
      <w:r w:rsidRPr="49C0C7B4">
        <w:rPr>
          <w:sz w:val="20"/>
          <w:szCs w:val="20"/>
        </w:rPr>
        <w:t xml:space="preserve">bjednateli dle této smlouvy se považuji mimo jiné zkrácení výše finančních prostředků podpory </w:t>
      </w:r>
      <w:r w:rsidR="2CBFD266" w:rsidRPr="49C0C7B4">
        <w:rPr>
          <w:sz w:val="20"/>
          <w:szCs w:val="20"/>
        </w:rPr>
        <w:t>O</w:t>
      </w:r>
      <w:r w:rsidRPr="49C0C7B4">
        <w:rPr>
          <w:sz w:val="20"/>
          <w:szCs w:val="20"/>
        </w:rPr>
        <w:t xml:space="preserve">bjednateli na </w:t>
      </w:r>
      <w:r w:rsidR="229E9D55" w:rsidRPr="49C0C7B4">
        <w:rPr>
          <w:sz w:val="20"/>
          <w:szCs w:val="20"/>
        </w:rPr>
        <w:t>P</w:t>
      </w:r>
      <w:r w:rsidRPr="49C0C7B4">
        <w:rPr>
          <w:sz w:val="20"/>
          <w:szCs w:val="20"/>
        </w:rPr>
        <w:t>rojekt</w:t>
      </w:r>
      <w:r w:rsidR="409CD961" w:rsidRPr="49C0C7B4">
        <w:rPr>
          <w:sz w:val="20"/>
          <w:szCs w:val="20"/>
        </w:rPr>
        <w:t xml:space="preserve"> </w:t>
      </w:r>
      <w:r w:rsidRPr="49C0C7B4">
        <w:rPr>
          <w:sz w:val="20"/>
          <w:szCs w:val="20"/>
        </w:rPr>
        <w:t xml:space="preserve">či finanční sankce uplatněné vůči </w:t>
      </w:r>
      <w:r w:rsidR="26EE06D0" w:rsidRPr="49C0C7B4">
        <w:rPr>
          <w:sz w:val="20"/>
          <w:szCs w:val="20"/>
        </w:rPr>
        <w:t>O</w:t>
      </w:r>
      <w:r w:rsidRPr="49C0C7B4">
        <w:rPr>
          <w:sz w:val="20"/>
          <w:szCs w:val="20"/>
        </w:rPr>
        <w:t>bjednateli poskytovatelem dotace, subjekt</w:t>
      </w:r>
      <w:r w:rsidR="409CD961" w:rsidRPr="49C0C7B4">
        <w:rPr>
          <w:sz w:val="20"/>
          <w:szCs w:val="20"/>
        </w:rPr>
        <w:t>y</w:t>
      </w:r>
      <w:r w:rsidRPr="49C0C7B4">
        <w:rPr>
          <w:sz w:val="20"/>
          <w:szCs w:val="20"/>
        </w:rPr>
        <w:t xml:space="preserve"> implementační struktury IROP nebo orgán</w:t>
      </w:r>
      <w:r w:rsidR="409CD961" w:rsidRPr="49C0C7B4">
        <w:rPr>
          <w:sz w:val="20"/>
          <w:szCs w:val="20"/>
        </w:rPr>
        <w:t>y</w:t>
      </w:r>
      <w:r w:rsidRPr="49C0C7B4">
        <w:rPr>
          <w:sz w:val="20"/>
          <w:szCs w:val="20"/>
        </w:rPr>
        <w:t xml:space="preserve"> veřejné správy, a to za podmínky, že tato škoda vznikla v příčinné souvislosti s jednáním, nejednáním či opomenutím </w:t>
      </w:r>
      <w:r w:rsidR="33DA5C3C" w:rsidRPr="49C0C7B4">
        <w:rPr>
          <w:sz w:val="20"/>
          <w:szCs w:val="20"/>
        </w:rPr>
        <w:t>Z</w:t>
      </w:r>
      <w:r w:rsidRPr="49C0C7B4">
        <w:rPr>
          <w:sz w:val="20"/>
          <w:szCs w:val="20"/>
        </w:rPr>
        <w:t xml:space="preserve">hotovitele při plnění předmětu této smlouvy, např. </w:t>
      </w:r>
      <w:r w:rsidR="409CD961" w:rsidRPr="49C0C7B4">
        <w:rPr>
          <w:sz w:val="20"/>
          <w:szCs w:val="20"/>
        </w:rPr>
        <w:t xml:space="preserve">nedodržením </w:t>
      </w:r>
      <w:r w:rsidRPr="49C0C7B4">
        <w:rPr>
          <w:sz w:val="20"/>
          <w:szCs w:val="20"/>
        </w:rPr>
        <w:t>termínu plnění</w:t>
      </w:r>
      <w:r w:rsidR="5EF36ACD" w:rsidRPr="49C0C7B4">
        <w:rPr>
          <w:sz w:val="20"/>
          <w:szCs w:val="20"/>
        </w:rPr>
        <w:t xml:space="preserve"> díla jako celku</w:t>
      </w:r>
      <w:r w:rsidR="2D182E49" w:rsidRPr="49C0C7B4">
        <w:rPr>
          <w:sz w:val="20"/>
          <w:szCs w:val="20"/>
        </w:rPr>
        <w:t xml:space="preserve"> bez vad a nedodělků</w:t>
      </w:r>
      <w:r w:rsidR="409CD961" w:rsidRPr="49C0C7B4">
        <w:rPr>
          <w:sz w:val="20"/>
          <w:szCs w:val="20"/>
        </w:rPr>
        <w:t xml:space="preserve"> z viny na straně </w:t>
      </w:r>
      <w:r w:rsidR="06890F46" w:rsidRPr="49C0C7B4">
        <w:rPr>
          <w:sz w:val="20"/>
          <w:szCs w:val="20"/>
        </w:rPr>
        <w:t>Z</w:t>
      </w:r>
      <w:r w:rsidR="409CD961" w:rsidRPr="49C0C7B4">
        <w:rPr>
          <w:sz w:val="20"/>
          <w:szCs w:val="20"/>
        </w:rPr>
        <w:t>hotovitele (či jeho poddodavatelů)</w:t>
      </w:r>
      <w:r w:rsidRPr="49C0C7B4">
        <w:rPr>
          <w:sz w:val="20"/>
          <w:szCs w:val="20"/>
        </w:rPr>
        <w:t xml:space="preserve">. V případě vzniku škody definované v tomto odstavci se zavazuje její výši </w:t>
      </w:r>
      <w:r w:rsidR="178703EB" w:rsidRPr="49C0C7B4">
        <w:rPr>
          <w:sz w:val="20"/>
          <w:szCs w:val="20"/>
        </w:rPr>
        <w:t>Z</w:t>
      </w:r>
      <w:r w:rsidRPr="49C0C7B4">
        <w:rPr>
          <w:sz w:val="20"/>
          <w:szCs w:val="20"/>
        </w:rPr>
        <w:t xml:space="preserve">hotovitel </w:t>
      </w:r>
      <w:r w:rsidR="4B83F711" w:rsidRPr="49C0C7B4">
        <w:rPr>
          <w:sz w:val="20"/>
          <w:szCs w:val="20"/>
        </w:rPr>
        <w:t>O</w:t>
      </w:r>
      <w:r w:rsidRPr="49C0C7B4">
        <w:rPr>
          <w:sz w:val="20"/>
          <w:szCs w:val="20"/>
        </w:rPr>
        <w:t xml:space="preserve">bjednateli uhradit, pakliže </w:t>
      </w:r>
      <w:r w:rsidR="59797099" w:rsidRPr="49C0C7B4">
        <w:rPr>
          <w:sz w:val="20"/>
          <w:szCs w:val="20"/>
        </w:rPr>
        <w:t>O</w:t>
      </w:r>
      <w:r w:rsidRPr="49C0C7B4">
        <w:rPr>
          <w:sz w:val="20"/>
          <w:szCs w:val="20"/>
        </w:rPr>
        <w:t xml:space="preserve">bjednatel vůči </w:t>
      </w:r>
      <w:r w:rsidR="168BC459" w:rsidRPr="49C0C7B4">
        <w:rPr>
          <w:sz w:val="20"/>
          <w:szCs w:val="20"/>
        </w:rPr>
        <w:t>Z</w:t>
      </w:r>
      <w:r w:rsidRPr="49C0C7B4">
        <w:rPr>
          <w:sz w:val="20"/>
          <w:szCs w:val="20"/>
        </w:rPr>
        <w:t xml:space="preserve">hotoviteli právo na náhradu škody uplatní. Zaplacením jakékoliv smluvní pokuty uvedené v této smlouvě není dotčeno právo </w:t>
      </w:r>
      <w:r w:rsidR="496E43EA" w:rsidRPr="49C0C7B4">
        <w:rPr>
          <w:sz w:val="20"/>
          <w:szCs w:val="20"/>
        </w:rPr>
        <w:t>O</w:t>
      </w:r>
      <w:r w:rsidRPr="49C0C7B4">
        <w:rPr>
          <w:sz w:val="20"/>
          <w:szCs w:val="20"/>
        </w:rPr>
        <w:t xml:space="preserve">bjednatele vůči </w:t>
      </w:r>
      <w:r w:rsidR="1500DF53" w:rsidRPr="49C0C7B4">
        <w:rPr>
          <w:sz w:val="20"/>
          <w:szCs w:val="20"/>
        </w:rPr>
        <w:t>Z</w:t>
      </w:r>
      <w:r w:rsidRPr="49C0C7B4">
        <w:rPr>
          <w:sz w:val="20"/>
          <w:szCs w:val="20"/>
        </w:rPr>
        <w:t xml:space="preserve">hotoviteli na náhradu způsobené škody (či její výši), která vznikla v příčinné souvislosti s jednáním, nejednáním či opomenutím </w:t>
      </w:r>
      <w:r w:rsidR="56D48B45" w:rsidRPr="49C0C7B4">
        <w:rPr>
          <w:sz w:val="20"/>
          <w:szCs w:val="20"/>
        </w:rPr>
        <w:t>Z</w:t>
      </w:r>
      <w:r w:rsidRPr="49C0C7B4">
        <w:rPr>
          <w:sz w:val="20"/>
          <w:szCs w:val="20"/>
        </w:rPr>
        <w:t>hotovitele při plnění předmětu této smlouvy.</w:t>
      </w:r>
    </w:p>
    <w:p w14:paraId="4B1694EA" w14:textId="185852A0" w:rsidR="001766B2" w:rsidRDefault="73EAD058" w:rsidP="005C0796">
      <w:pPr>
        <w:pStyle w:val="odrkyChar"/>
        <w:numPr>
          <w:ilvl w:val="0"/>
          <w:numId w:val="9"/>
        </w:numPr>
        <w:tabs>
          <w:tab w:val="clear" w:pos="720"/>
        </w:tabs>
        <w:ind w:left="440" w:hanging="568"/>
        <w:rPr>
          <w:sz w:val="20"/>
          <w:szCs w:val="20"/>
        </w:rPr>
      </w:pPr>
      <w:r w:rsidRPr="49C0C7B4">
        <w:rPr>
          <w:sz w:val="20"/>
          <w:szCs w:val="20"/>
        </w:rPr>
        <w:t xml:space="preserve">Pohledávky </w:t>
      </w:r>
      <w:r w:rsidR="2EE1A38E" w:rsidRPr="49C0C7B4">
        <w:rPr>
          <w:sz w:val="20"/>
          <w:szCs w:val="20"/>
        </w:rPr>
        <w:t>O</w:t>
      </w:r>
      <w:r w:rsidRPr="49C0C7B4">
        <w:rPr>
          <w:sz w:val="20"/>
          <w:szCs w:val="20"/>
        </w:rPr>
        <w:t xml:space="preserve">bjednatele na zaplacení smluvní pokuty nebo náhrady škody je možno započíst na splatné i nesplatné pohledávky </w:t>
      </w:r>
      <w:r w:rsidR="6815E3AF" w:rsidRPr="49C0C7B4">
        <w:rPr>
          <w:sz w:val="20"/>
          <w:szCs w:val="20"/>
        </w:rPr>
        <w:t>Z</w:t>
      </w:r>
      <w:r w:rsidRPr="49C0C7B4">
        <w:rPr>
          <w:sz w:val="20"/>
          <w:szCs w:val="20"/>
        </w:rPr>
        <w:t xml:space="preserve">hotovitele za </w:t>
      </w:r>
      <w:r w:rsidR="5EB6E605" w:rsidRPr="49C0C7B4">
        <w:rPr>
          <w:sz w:val="20"/>
          <w:szCs w:val="20"/>
        </w:rPr>
        <w:t>O</w:t>
      </w:r>
      <w:r w:rsidRPr="49C0C7B4">
        <w:rPr>
          <w:sz w:val="20"/>
          <w:szCs w:val="20"/>
        </w:rPr>
        <w:t>bjednatelem.</w:t>
      </w:r>
      <w:r w:rsidR="02EA007F" w:rsidRPr="49C0C7B4">
        <w:rPr>
          <w:sz w:val="20"/>
          <w:szCs w:val="20"/>
        </w:rPr>
        <w:t xml:space="preserve"> Objednatel je oprávněn jednostranně započítat svou pohledávku plynoucí z této smlouvy (např. </w:t>
      </w:r>
      <w:r w:rsidR="397B4A24" w:rsidRPr="49C0C7B4">
        <w:rPr>
          <w:sz w:val="20"/>
          <w:szCs w:val="20"/>
        </w:rPr>
        <w:t>Z</w:t>
      </w:r>
      <w:r w:rsidR="02EA007F" w:rsidRPr="49C0C7B4">
        <w:rPr>
          <w:sz w:val="20"/>
          <w:szCs w:val="20"/>
        </w:rPr>
        <w:t xml:space="preserve">hotovitelem nezaplacenou příslušnou smluvní pokutu) za </w:t>
      </w:r>
      <w:r w:rsidR="439B07B4" w:rsidRPr="49C0C7B4">
        <w:rPr>
          <w:sz w:val="20"/>
          <w:szCs w:val="20"/>
        </w:rPr>
        <w:t>Z</w:t>
      </w:r>
      <w:r w:rsidR="02EA007F" w:rsidRPr="49C0C7B4">
        <w:rPr>
          <w:sz w:val="20"/>
          <w:szCs w:val="20"/>
        </w:rPr>
        <w:t xml:space="preserve">hotovitelem vůči pohledávce </w:t>
      </w:r>
      <w:r w:rsidR="72378781" w:rsidRPr="49C0C7B4">
        <w:rPr>
          <w:sz w:val="20"/>
          <w:szCs w:val="20"/>
        </w:rPr>
        <w:t>Z</w:t>
      </w:r>
      <w:r w:rsidR="02EA007F" w:rsidRPr="49C0C7B4">
        <w:rPr>
          <w:sz w:val="20"/>
          <w:szCs w:val="20"/>
        </w:rPr>
        <w:t xml:space="preserve">hotovitele plynoucí z této smlouvy za </w:t>
      </w:r>
      <w:r w:rsidR="3D789951" w:rsidRPr="49C0C7B4">
        <w:rPr>
          <w:sz w:val="20"/>
          <w:szCs w:val="20"/>
        </w:rPr>
        <w:t>O</w:t>
      </w:r>
      <w:r w:rsidR="02EA007F" w:rsidRPr="49C0C7B4">
        <w:rPr>
          <w:sz w:val="20"/>
          <w:szCs w:val="20"/>
        </w:rPr>
        <w:t xml:space="preserve">bjednatelem (např. </w:t>
      </w:r>
      <w:r w:rsidR="049F6317" w:rsidRPr="49C0C7B4">
        <w:rPr>
          <w:sz w:val="20"/>
          <w:szCs w:val="20"/>
        </w:rPr>
        <w:t>O</w:t>
      </w:r>
      <w:r w:rsidR="02EA007F" w:rsidRPr="49C0C7B4">
        <w:rPr>
          <w:sz w:val="20"/>
          <w:szCs w:val="20"/>
        </w:rPr>
        <w:t xml:space="preserve">bjednatelem nezaplacenou cenu příslušné již poskytnuté podpory provozu díla). Objednatel je rovněž oprávněn zaplatit cenu příslušné již poskytnuté podpory provozu díla sníženou o částku, která by se rovnala smluvní pokutě, kterou by byl oprávněn </w:t>
      </w:r>
      <w:r w:rsidR="6F388A2E" w:rsidRPr="49C0C7B4">
        <w:rPr>
          <w:sz w:val="20"/>
          <w:szCs w:val="20"/>
        </w:rPr>
        <w:t>O</w:t>
      </w:r>
      <w:r w:rsidR="02EA007F" w:rsidRPr="49C0C7B4">
        <w:rPr>
          <w:sz w:val="20"/>
          <w:szCs w:val="20"/>
        </w:rPr>
        <w:t xml:space="preserve">bjednatel požadovat zaplatit po </w:t>
      </w:r>
      <w:r w:rsidR="4D7D6EE2" w:rsidRPr="49C0C7B4">
        <w:rPr>
          <w:sz w:val="20"/>
          <w:szCs w:val="20"/>
        </w:rPr>
        <w:t>Z</w:t>
      </w:r>
      <w:r w:rsidR="02EA007F" w:rsidRPr="49C0C7B4">
        <w:rPr>
          <w:sz w:val="20"/>
          <w:szCs w:val="20"/>
        </w:rPr>
        <w:t xml:space="preserve">hotoviteli za porušení smluvní povinnosti </w:t>
      </w:r>
      <w:r w:rsidR="1DC14B7D" w:rsidRPr="49C0C7B4">
        <w:rPr>
          <w:sz w:val="20"/>
          <w:szCs w:val="20"/>
        </w:rPr>
        <w:t>Z</w:t>
      </w:r>
      <w:r w:rsidR="02EA007F" w:rsidRPr="49C0C7B4">
        <w:rPr>
          <w:sz w:val="20"/>
          <w:szCs w:val="20"/>
        </w:rPr>
        <w:t>hotovitele dle této smlouvy.</w:t>
      </w:r>
    </w:p>
    <w:p w14:paraId="2585FE8A" w14:textId="77777777" w:rsidR="001766B2" w:rsidRDefault="001766B2" w:rsidP="001766B2">
      <w:pPr>
        <w:pStyle w:val="Normlnweb"/>
        <w:outlineLvl w:val="0"/>
        <w:rPr>
          <w:rFonts w:ascii="Arial" w:hAnsi="Arial" w:cs="Arial"/>
          <w:bCs/>
          <w:iCs/>
          <w:sz w:val="20"/>
          <w:szCs w:val="20"/>
        </w:rPr>
      </w:pPr>
    </w:p>
    <w:p w14:paraId="2082B672" w14:textId="77777777" w:rsidR="001766B2" w:rsidRDefault="001766B2" w:rsidP="001766B2">
      <w:pPr>
        <w:pStyle w:val="Normlnweb"/>
        <w:outlineLvl w:val="0"/>
        <w:rPr>
          <w:rFonts w:ascii="Arial" w:hAnsi="Arial" w:cs="Arial"/>
          <w:sz w:val="20"/>
          <w:szCs w:val="20"/>
        </w:rPr>
      </w:pPr>
    </w:p>
    <w:p w14:paraId="519E03BD"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IX.</w:t>
      </w:r>
    </w:p>
    <w:p w14:paraId="360238B6" w14:textId="278E3383" w:rsidR="001766B2" w:rsidRDefault="662E59D5" w:rsidP="2AF43BBB">
      <w:pPr>
        <w:pStyle w:val="odrkyChar"/>
        <w:spacing w:before="0"/>
        <w:jc w:val="center"/>
        <w:rPr>
          <w:b/>
          <w:bCs/>
          <w:sz w:val="20"/>
          <w:szCs w:val="20"/>
        </w:rPr>
      </w:pPr>
      <w:r w:rsidRPr="2AF43BBB">
        <w:rPr>
          <w:b/>
          <w:bCs/>
          <w:sz w:val="20"/>
          <w:szCs w:val="20"/>
        </w:rPr>
        <w:t xml:space="preserve">Ukončení </w:t>
      </w:r>
      <w:r w:rsidR="6DAB86FE" w:rsidRPr="2AF43BBB">
        <w:rPr>
          <w:b/>
          <w:bCs/>
          <w:sz w:val="20"/>
          <w:szCs w:val="20"/>
        </w:rPr>
        <w:t>smlouvy</w:t>
      </w:r>
    </w:p>
    <w:p w14:paraId="7BC8601F" w14:textId="02F03BBB" w:rsidR="00840D1F" w:rsidRDefault="00840D1F" w:rsidP="005C0796">
      <w:pPr>
        <w:pStyle w:val="odrkyChar"/>
        <w:numPr>
          <w:ilvl w:val="0"/>
          <w:numId w:val="10"/>
        </w:numPr>
        <w:tabs>
          <w:tab w:val="clear" w:pos="720"/>
          <w:tab w:val="num" w:pos="440"/>
        </w:tabs>
        <w:ind w:left="440" w:hanging="440"/>
        <w:rPr>
          <w:sz w:val="20"/>
          <w:szCs w:val="20"/>
        </w:rPr>
      </w:pPr>
      <w:r w:rsidRPr="004B756A">
        <w:rPr>
          <w:sz w:val="20"/>
          <w:szCs w:val="20"/>
        </w:rPr>
        <w:t>Smluvní strany se dohodly, že tato smlouva zaniká písemnou dohodou obou stran, písemným odstoupením smluvní strany od smlouvy nebo výpovědí v souladu s tímto článkem</w:t>
      </w:r>
      <w:r>
        <w:rPr>
          <w:sz w:val="20"/>
          <w:szCs w:val="20"/>
        </w:rPr>
        <w:t xml:space="preserve">. </w:t>
      </w:r>
    </w:p>
    <w:p w14:paraId="0E4669CC" w14:textId="772E17D8" w:rsidR="001766B2" w:rsidRDefault="001766B2" w:rsidP="005C0796">
      <w:pPr>
        <w:pStyle w:val="odrkyChar"/>
        <w:numPr>
          <w:ilvl w:val="0"/>
          <w:numId w:val="10"/>
        </w:numPr>
        <w:tabs>
          <w:tab w:val="clear" w:pos="720"/>
          <w:tab w:val="num" w:pos="440"/>
        </w:tabs>
        <w:ind w:left="440" w:hanging="440"/>
        <w:rPr>
          <w:sz w:val="20"/>
          <w:szCs w:val="20"/>
        </w:rPr>
      </w:pPr>
      <w:r>
        <w:rPr>
          <w:sz w:val="20"/>
          <w:szCs w:val="20"/>
        </w:rPr>
        <w:lastRenderedPageBreak/>
        <w:t>Případná práva a povinnosti smluvních stran z odstoupení od smlouvy budou řešena</w:t>
      </w:r>
      <w:r w:rsidR="00840D1F">
        <w:rPr>
          <w:sz w:val="20"/>
          <w:szCs w:val="20"/>
        </w:rPr>
        <w:t>,</w:t>
      </w:r>
      <w:r w:rsidR="00840D1F" w:rsidRPr="00840D1F">
        <w:rPr>
          <w:sz w:val="20"/>
          <w:szCs w:val="20"/>
        </w:rPr>
        <w:t xml:space="preserve"> </w:t>
      </w:r>
      <w:r w:rsidR="00840D1F">
        <w:rPr>
          <w:sz w:val="20"/>
          <w:szCs w:val="20"/>
        </w:rPr>
        <w:t>není-li v této smlouvě výslovně uvedeno jinak,</w:t>
      </w:r>
      <w:r>
        <w:rPr>
          <w:sz w:val="20"/>
          <w:szCs w:val="20"/>
        </w:rPr>
        <w:t xml:space="preserve"> podle příslušných ustanovení občanského zákoníku.</w:t>
      </w:r>
      <w:r w:rsidR="00840D1F" w:rsidRPr="00840D1F">
        <w:rPr>
          <w:sz w:val="20"/>
          <w:szCs w:val="20"/>
        </w:rPr>
        <w:t xml:space="preserve"> </w:t>
      </w:r>
      <w:r w:rsidR="00840D1F" w:rsidRPr="004B756A">
        <w:rPr>
          <w:sz w:val="20"/>
          <w:szCs w:val="20"/>
        </w:rPr>
        <w:t>Od této smlouvy lze odstoupit v případě podstatného porušení povinností jednou smluvní stranou, jestliže je takové porušení povinnosti označeno za podstatné touto smlouvou nebo zákonem. Odstoupení od smlouvy je účinné dnem doručení písemného oznámení o odstoupení druhé smluvní straně</w:t>
      </w:r>
      <w:r w:rsidR="00840D1F">
        <w:rPr>
          <w:sz w:val="20"/>
          <w:szCs w:val="20"/>
        </w:rPr>
        <w:t>,</w:t>
      </w:r>
      <w:r w:rsidR="00840D1F" w:rsidRPr="004B756A">
        <w:rPr>
          <w:sz w:val="20"/>
          <w:szCs w:val="20"/>
        </w:rPr>
        <w:t xml:space="preserve"> přičemž jednotlivé smluvní závazky plynoucí z této smlouvy se zrušují od počátku s výjimkou těch, které se dle </w:t>
      </w:r>
      <w:r w:rsidR="00840D1F">
        <w:rPr>
          <w:sz w:val="20"/>
          <w:szCs w:val="20"/>
        </w:rPr>
        <w:t xml:space="preserve">občanského zákoníku </w:t>
      </w:r>
      <w:r w:rsidR="00840D1F" w:rsidRPr="004B756A">
        <w:rPr>
          <w:sz w:val="20"/>
          <w:szCs w:val="20"/>
        </w:rPr>
        <w:t>nezrušují (např. právo na náhradu škody, právo na zaplacení smluvní pokuty nebo úroku z prodlení). Každá ze smluvních stran této smlouvy je oprávněna od této smlouvy nebo její příslušné části odstoupit v případě jejího podstatného porušení druhou smluvní stranou.</w:t>
      </w:r>
    </w:p>
    <w:p w14:paraId="3E557C1E" w14:textId="155AF29F" w:rsidR="001766B2" w:rsidRDefault="6DAB86FE" w:rsidP="005C0796">
      <w:pPr>
        <w:pStyle w:val="odrkyChar"/>
        <w:numPr>
          <w:ilvl w:val="0"/>
          <w:numId w:val="10"/>
        </w:numPr>
        <w:tabs>
          <w:tab w:val="clear" w:pos="720"/>
          <w:tab w:val="num" w:pos="440"/>
        </w:tabs>
        <w:ind w:left="440" w:hanging="440"/>
        <w:rPr>
          <w:sz w:val="20"/>
          <w:szCs w:val="20"/>
        </w:rPr>
      </w:pPr>
      <w:r w:rsidRPr="2AF43BBB">
        <w:rPr>
          <w:sz w:val="20"/>
          <w:szCs w:val="20"/>
        </w:rPr>
        <w:t xml:space="preserve">Za podstatné porušení smlouvy </w:t>
      </w:r>
      <w:r w:rsidR="56B98795" w:rsidRPr="2AF43BBB">
        <w:rPr>
          <w:sz w:val="20"/>
          <w:szCs w:val="20"/>
        </w:rPr>
        <w:t>Z</w:t>
      </w:r>
      <w:r w:rsidRPr="2AF43BBB">
        <w:rPr>
          <w:sz w:val="20"/>
          <w:szCs w:val="20"/>
        </w:rPr>
        <w:t>hotovitelem se považuje zejména to, když:</w:t>
      </w:r>
    </w:p>
    <w:p w14:paraId="70876FE6" w14:textId="5D1D644F" w:rsidR="001766B2" w:rsidRDefault="46E6EE01" w:rsidP="005C0796">
      <w:pPr>
        <w:numPr>
          <w:ilvl w:val="0"/>
          <w:numId w:val="8"/>
        </w:numPr>
        <w:tabs>
          <w:tab w:val="clear" w:pos="1491"/>
          <w:tab w:val="num" w:pos="1100"/>
          <w:tab w:val="left" w:pos="3600"/>
        </w:tabs>
        <w:spacing w:after="60"/>
        <w:ind w:left="1100" w:hanging="221"/>
        <w:jc w:val="both"/>
        <w:rPr>
          <w:rFonts w:eastAsia="Arial"/>
        </w:rPr>
      </w:pPr>
      <w:r w:rsidRPr="241C04FD">
        <w:rPr>
          <w:rFonts w:ascii="Arial" w:hAnsi="Arial" w:cs="Arial"/>
        </w:rPr>
        <w:t xml:space="preserve">byly zjištěny nedostatky v provádění </w:t>
      </w:r>
      <w:r w:rsidR="2C3AD3A3" w:rsidRPr="241C04FD">
        <w:rPr>
          <w:rFonts w:ascii="Arial" w:hAnsi="Arial" w:cs="Arial"/>
        </w:rPr>
        <w:t xml:space="preserve">díla Zhotovitelem nebo když </w:t>
      </w:r>
      <w:r w:rsidR="6049BB3D" w:rsidRPr="241C04FD">
        <w:rPr>
          <w:rFonts w:ascii="Arial" w:hAnsi="Arial" w:cs="Arial"/>
        </w:rPr>
        <w:t>Z</w:t>
      </w:r>
      <w:r w:rsidR="6DAB86FE" w:rsidRPr="241C04FD">
        <w:rPr>
          <w:rFonts w:ascii="Arial" w:hAnsi="Arial" w:cs="Arial"/>
        </w:rPr>
        <w:t xml:space="preserve">hotovitel i přes </w:t>
      </w:r>
      <w:r w:rsidR="6DAB86FE" w:rsidRPr="003D710C">
        <w:rPr>
          <w:rFonts w:ascii="Arial" w:hAnsi="Arial" w:cs="Arial"/>
        </w:rPr>
        <w:t xml:space="preserve">písemnou výtku </w:t>
      </w:r>
      <w:r w:rsidR="15F195D9" w:rsidRPr="003D710C">
        <w:rPr>
          <w:rFonts w:ascii="Arial" w:hAnsi="Arial" w:cs="Arial"/>
        </w:rPr>
        <w:t>O</w:t>
      </w:r>
      <w:r w:rsidR="6DAB86FE" w:rsidRPr="003D710C">
        <w:rPr>
          <w:rFonts w:ascii="Arial" w:hAnsi="Arial" w:cs="Arial"/>
        </w:rPr>
        <w:t>bjednatele provádí dílo způsobem, který vede nepochybně k vadnému plnění,</w:t>
      </w:r>
      <w:r w:rsidR="3ECEDA44" w:rsidRPr="003D710C">
        <w:rPr>
          <w:rFonts w:ascii="Arial" w:hAnsi="Arial" w:cs="Arial"/>
        </w:rPr>
        <w:t xml:space="preserve"> přičemž tyto nedostatky nebo nedohodnutý postup či dosavadní vadný výsledek </w:t>
      </w:r>
      <w:r w:rsidR="13076631" w:rsidRPr="003D710C">
        <w:rPr>
          <w:rFonts w:ascii="Arial" w:hAnsi="Arial" w:cs="Arial"/>
        </w:rPr>
        <w:t>provádění díla</w:t>
      </w:r>
      <w:r w:rsidR="3ECEDA44" w:rsidRPr="003D710C">
        <w:rPr>
          <w:rFonts w:ascii="Arial" w:hAnsi="Arial" w:cs="Arial"/>
        </w:rPr>
        <w:t xml:space="preserve">, který </w:t>
      </w:r>
      <w:r w:rsidR="7CC8A200" w:rsidRPr="003D710C">
        <w:rPr>
          <w:rFonts w:ascii="Arial" w:hAnsi="Arial" w:cs="Arial"/>
        </w:rPr>
        <w:t>O</w:t>
      </w:r>
      <w:r w:rsidR="3ECEDA44" w:rsidRPr="003D710C">
        <w:rPr>
          <w:rFonts w:ascii="Arial" w:hAnsi="Arial" w:cs="Arial"/>
        </w:rPr>
        <w:t xml:space="preserve">bjednatel </w:t>
      </w:r>
      <w:r w:rsidR="531FCC50" w:rsidRPr="003D710C">
        <w:rPr>
          <w:rFonts w:ascii="Arial" w:hAnsi="Arial" w:cs="Arial"/>
        </w:rPr>
        <w:t>Z</w:t>
      </w:r>
      <w:r w:rsidR="3ECEDA44" w:rsidRPr="003D710C">
        <w:rPr>
          <w:rFonts w:ascii="Arial" w:hAnsi="Arial" w:cs="Arial"/>
        </w:rPr>
        <w:t xml:space="preserve">hotoviteli písemně vytkl, není </w:t>
      </w:r>
      <w:r w:rsidR="0C63D66A" w:rsidRPr="003D710C">
        <w:rPr>
          <w:rFonts w:ascii="Arial" w:hAnsi="Arial" w:cs="Arial"/>
        </w:rPr>
        <w:t>Z</w:t>
      </w:r>
      <w:r w:rsidR="3ECEDA44" w:rsidRPr="003D710C">
        <w:rPr>
          <w:rFonts w:ascii="Arial" w:hAnsi="Arial" w:cs="Arial"/>
        </w:rPr>
        <w:t xml:space="preserve">hotovitelem odstraněn ani v dodatečné lhůtě poskytnuté mu </w:t>
      </w:r>
      <w:r w:rsidR="2972B8EC" w:rsidRPr="003D710C">
        <w:rPr>
          <w:rFonts w:ascii="Arial" w:hAnsi="Arial" w:cs="Arial"/>
        </w:rPr>
        <w:t>O</w:t>
      </w:r>
      <w:r w:rsidR="3ECEDA44" w:rsidRPr="003D710C">
        <w:rPr>
          <w:rFonts w:ascii="Arial" w:hAnsi="Arial" w:cs="Arial"/>
        </w:rPr>
        <w:t>bjednatelem</w:t>
      </w:r>
      <w:r w:rsidR="47ED8982" w:rsidRPr="003D710C">
        <w:rPr>
          <w:rFonts w:ascii="Arial" w:hAnsi="Arial" w:cs="Arial"/>
        </w:rPr>
        <w:t>,</w:t>
      </w:r>
    </w:p>
    <w:p w14:paraId="16DCC511" w14:textId="0BCA09A6" w:rsidR="001766B2" w:rsidRPr="00FE023F" w:rsidRDefault="6DAB86FE"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 xml:space="preserve">se prokáže, že </w:t>
      </w:r>
      <w:r w:rsidR="04110F64" w:rsidRPr="2AF43BBB">
        <w:rPr>
          <w:rFonts w:ascii="Arial" w:hAnsi="Arial" w:cs="Arial"/>
        </w:rPr>
        <w:t>Z</w:t>
      </w:r>
      <w:r w:rsidRPr="2AF43BBB">
        <w:rPr>
          <w:rFonts w:ascii="Arial" w:hAnsi="Arial" w:cs="Arial"/>
        </w:rPr>
        <w:t xml:space="preserve">hotovitel ve své nabídce v rámci zadávacího řízení, které předcházelo </w:t>
      </w:r>
      <w:r w:rsidR="75F1CE80" w:rsidRPr="2AF43BBB">
        <w:rPr>
          <w:rFonts w:ascii="Arial" w:hAnsi="Arial" w:cs="Arial"/>
        </w:rPr>
        <w:t xml:space="preserve">a týkalo se </w:t>
      </w:r>
      <w:r w:rsidRPr="2AF43BBB">
        <w:rPr>
          <w:rFonts w:ascii="Arial" w:hAnsi="Arial" w:cs="Arial"/>
        </w:rPr>
        <w:t>uzavření této smlouvy, uvedl nepravdivé údaje, pokud se týká funkčních a technických požadavků zadavatele (</w:t>
      </w:r>
      <w:r w:rsidR="52077619" w:rsidRPr="2AF43BBB">
        <w:rPr>
          <w:rFonts w:ascii="Arial" w:hAnsi="Arial" w:cs="Arial"/>
        </w:rPr>
        <w:t>O</w:t>
      </w:r>
      <w:r w:rsidRPr="2AF43BBB">
        <w:rPr>
          <w:rFonts w:ascii="Arial" w:hAnsi="Arial" w:cs="Arial"/>
        </w:rPr>
        <w:t>bjednatele),</w:t>
      </w:r>
    </w:p>
    <w:p w14:paraId="2552EEC6" w14:textId="2B02B5AB" w:rsidR="006E34CB" w:rsidRPr="006E34CB" w:rsidRDefault="764FF2D9"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79E18AFB" w:rsidRPr="2AF43BBB">
        <w:rPr>
          <w:rFonts w:ascii="Arial" w:hAnsi="Arial" w:cs="Arial"/>
        </w:rPr>
        <w:t xml:space="preserve">hotovitel je v prodlení s řádným dokončením jakékoliv z fází 1 </w:t>
      </w:r>
      <w:r w:rsidR="63D4F006" w:rsidRPr="2AF43BBB">
        <w:rPr>
          <w:rFonts w:ascii="Arial" w:hAnsi="Arial" w:cs="Arial"/>
        </w:rPr>
        <w:t xml:space="preserve">nebo 2 nebo </w:t>
      </w:r>
      <w:r w:rsidR="79E18AFB" w:rsidRPr="2AF43BBB">
        <w:rPr>
          <w:rFonts w:ascii="Arial" w:hAnsi="Arial" w:cs="Arial"/>
        </w:rPr>
        <w:t xml:space="preserve">3 </w:t>
      </w:r>
      <w:r w:rsidR="5D0497F0" w:rsidRPr="2AF43BBB">
        <w:rPr>
          <w:rFonts w:ascii="Arial" w:hAnsi="Arial" w:cs="Arial"/>
        </w:rPr>
        <w:t xml:space="preserve">nebo 4 </w:t>
      </w:r>
      <w:r w:rsidR="79E18AFB" w:rsidRPr="2AF43BBB">
        <w:rPr>
          <w:rFonts w:ascii="Arial" w:hAnsi="Arial" w:cs="Arial"/>
        </w:rPr>
        <w:t xml:space="preserve">o více než 30 dní </w:t>
      </w:r>
    </w:p>
    <w:p w14:paraId="2E80D00E" w14:textId="273BCBA8" w:rsidR="001766B2" w:rsidRDefault="3C0A738D"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6DAB86FE" w:rsidRPr="2AF43BBB">
        <w:rPr>
          <w:rFonts w:ascii="Arial" w:hAnsi="Arial" w:cs="Arial"/>
        </w:rPr>
        <w:t xml:space="preserve">hotovitel je v prodlení s řádným dokončením díla delším než </w:t>
      </w:r>
      <w:r w:rsidR="43D53805" w:rsidRPr="2AF43BBB">
        <w:rPr>
          <w:rFonts w:ascii="Arial" w:hAnsi="Arial" w:cs="Arial"/>
        </w:rPr>
        <w:t>30</w:t>
      </w:r>
      <w:r w:rsidR="6DAB86FE" w:rsidRPr="2AF43BBB">
        <w:rPr>
          <w:rFonts w:ascii="Arial" w:hAnsi="Arial" w:cs="Arial"/>
        </w:rPr>
        <w:t xml:space="preserve"> kalendářních dnů,</w:t>
      </w:r>
    </w:p>
    <w:p w14:paraId="5F5CB644" w14:textId="3C00B443" w:rsidR="00C271AB" w:rsidRPr="00FE023F" w:rsidRDefault="44F4A734"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6C08B43F" w:rsidRPr="2AF43BBB">
        <w:rPr>
          <w:rFonts w:ascii="Arial" w:hAnsi="Arial" w:cs="Arial"/>
        </w:rPr>
        <w:t xml:space="preserve">hotovitel </w:t>
      </w:r>
      <w:r w:rsidR="43D53805" w:rsidRPr="2AF43BBB">
        <w:rPr>
          <w:rFonts w:ascii="Arial" w:hAnsi="Arial" w:cs="Arial"/>
        </w:rPr>
        <w:t xml:space="preserve">opakovaně </w:t>
      </w:r>
      <w:r w:rsidR="6C08B43F" w:rsidRPr="2AF43BBB">
        <w:rPr>
          <w:rFonts w:ascii="Arial" w:hAnsi="Arial" w:cs="Arial"/>
        </w:rPr>
        <w:t xml:space="preserve">provádí dílo prostřednictvím osob, které nesplňují (kvalifikační) požadavky uvedené v článku </w:t>
      </w:r>
      <w:r w:rsidR="6C08B43F" w:rsidRPr="007B508D">
        <w:rPr>
          <w:rFonts w:ascii="Arial" w:hAnsi="Arial" w:cs="Arial"/>
        </w:rPr>
        <w:t>X. odst. 4</w:t>
      </w:r>
      <w:r w:rsidR="6C08B43F" w:rsidRPr="2AF43BBB">
        <w:rPr>
          <w:rFonts w:ascii="Arial" w:hAnsi="Arial" w:cs="Arial"/>
        </w:rPr>
        <w:t xml:space="preserve"> této smlouvy</w:t>
      </w:r>
      <w:r w:rsidR="43D53805" w:rsidRPr="2AF43BBB">
        <w:rPr>
          <w:rFonts w:ascii="Arial" w:hAnsi="Arial" w:cs="Arial"/>
        </w:rPr>
        <w:t xml:space="preserve"> (</w:t>
      </w:r>
      <w:r w:rsidR="43D53805" w:rsidRPr="2AF43BBB">
        <w:rPr>
          <w:rFonts w:ascii="Arial" w:hAnsi="Arial" w:cs="Arial"/>
          <w:i/>
          <w:iCs/>
        </w:rPr>
        <w:t>pojmem „opakovaně“ se rozumí, že došlo k porušení tohoto požadavku min. ve dvou případech</w:t>
      </w:r>
      <w:r w:rsidR="43D53805" w:rsidRPr="2AF43BBB">
        <w:rPr>
          <w:rFonts w:ascii="Arial" w:hAnsi="Arial" w:cs="Arial"/>
        </w:rPr>
        <w:t>),</w:t>
      </w:r>
    </w:p>
    <w:p w14:paraId="5768D2AA" w14:textId="464357A8" w:rsidR="00027DB6" w:rsidRDefault="2D08EB53" w:rsidP="005C0796">
      <w:pPr>
        <w:numPr>
          <w:ilvl w:val="0"/>
          <w:numId w:val="8"/>
        </w:numPr>
        <w:tabs>
          <w:tab w:val="clear" w:pos="1491"/>
          <w:tab w:val="num" w:pos="1100"/>
          <w:tab w:val="left" w:pos="3600"/>
        </w:tabs>
        <w:spacing w:after="120"/>
        <w:ind w:left="1100" w:hanging="221"/>
        <w:jc w:val="both"/>
        <w:rPr>
          <w:rFonts w:ascii="Arial" w:hAnsi="Arial" w:cs="Arial"/>
        </w:rPr>
      </w:pPr>
      <w:r w:rsidRPr="2AF43BBB">
        <w:rPr>
          <w:rFonts w:ascii="Arial" w:hAnsi="Arial" w:cs="Arial"/>
        </w:rPr>
        <w:t>Z</w:t>
      </w:r>
      <w:r w:rsidR="6DAB86FE" w:rsidRPr="2AF43BBB">
        <w:rPr>
          <w:rFonts w:ascii="Arial" w:hAnsi="Arial" w:cs="Arial"/>
        </w:rPr>
        <w:t xml:space="preserve">hotovitel i přes písemnou výtku </w:t>
      </w:r>
      <w:r w:rsidR="2D8BE35D" w:rsidRPr="2AF43BBB">
        <w:rPr>
          <w:rFonts w:ascii="Arial" w:hAnsi="Arial" w:cs="Arial"/>
        </w:rPr>
        <w:t>O</w:t>
      </w:r>
      <w:r w:rsidR="6DAB86FE" w:rsidRPr="2AF43BBB">
        <w:rPr>
          <w:rFonts w:ascii="Arial" w:hAnsi="Arial" w:cs="Arial"/>
        </w:rPr>
        <w:t xml:space="preserve">bjednatele zajišťuje podporu </w:t>
      </w:r>
      <w:r w:rsidR="04AAEBBF" w:rsidRPr="2AF43BBB">
        <w:rPr>
          <w:rFonts w:ascii="Arial" w:hAnsi="Arial" w:cs="Arial"/>
        </w:rPr>
        <w:t xml:space="preserve">provozu </w:t>
      </w:r>
      <w:r w:rsidR="6DAB86FE" w:rsidRPr="2AF43BBB">
        <w:rPr>
          <w:rFonts w:ascii="Arial" w:hAnsi="Arial" w:cs="Arial"/>
        </w:rPr>
        <w:t>díla v rozporu s parametry uvedenými v této smlouvě po dobu delší než dva týdny</w:t>
      </w:r>
      <w:r w:rsidR="43D53805" w:rsidRPr="2AF43BBB">
        <w:rPr>
          <w:rFonts w:ascii="Arial" w:hAnsi="Arial" w:cs="Arial"/>
        </w:rPr>
        <w:t>,</w:t>
      </w:r>
    </w:p>
    <w:p w14:paraId="107C7793" w14:textId="66ADE31E" w:rsidR="00027DB6" w:rsidRPr="009149EB" w:rsidRDefault="43D53805" w:rsidP="005C0796">
      <w:pPr>
        <w:numPr>
          <w:ilvl w:val="0"/>
          <w:numId w:val="8"/>
        </w:numPr>
        <w:tabs>
          <w:tab w:val="clear" w:pos="1491"/>
          <w:tab w:val="left" w:pos="3600"/>
        </w:tabs>
        <w:spacing w:after="120"/>
        <w:ind w:left="1134" w:hanging="283"/>
        <w:jc w:val="both"/>
        <w:rPr>
          <w:rFonts w:ascii="Arial" w:hAnsi="Arial" w:cs="Arial"/>
          <w:color w:val="000000" w:themeColor="text1"/>
        </w:rPr>
      </w:pPr>
      <w:r w:rsidRPr="2AF43BBB">
        <w:rPr>
          <w:rFonts w:ascii="Arial" w:hAnsi="Arial" w:cs="Arial"/>
          <w:color w:val="000000" w:themeColor="text1"/>
        </w:rPr>
        <w:t xml:space="preserve">byl </w:t>
      </w:r>
      <w:r w:rsidR="30876444" w:rsidRPr="2AF43BBB">
        <w:rPr>
          <w:rFonts w:ascii="Arial" w:hAnsi="Arial" w:cs="Arial"/>
          <w:color w:val="000000" w:themeColor="text1"/>
        </w:rPr>
        <w:t xml:space="preserve">podán insolvenční návrh na </w:t>
      </w:r>
      <w:r w:rsidRPr="2AF43BBB">
        <w:rPr>
          <w:rFonts w:ascii="Arial" w:hAnsi="Arial" w:cs="Arial"/>
          <w:color w:val="000000" w:themeColor="text1"/>
        </w:rPr>
        <w:t>zahájen</w:t>
      </w:r>
      <w:r w:rsidR="242429BA" w:rsidRPr="2AF43BBB">
        <w:rPr>
          <w:rFonts w:ascii="Arial" w:hAnsi="Arial" w:cs="Arial"/>
          <w:color w:val="000000" w:themeColor="text1"/>
        </w:rPr>
        <w:t>í</w:t>
      </w:r>
      <w:r w:rsidRPr="2AF43BBB">
        <w:rPr>
          <w:rFonts w:ascii="Arial" w:hAnsi="Arial" w:cs="Arial"/>
          <w:color w:val="000000" w:themeColor="text1"/>
        </w:rPr>
        <w:t xml:space="preserve"> </w:t>
      </w:r>
      <w:r w:rsidR="576FEE28" w:rsidRPr="2AF43BBB">
        <w:rPr>
          <w:rFonts w:ascii="Arial" w:hAnsi="Arial" w:cs="Arial"/>
          <w:color w:val="000000" w:themeColor="text1"/>
        </w:rPr>
        <w:t xml:space="preserve">insolvenčního řízení ve věci </w:t>
      </w:r>
      <w:r w:rsidR="13AC8DB9" w:rsidRPr="2AF43BBB">
        <w:rPr>
          <w:rFonts w:ascii="Arial" w:hAnsi="Arial" w:cs="Arial"/>
          <w:color w:val="000000" w:themeColor="text1"/>
        </w:rPr>
        <w:t>Z</w:t>
      </w:r>
      <w:r w:rsidRPr="2AF43BBB">
        <w:rPr>
          <w:rFonts w:ascii="Arial" w:hAnsi="Arial" w:cs="Arial"/>
          <w:color w:val="000000" w:themeColor="text1"/>
        </w:rPr>
        <w:t>hotovitel</w:t>
      </w:r>
      <w:r w:rsidR="1E25AA6A" w:rsidRPr="2AF43BBB">
        <w:rPr>
          <w:rFonts w:ascii="Arial" w:hAnsi="Arial" w:cs="Arial"/>
          <w:color w:val="000000" w:themeColor="text1"/>
        </w:rPr>
        <w:t>e</w:t>
      </w:r>
      <w:r w:rsidRPr="2AF43BBB">
        <w:rPr>
          <w:rFonts w:ascii="Arial" w:hAnsi="Arial" w:cs="Arial"/>
          <w:color w:val="000000" w:themeColor="text1"/>
        </w:rPr>
        <w:t>,</w:t>
      </w:r>
      <w:r w:rsidR="3342903B" w:rsidRPr="2AF43BBB">
        <w:rPr>
          <w:rFonts w:ascii="Arial" w:hAnsi="Arial" w:cs="Arial"/>
          <w:color w:val="000000" w:themeColor="text1"/>
        </w:rPr>
        <w:t xml:space="preserve"> nebo probíhá-li insolvenční řízení, v němž je řešen úpadek či hrozící úpadek Zhotovitele, to vše podle zákona č. 182/2006 Sb., o úpadku a způsobech jeho řešení, ve znění pozdějších předpisů </w:t>
      </w:r>
    </w:p>
    <w:p w14:paraId="12040D42" w14:textId="37EEDB47" w:rsidR="00027DB6" w:rsidRPr="004B756A" w:rsidRDefault="287202CB" w:rsidP="005C0796">
      <w:pPr>
        <w:numPr>
          <w:ilvl w:val="0"/>
          <w:numId w:val="8"/>
        </w:numPr>
        <w:tabs>
          <w:tab w:val="clear" w:pos="1491"/>
          <w:tab w:val="left" w:pos="3600"/>
        </w:tabs>
        <w:spacing w:after="120"/>
        <w:ind w:left="1134" w:hanging="283"/>
        <w:jc w:val="both"/>
        <w:rPr>
          <w:rFonts w:ascii="Arial" w:hAnsi="Arial" w:cs="Arial"/>
        </w:rPr>
      </w:pPr>
      <w:r w:rsidRPr="2AF43BBB">
        <w:rPr>
          <w:rFonts w:ascii="Arial" w:hAnsi="Arial" w:cs="Arial"/>
          <w:color w:val="000000" w:themeColor="text1"/>
        </w:rPr>
        <w:t>Z</w:t>
      </w:r>
      <w:r w:rsidR="43D53805" w:rsidRPr="2AF43BBB">
        <w:rPr>
          <w:rFonts w:ascii="Arial" w:hAnsi="Arial" w:cs="Arial"/>
          <w:color w:val="000000" w:themeColor="text1"/>
        </w:rPr>
        <w:t>hotovitel vstoupí do likvidace</w:t>
      </w:r>
      <w:r w:rsidR="6A6365D6" w:rsidRPr="2AF43BBB">
        <w:rPr>
          <w:rFonts w:ascii="Arial" w:hAnsi="Arial" w:cs="Arial"/>
          <w:color w:val="000000" w:themeColor="text1"/>
        </w:rPr>
        <w:t xml:space="preserve">, </w:t>
      </w:r>
      <w:r w:rsidR="3BC53026" w:rsidRPr="2AF43BBB">
        <w:rPr>
          <w:rFonts w:ascii="Arial" w:hAnsi="Arial" w:cs="Arial"/>
          <w:color w:val="000000" w:themeColor="text1"/>
        </w:rPr>
        <w:t xml:space="preserve">nebo </w:t>
      </w:r>
      <w:r w:rsidR="6A6365D6" w:rsidRPr="2AF43BBB">
        <w:rPr>
          <w:rFonts w:ascii="Arial" w:hAnsi="Arial" w:cs="Arial"/>
          <w:color w:val="000000" w:themeColor="text1"/>
        </w:rPr>
        <w:t>bylo-li rozhodnuto o zrušení Zhotovitele</w:t>
      </w:r>
      <w:r w:rsidR="43D53805" w:rsidRPr="2AF43BBB">
        <w:rPr>
          <w:rFonts w:ascii="Arial" w:hAnsi="Arial" w:cs="Arial"/>
          <w:color w:val="000000" w:themeColor="text1"/>
        </w:rPr>
        <w:t xml:space="preserve">, </w:t>
      </w:r>
    </w:p>
    <w:p w14:paraId="1EBA6960" w14:textId="6FFA4856" w:rsidR="001766B2" w:rsidRDefault="0B2F1016" w:rsidP="005C0796">
      <w:pPr>
        <w:numPr>
          <w:ilvl w:val="0"/>
          <w:numId w:val="8"/>
        </w:numPr>
        <w:tabs>
          <w:tab w:val="clear" w:pos="1491"/>
          <w:tab w:val="num" w:pos="1100"/>
          <w:tab w:val="left" w:pos="3600"/>
        </w:tabs>
        <w:spacing w:after="120"/>
        <w:ind w:left="1100" w:hanging="221"/>
        <w:jc w:val="both"/>
        <w:rPr>
          <w:rFonts w:ascii="Arial" w:hAnsi="Arial" w:cs="Arial"/>
        </w:rPr>
      </w:pPr>
      <w:r w:rsidRPr="2AF43BBB">
        <w:rPr>
          <w:rFonts w:ascii="Arial" w:hAnsi="Arial" w:cs="Arial"/>
        </w:rPr>
        <w:t>Z</w:t>
      </w:r>
      <w:r w:rsidR="43D53805" w:rsidRPr="2AF43BBB">
        <w:rPr>
          <w:rFonts w:ascii="Arial" w:hAnsi="Arial" w:cs="Arial"/>
        </w:rPr>
        <w:t>hotovitel</w:t>
      </w:r>
      <w:r w:rsidR="63D4F006" w:rsidRPr="2AF43BBB">
        <w:rPr>
          <w:rFonts w:ascii="Arial" w:hAnsi="Arial" w:cs="Arial"/>
        </w:rPr>
        <w:t xml:space="preserve"> poruší jakoukoli z povinností </w:t>
      </w:r>
      <w:r w:rsidR="43D53805" w:rsidRPr="2AF43BBB">
        <w:rPr>
          <w:rFonts w:ascii="Arial" w:hAnsi="Arial" w:cs="Arial"/>
        </w:rPr>
        <w:t>uveden</w:t>
      </w:r>
      <w:r w:rsidR="63D4F006" w:rsidRPr="2AF43BBB">
        <w:rPr>
          <w:rFonts w:ascii="Arial" w:hAnsi="Arial" w:cs="Arial"/>
        </w:rPr>
        <w:t>ých</w:t>
      </w:r>
      <w:r w:rsidR="43D53805" w:rsidRPr="2AF43BBB">
        <w:rPr>
          <w:rFonts w:ascii="Arial" w:hAnsi="Arial" w:cs="Arial"/>
        </w:rPr>
        <w:t xml:space="preserve"> </w:t>
      </w:r>
      <w:r w:rsidR="43D53805" w:rsidRPr="007B508D">
        <w:rPr>
          <w:rFonts w:ascii="Arial" w:hAnsi="Arial" w:cs="Arial"/>
        </w:rPr>
        <w:t xml:space="preserve">odst. </w:t>
      </w:r>
      <w:r w:rsidR="034A3887" w:rsidRPr="007B508D">
        <w:rPr>
          <w:rFonts w:ascii="Arial" w:hAnsi="Arial" w:cs="Arial"/>
        </w:rPr>
        <w:t>2</w:t>
      </w:r>
      <w:r w:rsidR="43D53805" w:rsidRPr="007B508D">
        <w:rPr>
          <w:rFonts w:ascii="Arial" w:hAnsi="Arial" w:cs="Arial"/>
        </w:rPr>
        <w:t>. čl. XI</w:t>
      </w:r>
      <w:r w:rsidR="034A3887" w:rsidRPr="007B508D">
        <w:rPr>
          <w:rFonts w:ascii="Arial" w:hAnsi="Arial" w:cs="Arial"/>
        </w:rPr>
        <w:t>V</w:t>
      </w:r>
      <w:r w:rsidR="00677B47">
        <w:rPr>
          <w:rFonts w:ascii="Arial" w:hAnsi="Arial" w:cs="Arial"/>
        </w:rPr>
        <w:t>. této smlouvy</w:t>
      </w:r>
      <w:r w:rsidR="6DAB86FE" w:rsidRPr="2AF43BBB">
        <w:rPr>
          <w:rFonts w:ascii="Arial" w:hAnsi="Arial" w:cs="Arial"/>
        </w:rPr>
        <w:t>.</w:t>
      </w:r>
    </w:p>
    <w:p w14:paraId="7BDC1F84" w14:textId="1117DDF8" w:rsidR="008174A5" w:rsidRDefault="008174A5" w:rsidP="005C0796">
      <w:pPr>
        <w:pStyle w:val="odrkyChar"/>
        <w:numPr>
          <w:ilvl w:val="0"/>
          <w:numId w:val="10"/>
        </w:numPr>
        <w:tabs>
          <w:tab w:val="clear" w:pos="720"/>
          <w:tab w:val="num" w:pos="440"/>
        </w:tabs>
        <w:ind w:left="440" w:hanging="440"/>
        <w:rPr>
          <w:sz w:val="20"/>
          <w:szCs w:val="20"/>
        </w:rPr>
      </w:pPr>
      <w:r w:rsidRPr="241C04FD">
        <w:rPr>
          <w:sz w:val="20"/>
          <w:szCs w:val="20"/>
        </w:rPr>
        <w:t xml:space="preserve">Objednatel upozorňuje </w:t>
      </w:r>
      <w:r w:rsidR="25852F8A" w:rsidRPr="241C04FD">
        <w:rPr>
          <w:sz w:val="20"/>
          <w:szCs w:val="20"/>
        </w:rPr>
        <w:t>Z</w:t>
      </w:r>
      <w:r w:rsidRPr="241C04FD">
        <w:rPr>
          <w:sz w:val="20"/>
          <w:szCs w:val="20"/>
        </w:rPr>
        <w:t xml:space="preserve">hotovitele, že plnění pouze části díla nemá pro </w:t>
      </w:r>
      <w:r w:rsidR="57BA635E" w:rsidRPr="241C04FD">
        <w:rPr>
          <w:sz w:val="20"/>
          <w:szCs w:val="20"/>
        </w:rPr>
        <w:t>O</w:t>
      </w:r>
      <w:r w:rsidRPr="241C04FD">
        <w:rPr>
          <w:sz w:val="20"/>
          <w:szCs w:val="20"/>
        </w:rPr>
        <w:t xml:space="preserve">bjednatele význam, proto odstoupí-li </w:t>
      </w:r>
      <w:r w:rsidR="140849AB" w:rsidRPr="241C04FD">
        <w:rPr>
          <w:sz w:val="20"/>
          <w:szCs w:val="20"/>
        </w:rPr>
        <w:t>O</w:t>
      </w:r>
      <w:r w:rsidRPr="241C04FD">
        <w:rPr>
          <w:sz w:val="20"/>
          <w:szCs w:val="20"/>
        </w:rPr>
        <w:t>bjednatel od smlouvy zejména z důvodů uvedených v</w:t>
      </w:r>
      <w:r w:rsidR="004E6F03" w:rsidRPr="241C04FD">
        <w:rPr>
          <w:sz w:val="20"/>
          <w:szCs w:val="20"/>
        </w:rPr>
        <w:t xml:space="preserve"> první nebo </w:t>
      </w:r>
      <w:r w:rsidRPr="241C04FD">
        <w:rPr>
          <w:sz w:val="20"/>
          <w:szCs w:val="20"/>
        </w:rPr>
        <w:t xml:space="preserve">třetí odrážce odstavce </w:t>
      </w:r>
      <w:r w:rsidR="7FF61D8D" w:rsidRPr="241C04FD">
        <w:rPr>
          <w:sz w:val="20"/>
          <w:szCs w:val="20"/>
        </w:rPr>
        <w:t>3</w:t>
      </w:r>
      <w:r w:rsidRPr="241C04FD">
        <w:rPr>
          <w:sz w:val="20"/>
          <w:szCs w:val="20"/>
        </w:rPr>
        <w:t xml:space="preserve"> tohoto článku, může </w:t>
      </w:r>
      <w:r w:rsidR="7ACE72E2" w:rsidRPr="241C04FD">
        <w:rPr>
          <w:sz w:val="20"/>
          <w:szCs w:val="20"/>
        </w:rPr>
        <w:t>O</w:t>
      </w:r>
      <w:r w:rsidRPr="241C04FD">
        <w:rPr>
          <w:sz w:val="20"/>
          <w:szCs w:val="20"/>
        </w:rPr>
        <w:t xml:space="preserve">bjednatel odstoupit od </w:t>
      </w:r>
      <w:r w:rsidR="00D564EE" w:rsidRPr="241C04FD">
        <w:rPr>
          <w:sz w:val="20"/>
          <w:szCs w:val="20"/>
        </w:rPr>
        <w:t>smlouvy (</w:t>
      </w:r>
      <w:r w:rsidRPr="241C04FD">
        <w:rPr>
          <w:sz w:val="20"/>
          <w:szCs w:val="20"/>
        </w:rPr>
        <w:t xml:space="preserve">celého </w:t>
      </w:r>
      <w:r w:rsidR="00D564EE" w:rsidRPr="241C04FD">
        <w:rPr>
          <w:sz w:val="20"/>
          <w:szCs w:val="20"/>
        </w:rPr>
        <w:t xml:space="preserve">jejího </w:t>
      </w:r>
      <w:r w:rsidRPr="241C04FD">
        <w:rPr>
          <w:sz w:val="20"/>
          <w:szCs w:val="20"/>
        </w:rPr>
        <w:t>plnění</w:t>
      </w:r>
      <w:r w:rsidR="00D564EE" w:rsidRPr="241C04FD">
        <w:rPr>
          <w:sz w:val="20"/>
          <w:szCs w:val="20"/>
        </w:rPr>
        <w:t>)</w:t>
      </w:r>
      <w:r w:rsidRPr="241C04FD">
        <w:rPr>
          <w:sz w:val="20"/>
          <w:szCs w:val="20"/>
        </w:rPr>
        <w:t xml:space="preserve"> bez ohledu na to, že některé části díla byly již provedeny a </w:t>
      </w:r>
      <w:r w:rsidR="33120B5D" w:rsidRPr="241C04FD">
        <w:rPr>
          <w:sz w:val="20"/>
          <w:szCs w:val="20"/>
        </w:rPr>
        <w:t>O</w:t>
      </w:r>
      <w:r w:rsidRPr="241C04FD">
        <w:rPr>
          <w:sz w:val="20"/>
          <w:szCs w:val="20"/>
        </w:rPr>
        <w:t xml:space="preserve">bjednateli předány, přičemž v takovém případě jsou smluvní strany povinny si vrátit vzájemně poskytnutá plnění, nedohodnou-li se jinak. </w:t>
      </w:r>
    </w:p>
    <w:p w14:paraId="70695BDE" w14:textId="3FA56E91"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t xml:space="preserve">Za podstatné porušení této smlouvy </w:t>
      </w:r>
      <w:r w:rsidR="401897AF" w:rsidRPr="241C04FD">
        <w:rPr>
          <w:sz w:val="20"/>
          <w:szCs w:val="20"/>
        </w:rPr>
        <w:t>O</w:t>
      </w:r>
      <w:r w:rsidRPr="241C04FD">
        <w:rPr>
          <w:sz w:val="20"/>
          <w:szCs w:val="20"/>
        </w:rPr>
        <w:t xml:space="preserve">bjednatelem se považuje zejména to, jestliže je </w:t>
      </w:r>
      <w:r w:rsidR="60D86047" w:rsidRPr="241C04FD">
        <w:rPr>
          <w:sz w:val="20"/>
          <w:szCs w:val="20"/>
        </w:rPr>
        <w:t>O</w:t>
      </w:r>
      <w:r w:rsidRPr="241C04FD">
        <w:rPr>
          <w:sz w:val="20"/>
          <w:szCs w:val="20"/>
        </w:rPr>
        <w:t xml:space="preserve">bjednatel i přes </w:t>
      </w:r>
      <w:r w:rsidR="008B280F" w:rsidRPr="241C04FD">
        <w:rPr>
          <w:sz w:val="20"/>
          <w:szCs w:val="20"/>
        </w:rPr>
        <w:t xml:space="preserve">písemnou </w:t>
      </w:r>
      <w:r w:rsidRPr="241C04FD">
        <w:rPr>
          <w:sz w:val="20"/>
          <w:szCs w:val="20"/>
        </w:rPr>
        <w:t xml:space="preserve">urgenci </w:t>
      </w:r>
      <w:r w:rsidR="797C1562" w:rsidRPr="241C04FD">
        <w:rPr>
          <w:sz w:val="20"/>
          <w:szCs w:val="20"/>
        </w:rPr>
        <w:t>Z</w:t>
      </w:r>
      <w:r w:rsidRPr="241C04FD">
        <w:rPr>
          <w:sz w:val="20"/>
          <w:szCs w:val="20"/>
        </w:rPr>
        <w:t xml:space="preserve">hotovitele v prodlení s úhradou </w:t>
      </w:r>
      <w:r w:rsidR="008B280F" w:rsidRPr="241C04FD">
        <w:rPr>
          <w:sz w:val="20"/>
          <w:szCs w:val="20"/>
        </w:rPr>
        <w:t xml:space="preserve">řádně vystavené </w:t>
      </w:r>
      <w:r w:rsidRPr="241C04FD">
        <w:rPr>
          <w:sz w:val="20"/>
          <w:szCs w:val="20"/>
        </w:rPr>
        <w:t>faktury trvající déle než patnáct dnů od této urgence</w:t>
      </w:r>
      <w:r w:rsidR="008B280F" w:rsidRPr="241C04FD">
        <w:rPr>
          <w:sz w:val="20"/>
          <w:szCs w:val="20"/>
        </w:rPr>
        <w:t xml:space="preserve"> nebo </w:t>
      </w:r>
      <w:r w:rsidR="03296D8B" w:rsidRPr="241C04FD">
        <w:rPr>
          <w:sz w:val="20"/>
          <w:szCs w:val="20"/>
        </w:rPr>
        <w:t xml:space="preserve">jestliže </w:t>
      </w:r>
      <w:r w:rsidR="00145837">
        <w:rPr>
          <w:sz w:val="20"/>
          <w:szCs w:val="20"/>
        </w:rPr>
        <w:t>Objednatel opakovaně (nejméně 2x) neposkytnul součinnost uvedenou v této smlouvě, a to an</w:t>
      </w:r>
      <w:r w:rsidR="00C40C49">
        <w:rPr>
          <w:sz w:val="20"/>
          <w:szCs w:val="20"/>
        </w:rPr>
        <w:t>i do 15 dnů od doručení písemného oznámení Zhotovitele o neposkytnutí součinnosti</w:t>
      </w:r>
      <w:r w:rsidR="008E1CAA">
        <w:rPr>
          <w:sz w:val="20"/>
          <w:szCs w:val="20"/>
        </w:rPr>
        <w:t xml:space="preserve"> Objednatele</w:t>
      </w:r>
      <w:r w:rsidR="03296D8B" w:rsidRPr="00145837">
        <w:rPr>
          <w:sz w:val="20"/>
          <w:szCs w:val="20"/>
        </w:rPr>
        <w:t xml:space="preserve"> nebo </w:t>
      </w:r>
      <w:r w:rsidR="008B280F" w:rsidRPr="241C04FD">
        <w:rPr>
          <w:sz w:val="20"/>
          <w:szCs w:val="20"/>
        </w:rPr>
        <w:t xml:space="preserve">jestliže </w:t>
      </w:r>
      <w:r w:rsidR="0373BFD3" w:rsidRPr="241C04FD">
        <w:rPr>
          <w:sz w:val="20"/>
          <w:szCs w:val="20"/>
        </w:rPr>
        <w:t>O</w:t>
      </w:r>
      <w:r w:rsidR="008B280F" w:rsidRPr="241C04FD">
        <w:rPr>
          <w:sz w:val="20"/>
          <w:szCs w:val="20"/>
        </w:rPr>
        <w:t xml:space="preserve">bjednatel neposkytnul podklady nebo informace </w:t>
      </w:r>
      <w:r w:rsidR="06D29DF4" w:rsidRPr="241C04FD">
        <w:rPr>
          <w:sz w:val="20"/>
          <w:szCs w:val="20"/>
        </w:rPr>
        <w:t>Z</w:t>
      </w:r>
      <w:r w:rsidR="008B280F" w:rsidRPr="241C04FD">
        <w:rPr>
          <w:sz w:val="20"/>
          <w:szCs w:val="20"/>
        </w:rPr>
        <w:t xml:space="preserve">hotoviteli, které je dle této smlouvy povinen </w:t>
      </w:r>
      <w:r w:rsidR="0CC73D67" w:rsidRPr="241C04FD">
        <w:rPr>
          <w:sz w:val="20"/>
          <w:szCs w:val="20"/>
        </w:rPr>
        <w:t>O</w:t>
      </w:r>
      <w:r w:rsidR="008B280F" w:rsidRPr="241C04FD">
        <w:rPr>
          <w:sz w:val="20"/>
          <w:szCs w:val="20"/>
        </w:rPr>
        <w:t xml:space="preserve">bjednatel poskytnout, a to ani na základě opakované (nejméně 2x) písemné výzvy </w:t>
      </w:r>
      <w:r w:rsidR="6F643415" w:rsidRPr="241C04FD">
        <w:rPr>
          <w:sz w:val="20"/>
          <w:szCs w:val="20"/>
        </w:rPr>
        <w:t>Z</w:t>
      </w:r>
      <w:r w:rsidR="008B280F" w:rsidRPr="241C04FD">
        <w:rPr>
          <w:sz w:val="20"/>
          <w:szCs w:val="20"/>
        </w:rPr>
        <w:t>hotovitele</w:t>
      </w:r>
      <w:r w:rsidRPr="241C04FD">
        <w:rPr>
          <w:sz w:val="20"/>
          <w:szCs w:val="20"/>
        </w:rPr>
        <w:t>.</w:t>
      </w:r>
    </w:p>
    <w:p w14:paraId="30995E74" w14:textId="245CE40B" w:rsidR="00543403" w:rsidRPr="00F54D87" w:rsidRDefault="00543403" w:rsidP="005C0796">
      <w:pPr>
        <w:pStyle w:val="odrkyChar"/>
        <w:numPr>
          <w:ilvl w:val="0"/>
          <w:numId w:val="10"/>
        </w:numPr>
        <w:tabs>
          <w:tab w:val="clear" w:pos="720"/>
          <w:tab w:val="num" w:pos="440"/>
        </w:tabs>
        <w:ind w:left="440" w:hanging="440"/>
        <w:rPr>
          <w:sz w:val="20"/>
          <w:szCs w:val="20"/>
        </w:rPr>
      </w:pPr>
      <w:r w:rsidRPr="241C04FD">
        <w:rPr>
          <w:color w:val="000000" w:themeColor="text1"/>
          <w:sz w:val="20"/>
          <w:szCs w:val="20"/>
        </w:rPr>
        <w:t xml:space="preserve">Objednatel je oprávněn vypovědět tuto smlouvu v případě opakované (nejméně 2x) neomluvené neúčasti </w:t>
      </w:r>
      <w:r w:rsidR="3318C893" w:rsidRPr="241C04FD">
        <w:rPr>
          <w:color w:val="000000" w:themeColor="text1"/>
          <w:sz w:val="20"/>
          <w:szCs w:val="20"/>
        </w:rPr>
        <w:t>Z</w:t>
      </w:r>
      <w:r w:rsidRPr="241C04FD">
        <w:rPr>
          <w:color w:val="000000" w:themeColor="text1"/>
          <w:sz w:val="20"/>
          <w:szCs w:val="20"/>
        </w:rPr>
        <w:t xml:space="preserve">hotovitele na </w:t>
      </w:r>
      <w:r w:rsidRPr="241C04FD">
        <w:rPr>
          <w:sz w:val="20"/>
          <w:szCs w:val="20"/>
        </w:rPr>
        <w:t>pracovních schůzkách.</w:t>
      </w:r>
      <w:r w:rsidRPr="241C04FD">
        <w:rPr>
          <w:rFonts w:eastAsia="Arial"/>
          <w:sz w:val="20"/>
          <w:szCs w:val="20"/>
        </w:rPr>
        <w:t xml:space="preserve"> V tomto případě činí výpovědní doba </w:t>
      </w:r>
      <w:r w:rsidRPr="241C04FD">
        <w:rPr>
          <w:rFonts w:eastAsia="Arial"/>
          <w:b/>
          <w:bCs/>
          <w:sz w:val="20"/>
          <w:szCs w:val="20"/>
        </w:rPr>
        <w:t>30 dní</w:t>
      </w:r>
      <w:r w:rsidRPr="241C04FD">
        <w:rPr>
          <w:rFonts w:eastAsia="Arial"/>
          <w:sz w:val="20"/>
          <w:szCs w:val="20"/>
        </w:rPr>
        <w:t xml:space="preserve"> a plyne dnem následujícím po doručení výpovědi </w:t>
      </w:r>
      <w:r w:rsidR="68ABEC96" w:rsidRPr="241C04FD">
        <w:rPr>
          <w:rFonts w:eastAsia="Arial"/>
          <w:sz w:val="20"/>
          <w:szCs w:val="20"/>
        </w:rPr>
        <w:t>Z</w:t>
      </w:r>
      <w:r w:rsidRPr="241C04FD">
        <w:rPr>
          <w:rFonts w:eastAsia="Arial"/>
          <w:sz w:val="20"/>
          <w:szCs w:val="20"/>
        </w:rPr>
        <w:t>hotoviteli.</w:t>
      </w:r>
    </w:p>
    <w:p w14:paraId="14F6453E" w14:textId="6B6E99B0"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t xml:space="preserve">Objednatel je oprávněn vypovědět zajišťování podpory </w:t>
      </w:r>
      <w:r w:rsidR="75C85588" w:rsidRPr="241C04FD">
        <w:rPr>
          <w:sz w:val="20"/>
          <w:szCs w:val="20"/>
        </w:rPr>
        <w:t xml:space="preserve">provozu </w:t>
      </w:r>
      <w:r w:rsidRPr="241C04FD">
        <w:rPr>
          <w:sz w:val="20"/>
          <w:szCs w:val="20"/>
        </w:rPr>
        <w:t xml:space="preserve">díla, a to i bez udání důvodů. Výpovědní lhůta činí </w:t>
      </w:r>
      <w:r w:rsidRPr="00CF56E0">
        <w:rPr>
          <w:b/>
          <w:bCs/>
          <w:sz w:val="20"/>
          <w:szCs w:val="20"/>
        </w:rPr>
        <w:t>šest měsíců</w:t>
      </w:r>
      <w:r w:rsidRPr="241C04FD">
        <w:rPr>
          <w:sz w:val="20"/>
          <w:szCs w:val="20"/>
        </w:rPr>
        <w:t>. Výpověď musí být písemná a běží od prvního dne měsíce následujícího po doručení výpovědi</w:t>
      </w:r>
      <w:r w:rsidR="00543403" w:rsidRPr="241C04FD">
        <w:rPr>
          <w:sz w:val="20"/>
          <w:szCs w:val="20"/>
        </w:rPr>
        <w:t>.</w:t>
      </w:r>
    </w:p>
    <w:p w14:paraId="46CB1D16" w14:textId="1AA52D2D"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t xml:space="preserve">Objednatel je oprávněn vypovědět zajišťování podpory díla také v případě, že </w:t>
      </w:r>
      <w:r w:rsidR="050E53B6" w:rsidRPr="241C04FD">
        <w:rPr>
          <w:sz w:val="20"/>
          <w:szCs w:val="20"/>
        </w:rPr>
        <w:t>Z</w:t>
      </w:r>
      <w:r w:rsidRPr="241C04FD">
        <w:rPr>
          <w:sz w:val="20"/>
          <w:szCs w:val="20"/>
        </w:rPr>
        <w:t xml:space="preserve">hotovitel nezajištuje podporu díla řádně a včas. Výpovědní lhůta činí </w:t>
      </w:r>
      <w:r w:rsidRPr="00CF56E0">
        <w:rPr>
          <w:b/>
          <w:bCs/>
          <w:sz w:val="20"/>
          <w:szCs w:val="20"/>
        </w:rPr>
        <w:t>jeden měsíc</w:t>
      </w:r>
      <w:r w:rsidRPr="241C04FD">
        <w:rPr>
          <w:sz w:val="20"/>
          <w:szCs w:val="20"/>
        </w:rPr>
        <w:t>. Výpověď musí být písemná a běží od prvního dne měsíce následujícího po doručení výpovědi.</w:t>
      </w:r>
    </w:p>
    <w:p w14:paraId="06813B67" w14:textId="5D247F4E" w:rsidR="00DE69BC" w:rsidRDefault="00DE69BC">
      <w:pPr>
        <w:spacing w:after="160" w:line="259" w:lineRule="auto"/>
        <w:rPr>
          <w:rFonts w:ascii="Arial" w:hAnsi="Arial" w:cs="Arial"/>
          <w:b/>
        </w:rPr>
      </w:pPr>
    </w:p>
    <w:p w14:paraId="24E76CCC" w14:textId="4C73834F"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w:t>
      </w:r>
    </w:p>
    <w:p w14:paraId="5D4596F1" w14:textId="77777777" w:rsidR="001766B2" w:rsidRDefault="001766B2" w:rsidP="001766B2">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38858A16" w14:textId="5328C60D" w:rsidR="00741961" w:rsidRPr="00741961" w:rsidRDefault="00741961" w:rsidP="005C0796">
      <w:pPr>
        <w:pStyle w:val="Odstavecseseznamem"/>
        <w:numPr>
          <w:ilvl w:val="0"/>
          <w:numId w:val="7"/>
        </w:numPr>
        <w:jc w:val="both"/>
        <w:rPr>
          <w:rFonts w:ascii="Arial" w:eastAsia="Times New Roman" w:hAnsi="Arial" w:cs="Arial"/>
        </w:rPr>
      </w:pPr>
      <w:r w:rsidRPr="241C04FD">
        <w:rPr>
          <w:rFonts w:ascii="Arial" w:eastAsia="Times New Roman" w:hAnsi="Arial" w:cs="Arial"/>
        </w:rPr>
        <w:lastRenderedPageBreak/>
        <w:t xml:space="preserve">Smluvní strany jsou povinny v průběhu plnění této smlouvy se neprodleně vzájemně informovat o všech skutečnostech, které mají nebo mohou mít vliv na plnění předmětu této smlouvy, přičemž se zavazují </w:t>
      </w:r>
      <w:r w:rsidR="00780F58">
        <w:rPr>
          <w:rFonts w:ascii="Arial" w:eastAsia="Times New Roman" w:hAnsi="Arial" w:cs="Arial"/>
        </w:rPr>
        <w:br/>
      </w:r>
      <w:r w:rsidRPr="241C04FD">
        <w:rPr>
          <w:rFonts w:ascii="Arial" w:eastAsia="Times New Roman" w:hAnsi="Arial" w:cs="Arial"/>
        </w:rPr>
        <w:t>k vyvinutí maximálního úsilí k předcházení škodám a k minimalizaci vzniklých škod. V průběhu plnění smlouvy se smluvní strany v rámci pracovních schůzek setkávají v sídle Objednatele (nedohodnou-li se kontaktní osoby/zástupci jinak), aby konzultovali průběh plnění</w:t>
      </w:r>
      <w:r w:rsidR="00FB2F8B">
        <w:rPr>
          <w:rFonts w:ascii="Arial" w:eastAsia="Times New Roman" w:hAnsi="Arial" w:cs="Arial"/>
        </w:rPr>
        <w:t xml:space="preserve"> a rovněž</w:t>
      </w:r>
      <w:r w:rsidR="008215E9">
        <w:rPr>
          <w:rFonts w:ascii="Arial" w:eastAsia="Times New Roman" w:hAnsi="Arial" w:cs="Arial"/>
        </w:rPr>
        <w:t>,</w:t>
      </w:r>
      <w:r w:rsidR="00FB2F8B">
        <w:rPr>
          <w:rFonts w:ascii="Arial" w:eastAsia="Times New Roman" w:hAnsi="Arial" w:cs="Arial"/>
        </w:rPr>
        <w:t xml:space="preserve"> aby</w:t>
      </w:r>
      <w:r w:rsidR="006E01B3">
        <w:rPr>
          <w:rFonts w:ascii="Arial" w:eastAsia="Times New Roman" w:hAnsi="Arial" w:cs="Arial"/>
        </w:rPr>
        <w:t xml:space="preserve"> si </w:t>
      </w:r>
      <w:r w:rsidR="00644AD7">
        <w:rPr>
          <w:rFonts w:ascii="Arial" w:eastAsia="Times New Roman" w:hAnsi="Arial" w:cs="Arial"/>
        </w:rPr>
        <w:t xml:space="preserve">vzájemně </w:t>
      </w:r>
      <w:r w:rsidR="00944F32">
        <w:rPr>
          <w:rFonts w:ascii="Arial" w:eastAsia="Times New Roman" w:hAnsi="Arial" w:cs="Arial"/>
        </w:rPr>
        <w:t xml:space="preserve">průběžně </w:t>
      </w:r>
      <w:r w:rsidR="006E01B3">
        <w:rPr>
          <w:rFonts w:ascii="Arial" w:eastAsia="Times New Roman" w:hAnsi="Arial" w:cs="Arial"/>
        </w:rPr>
        <w:t xml:space="preserve">předávali a připomínkovali </w:t>
      </w:r>
      <w:r w:rsidR="00944F32">
        <w:rPr>
          <w:rFonts w:ascii="Arial" w:eastAsia="Times New Roman" w:hAnsi="Arial" w:cs="Arial"/>
        </w:rPr>
        <w:t xml:space="preserve">(kontrolovali) </w:t>
      </w:r>
      <w:r w:rsidR="00B047BE">
        <w:rPr>
          <w:rFonts w:ascii="Arial" w:eastAsia="Times New Roman" w:hAnsi="Arial" w:cs="Arial"/>
        </w:rPr>
        <w:t>dílčí části prováděného díla</w:t>
      </w:r>
      <w:r w:rsidR="00803788">
        <w:rPr>
          <w:rFonts w:ascii="Arial" w:eastAsia="Times New Roman" w:hAnsi="Arial" w:cs="Arial"/>
        </w:rPr>
        <w:t xml:space="preserve"> v rámci příslušných fází</w:t>
      </w:r>
      <w:r w:rsidRPr="241C04FD">
        <w:rPr>
          <w:rFonts w:ascii="Arial" w:eastAsia="Times New Roman" w:hAnsi="Arial" w:cs="Arial"/>
        </w:rPr>
        <w:t xml:space="preserve">. Podrobnosti organizace a komunikace dohodnou smluvní strany na svém prvním jednání. Jednání </w:t>
      </w:r>
      <w:r w:rsidR="27C1E0EE" w:rsidRPr="241C04FD">
        <w:rPr>
          <w:rFonts w:ascii="Arial" w:eastAsia="Times New Roman" w:hAnsi="Arial" w:cs="Arial"/>
        </w:rPr>
        <w:t xml:space="preserve">- pracovní schůzky </w:t>
      </w:r>
      <w:r w:rsidRPr="241C04FD">
        <w:rPr>
          <w:rFonts w:ascii="Arial" w:eastAsia="Times New Roman" w:hAnsi="Arial" w:cs="Arial"/>
        </w:rPr>
        <w:t>(mohou probíhat i distanční formou) organizuje Zhotovitel, který připravuje podklady pro jednání, vyhotovuje zápisy z jednání</w:t>
      </w:r>
      <w:r w:rsidR="1BFD186A" w:rsidRPr="241C04FD">
        <w:rPr>
          <w:rFonts w:ascii="Arial" w:eastAsia="Times New Roman" w:hAnsi="Arial" w:cs="Arial"/>
        </w:rPr>
        <w:t xml:space="preserve"> (pracovních schůzek)</w:t>
      </w:r>
      <w:r w:rsidRPr="241C04FD">
        <w:rPr>
          <w:rFonts w:ascii="Arial" w:eastAsia="Times New Roman" w:hAnsi="Arial" w:cs="Arial"/>
        </w:rPr>
        <w:t xml:space="preserve">, prezenční listiny apod. Originál všech zápisů a listin vzešlých </w:t>
      </w:r>
      <w:r w:rsidR="00780F58">
        <w:rPr>
          <w:rFonts w:ascii="Arial" w:eastAsia="Times New Roman" w:hAnsi="Arial" w:cs="Arial"/>
        </w:rPr>
        <w:br/>
      </w:r>
      <w:r w:rsidRPr="241C04FD">
        <w:rPr>
          <w:rFonts w:ascii="Arial" w:eastAsia="Times New Roman" w:hAnsi="Arial" w:cs="Arial"/>
        </w:rPr>
        <w:t xml:space="preserve">z jednání </w:t>
      </w:r>
      <w:r w:rsidR="0C6322A6" w:rsidRPr="241C04FD">
        <w:rPr>
          <w:rFonts w:ascii="Arial" w:eastAsia="Times New Roman" w:hAnsi="Arial" w:cs="Arial"/>
        </w:rPr>
        <w:t xml:space="preserve">(pracovních schůzek) </w:t>
      </w:r>
      <w:r w:rsidRPr="241C04FD">
        <w:rPr>
          <w:rFonts w:ascii="Arial" w:eastAsia="Times New Roman" w:hAnsi="Arial" w:cs="Arial"/>
        </w:rPr>
        <w:t xml:space="preserve">předává Objednateli. Zhotovitel bude při realizaci díla postupovat dle zásad projektového řízení. Ze všech jednání </w:t>
      </w:r>
      <w:r w:rsidR="284EA8F2" w:rsidRPr="241C04FD">
        <w:rPr>
          <w:rFonts w:ascii="Arial" w:eastAsia="Times New Roman" w:hAnsi="Arial" w:cs="Arial"/>
        </w:rPr>
        <w:t xml:space="preserve">(pracovních schůzek) </w:t>
      </w:r>
      <w:r w:rsidRPr="241C04FD">
        <w:rPr>
          <w:rFonts w:ascii="Arial" w:eastAsia="Times New Roman" w:hAnsi="Arial" w:cs="Arial"/>
        </w:rPr>
        <w:t xml:space="preserve">mezi smluvními stranami budou vyhotoveny zápisy. Zápisy vyhotovuje Zhotovitel již v průběhu jednání, po jednání </w:t>
      </w:r>
      <w:r w:rsidR="6C70CF0A" w:rsidRPr="241C04FD">
        <w:rPr>
          <w:rFonts w:ascii="Arial" w:eastAsia="Times New Roman" w:hAnsi="Arial" w:cs="Arial"/>
        </w:rPr>
        <w:t xml:space="preserve">(pracovní schůzce) </w:t>
      </w:r>
      <w:r w:rsidRPr="241C04FD">
        <w:rPr>
          <w:rFonts w:ascii="Arial" w:eastAsia="Times New Roman" w:hAnsi="Arial" w:cs="Arial"/>
        </w:rPr>
        <w:t>je Objednatel připomínkuje a obě smluvní strany je odsouhlasí. Všechny dokumenty, které bude Zhotovitel zpracovávat, bude Objednateli předávat k připomínkování průběžně.</w:t>
      </w:r>
    </w:p>
    <w:p w14:paraId="51BC7B4F" w14:textId="670F9A7C" w:rsidR="001766B2" w:rsidRDefault="001766B2" w:rsidP="00741961">
      <w:pPr>
        <w:pStyle w:val="odrkyChar"/>
        <w:spacing w:before="0"/>
        <w:rPr>
          <w:sz w:val="20"/>
          <w:szCs w:val="20"/>
        </w:rPr>
      </w:pPr>
    </w:p>
    <w:p w14:paraId="46D364C8" w14:textId="77777777" w:rsidR="001766B2" w:rsidRPr="00F43830" w:rsidRDefault="001766B2" w:rsidP="005C0796">
      <w:pPr>
        <w:pStyle w:val="odrkyChar"/>
        <w:numPr>
          <w:ilvl w:val="0"/>
          <w:numId w:val="7"/>
        </w:numPr>
        <w:tabs>
          <w:tab w:val="clear" w:pos="280"/>
          <w:tab w:val="num" w:pos="440"/>
        </w:tabs>
        <w:spacing w:before="0"/>
        <w:ind w:left="442" w:hanging="442"/>
        <w:rPr>
          <w:sz w:val="20"/>
          <w:szCs w:val="20"/>
        </w:rPr>
      </w:pPr>
      <w:r w:rsidRPr="00F43830">
        <w:rPr>
          <w:sz w:val="20"/>
          <w:szCs w:val="20"/>
        </w:rPr>
        <w:t>Kontaktní údaje smluvních stran</w:t>
      </w:r>
    </w:p>
    <w:p w14:paraId="36CE39C1" w14:textId="77777777" w:rsidR="001766B2" w:rsidRPr="00F43830" w:rsidRDefault="001766B2" w:rsidP="001766B2">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208A6693" w14:textId="77777777" w:rsidR="001766B2" w:rsidRPr="00F43830" w:rsidRDefault="001766B2" w:rsidP="001766B2">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8C3A29">
        <w:rPr>
          <w:rFonts w:ascii="Arial" w:hAnsi="Arial" w:cs="Arial"/>
          <w:bCs/>
          <w:iCs/>
          <w:sz w:val="20"/>
          <w:szCs w:val="20"/>
        </w:rPr>
        <w:t>–</w:t>
      </w:r>
      <w:r w:rsidRPr="00F43830">
        <w:rPr>
          <w:rFonts w:ascii="Arial" w:hAnsi="Arial" w:cs="Arial"/>
          <w:sz w:val="20"/>
          <w:szCs w:val="20"/>
        </w:rPr>
        <w:t xml:space="preserve"> </w:t>
      </w:r>
      <w:r w:rsidR="008C3A29">
        <w:rPr>
          <w:rFonts w:ascii="Arial" w:hAnsi="Arial" w:cs="Arial"/>
          <w:sz w:val="20"/>
          <w:szCs w:val="20"/>
        </w:rPr>
        <w:t xml:space="preserve">kontaktní osoby </w:t>
      </w:r>
      <w:r w:rsidRPr="00F43830">
        <w:rPr>
          <w:rFonts w:ascii="Arial" w:hAnsi="Arial" w:cs="Arial"/>
          <w:sz w:val="20"/>
          <w:szCs w:val="20"/>
        </w:rPr>
        <w:t>ve věcech technických:</w:t>
      </w:r>
    </w:p>
    <w:p w14:paraId="6EF70B49" w14:textId="77777777" w:rsidR="001766B2" w:rsidRPr="00066EF9" w:rsidRDefault="001766B2" w:rsidP="001766B2">
      <w:pPr>
        <w:pStyle w:val="Normlnweb"/>
        <w:tabs>
          <w:tab w:val="left" w:pos="2160"/>
        </w:tabs>
        <w:ind w:left="709"/>
        <w:rPr>
          <w:rFonts w:ascii="Arial" w:hAnsi="Arial" w:cs="Arial"/>
          <w:bCs/>
          <w:iCs/>
          <w:sz w:val="20"/>
          <w:szCs w:val="20"/>
        </w:rPr>
      </w:pPr>
    </w:p>
    <w:p w14:paraId="1678E77C" w14:textId="77777777" w:rsidR="001766B2" w:rsidRPr="00066EF9" w:rsidRDefault="001766B2" w:rsidP="001766B2">
      <w:pPr>
        <w:pStyle w:val="Normlnweb"/>
        <w:tabs>
          <w:tab w:val="left" w:pos="2160"/>
        </w:tabs>
        <w:ind w:left="709"/>
        <w:rPr>
          <w:rFonts w:ascii="Arial" w:hAnsi="Arial" w:cs="Arial"/>
          <w:bCs/>
          <w:iCs/>
          <w:sz w:val="20"/>
          <w:szCs w:val="20"/>
        </w:rPr>
      </w:pPr>
      <w:r w:rsidRPr="00066EF9">
        <w:rPr>
          <w:rFonts w:ascii="Arial" w:hAnsi="Arial" w:cs="Arial"/>
          <w:bCs/>
          <w:iCs/>
          <w:sz w:val="20"/>
          <w:szCs w:val="20"/>
        </w:rPr>
        <w:t>zástupci - kontaktní osoby ve věcech smluvních:</w:t>
      </w:r>
    </w:p>
    <w:p w14:paraId="06C965CE" w14:textId="77777777" w:rsidR="001766B2" w:rsidRDefault="001766B2" w:rsidP="001766B2">
      <w:pPr>
        <w:pStyle w:val="Normlnweb"/>
        <w:jc w:val="both"/>
        <w:rPr>
          <w:rFonts w:ascii="Arial" w:hAnsi="Arial" w:cs="Arial"/>
          <w:sz w:val="20"/>
          <w:szCs w:val="20"/>
        </w:rPr>
      </w:pPr>
    </w:p>
    <w:p w14:paraId="77533958" w14:textId="77777777" w:rsidR="001766B2" w:rsidRDefault="001766B2" w:rsidP="001766B2">
      <w:pPr>
        <w:pStyle w:val="Normlnweb"/>
        <w:spacing w:after="120"/>
        <w:ind w:left="709"/>
        <w:jc w:val="both"/>
        <w:rPr>
          <w:rFonts w:ascii="Arial" w:hAnsi="Arial" w:cs="Arial"/>
          <w:sz w:val="20"/>
          <w:szCs w:val="20"/>
        </w:rPr>
      </w:pPr>
      <w:r>
        <w:rPr>
          <w:rFonts w:ascii="Arial" w:hAnsi="Arial" w:cs="Arial"/>
          <w:sz w:val="20"/>
          <w:szCs w:val="20"/>
        </w:rPr>
        <w:t>Zhotovitel:</w:t>
      </w:r>
    </w:p>
    <w:p w14:paraId="4ECBD6EF" w14:textId="77777777" w:rsidR="001766B2" w:rsidRDefault="001766B2" w:rsidP="001766B2">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7D01734D" w14:textId="69564EEF" w:rsidR="001766B2" w:rsidRDefault="00066EF9" w:rsidP="001766B2">
      <w:pPr>
        <w:pStyle w:val="Normlnweb"/>
        <w:ind w:left="709"/>
        <w:jc w:val="both"/>
        <w:rPr>
          <w:rFonts w:ascii="Arial" w:hAnsi="Arial" w:cs="Arial"/>
          <w:sz w:val="20"/>
          <w:szCs w:val="20"/>
        </w:rPr>
      </w:pPr>
      <w:r w:rsidRPr="00066EF9">
        <w:rPr>
          <w:rFonts w:ascii="Arial" w:hAnsi="Arial" w:cs="Arial"/>
          <w:sz w:val="20"/>
          <w:szCs w:val="20"/>
          <w:highlight w:val="yellow"/>
        </w:rPr>
        <w:t>……………….</w:t>
      </w:r>
      <w:r w:rsidR="001766B2" w:rsidRPr="000E0F00">
        <w:rPr>
          <w:rFonts w:ascii="Arial" w:hAnsi="Arial" w:cs="Arial"/>
          <w:sz w:val="20"/>
          <w:szCs w:val="20"/>
        </w:rPr>
        <w:t>, e-mail</w:t>
      </w:r>
      <w:r w:rsidR="001766B2">
        <w:rPr>
          <w:rFonts w:ascii="Arial" w:hAnsi="Arial" w:cs="Arial"/>
          <w:sz w:val="20"/>
          <w:szCs w:val="20"/>
        </w:rPr>
        <w:t xml:space="preserve">: </w:t>
      </w:r>
      <w:r w:rsidRPr="00066EF9">
        <w:rPr>
          <w:rFonts w:ascii="Arial" w:hAnsi="Arial" w:cs="Arial"/>
          <w:sz w:val="20"/>
          <w:szCs w:val="20"/>
          <w:highlight w:val="yellow"/>
        </w:rPr>
        <w:t>……………………</w:t>
      </w:r>
      <w:r w:rsidR="001766B2" w:rsidRPr="00066EF9">
        <w:rPr>
          <w:rFonts w:ascii="Arial" w:hAnsi="Arial" w:cs="Arial"/>
          <w:sz w:val="20"/>
          <w:szCs w:val="20"/>
          <w:highlight w:val="yellow"/>
        </w:rPr>
        <w:t>,</w:t>
      </w:r>
      <w:r w:rsidR="001766B2"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7ADA8AA3"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2F1F16EB" w14:textId="77777777" w:rsidR="00066EF9" w:rsidRPr="000E0F00" w:rsidRDefault="00066EF9" w:rsidP="001766B2">
      <w:pPr>
        <w:pStyle w:val="Normlnweb"/>
        <w:ind w:left="709"/>
        <w:jc w:val="both"/>
        <w:rPr>
          <w:rFonts w:ascii="Arial" w:hAnsi="Arial" w:cs="Arial"/>
          <w:sz w:val="20"/>
          <w:szCs w:val="20"/>
        </w:rPr>
      </w:pPr>
    </w:p>
    <w:p w14:paraId="716B93B6" w14:textId="77777777" w:rsidR="001766B2" w:rsidRPr="000E0F00" w:rsidRDefault="001766B2" w:rsidP="001766B2">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33B90202"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0FA4D179"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3C2ACED5" w14:textId="77777777" w:rsidR="001766B2" w:rsidRDefault="001766B2" w:rsidP="001766B2">
      <w:pPr>
        <w:pStyle w:val="Normlnweb"/>
        <w:ind w:left="709"/>
        <w:jc w:val="both"/>
        <w:rPr>
          <w:rFonts w:ascii="Arial" w:hAnsi="Arial" w:cs="Arial"/>
          <w:sz w:val="20"/>
          <w:szCs w:val="20"/>
        </w:rPr>
      </w:pPr>
    </w:p>
    <w:p w14:paraId="463BB711" w14:textId="77777777" w:rsidR="00075ECB" w:rsidRDefault="00075ECB" w:rsidP="001766B2">
      <w:pPr>
        <w:pStyle w:val="Normlnweb"/>
        <w:ind w:left="440"/>
        <w:jc w:val="both"/>
        <w:rPr>
          <w:rFonts w:ascii="Arial" w:hAnsi="Arial" w:cs="Arial"/>
          <w:sz w:val="20"/>
          <w:szCs w:val="20"/>
        </w:rPr>
      </w:pPr>
      <w:r w:rsidRPr="00A24ED1">
        <w:rPr>
          <w:rFonts w:ascii="Arial" w:hAnsi="Arial" w:cs="Arial"/>
          <w:sz w:val="20"/>
          <w:szCs w:val="20"/>
        </w:rPr>
        <w:t>V běžných záležitostech, a pokud není v této smlouvě uvedeno jinak, jsou dle charakteru</w:t>
      </w:r>
      <w:r>
        <w:rPr>
          <w:rFonts w:ascii="Arial" w:hAnsi="Arial" w:cs="Arial"/>
          <w:sz w:val="20"/>
          <w:szCs w:val="20"/>
        </w:rPr>
        <w:t xml:space="preserve"> záležitosti za smluvní strany oprávněni jednat jejich zástupci – kontaktní osoby ve věcech technických nebo smluvních. </w:t>
      </w:r>
      <w:r w:rsidRPr="009A7074">
        <w:rPr>
          <w:rFonts w:ascii="Arial" w:hAnsi="Arial" w:cs="Arial"/>
          <w:sz w:val="20"/>
          <w:szCs w:val="20"/>
        </w:rPr>
        <w:t>Za smluvní strany jsou oprávněny v záležitostech uplatňování smluvních pokut, úroků z prodlení a náhrad škod jednat a podepisovat jejich zástupci – kontaktní osoby ve věcech smluvních</w:t>
      </w:r>
      <w:r>
        <w:rPr>
          <w:rFonts w:ascii="Arial" w:hAnsi="Arial" w:cs="Arial"/>
          <w:sz w:val="20"/>
          <w:szCs w:val="20"/>
        </w:rPr>
        <w:t>.</w:t>
      </w:r>
    </w:p>
    <w:p w14:paraId="2A623858" w14:textId="1FEF9BE1" w:rsidR="001766B2" w:rsidRDefault="001766B2" w:rsidP="001766B2">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8C3A2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15184D21" w14:textId="2F35C371" w:rsidR="001766B2" w:rsidRDefault="00075ECB" w:rsidP="005C0796">
      <w:pPr>
        <w:pStyle w:val="odrkyChar"/>
        <w:numPr>
          <w:ilvl w:val="0"/>
          <w:numId w:val="7"/>
        </w:numPr>
        <w:tabs>
          <w:tab w:val="clear" w:pos="280"/>
          <w:tab w:val="num" w:pos="440"/>
        </w:tabs>
        <w:ind w:left="440" w:hanging="440"/>
        <w:rPr>
          <w:sz w:val="20"/>
          <w:szCs w:val="20"/>
        </w:rPr>
      </w:pPr>
      <w:r w:rsidRPr="241C04FD">
        <w:rPr>
          <w:sz w:val="20"/>
          <w:szCs w:val="20"/>
        </w:rPr>
        <w:t xml:space="preserve">Pokud dojde ke změně </w:t>
      </w:r>
      <w:r w:rsidRPr="241C04FD">
        <w:rPr>
          <w:rFonts w:eastAsia="Arial"/>
          <w:sz w:val="20"/>
          <w:szCs w:val="20"/>
        </w:rPr>
        <w:t>názvu smluvní strany, adresy jejího sídla, bankovního spojení, statutárního orgánu, zástupce – kontaktní osoby či osoby oprávněné jednat ve věcech smluvních či technických a jejich telefonických čísel anebo e-mailových adres</w:t>
      </w:r>
      <w:r w:rsidR="001766B2" w:rsidRPr="241C04FD">
        <w:rPr>
          <w:sz w:val="20"/>
          <w:szCs w:val="20"/>
        </w:rPr>
        <w:t xml:space="preserve">, jsou smluvní strany povinny změnu písemně oznámit druhé smluvní straně, a to předem nebo nejpozději bezodkladně poté, co ke změně dojde. </w:t>
      </w:r>
      <w:r w:rsidR="1E6E0D43" w:rsidRPr="241C04FD">
        <w:rPr>
          <w:sz w:val="20"/>
          <w:szCs w:val="20"/>
        </w:rPr>
        <w:t>D</w:t>
      </w:r>
      <w:r w:rsidR="001766B2" w:rsidRPr="241C04FD">
        <w:rPr>
          <w:sz w:val="20"/>
          <w:szCs w:val="20"/>
        </w:rPr>
        <w:t>ostačující form</w:t>
      </w:r>
      <w:r w:rsidR="36FDE3B5" w:rsidRPr="241C04FD">
        <w:rPr>
          <w:sz w:val="20"/>
          <w:szCs w:val="20"/>
        </w:rPr>
        <w:t>o</w:t>
      </w:r>
      <w:r w:rsidR="001766B2" w:rsidRPr="241C04FD">
        <w:rPr>
          <w:sz w:val="20"/>
          <w:szCs w:val="20"/>
        </w:rPr>
        <w:t xml:space="preserve">u oznámení změny je zaslání e-mailu </w:t>
      </w:r>
      <w:r w:rsidR="0170274D" w:rsidRPr="241C04FD">
        <w:rPr>
          <w:sz w:val="20"/>
          <w:szCs w:val="20"/>
        </w:rPr>
        <w:t xml:space="preserve">zástupci - </w:t>
      </w:r>
      <w:r w:rsidR="001766B2" w:rsidRPr="241C04FD">
        <w:rPr>
          <w:sz w:val="20"/>
          <w:szCs w:val="20"/>
        </w:rPr>
        <w:t>kontaktní osobě druhé smluvní strany ve věcech smluvních, která je povinna obdržení e-mailu do 2 pracovních dnů potvrdit. V případě změny v kontaktních údajích uvedených v tomto odstavci není třeba uzavírat dodatek ke smlouvě.</w:t>
      </w:r>
    </w:p>
    <w:p w14:paraId="6053B790" w14:textId="0AEFAE77" w:rsidR="001766B2" w:rsidRPr="00E223DD" w:rsidRDefault="001766B2" w:rsidP="005C0796">
      <w:pPr>
        <w:pStyle w:val="odrkyChar"/>
        <w:numPr>
          <w:ilvl w:val="0"/>
          <w:numId w:val="7"/>
        </w:numPr>
        <w:tabs>
          <w:tab w:val="clear" w:pos="280"/>
        </w:tabs>
        <w:ind w:left="426" w:hanging="426"/>
        <w:rPr>
          <w:sz w:val="20"/>
          <w:szCs w:val="20"/>
        </w:rPr>
      </w:pPr>
      <w:r w:rsidRPr="00E223DD">
        <w:rPr>
          <w:sz w:val="20"/>
          <w:szCs w:val="20"/>
        </w:rPr>
        <w:t xml:space="preserve">Zhotovitel je povinen využívat pro plnění smlouvy po celou dobu zhotovování </w:t>
      </w:r>
      <w:r w:rsidR="17E40D27" w:rsidRPr="00E223DD">
        <w:rPr>
          <w:sz w:val="20"/>
          <w:szCs w:val="20"/>
        </w:rPr>
        <w:t xml:space="preserve">(provádění) </w:t>
      </w:r>
      <w:r w:rsidRPr="00E223DD">
        <w:rPr>
          <w:sz w:val="20"/>
          <w:szCs w:val="20"/>
        </w:rPr>
        <w:t>díla projektový tým, který bude minimálně v</w:t>
      </w:r>
      <w:r w:rsidR="65D274E3" w:rsidRPr="00E223DD">
        <w:rPr>
          <w:sz w:val="20"/>
          <w:szCs w:val="20"/>
        </w:rPr>
        <w:t xml:space="preserve"> počtu </w:t>
      </w:r>
      <w:r w:rsidR="00AD2D3A" w:rsidRPr="00E223DD">
        <w:rPr>
          <w:sz w:val="20"/>
          <w:szCs w:val="20"/>
        </w:rPr>
        <w:t xml:space="preserve">4 </w:t>
      </w:r>
      <w:r w:rsidR="00B279AD" w:rsidRPr="00E223DD">
        <w:rPr>
          <w:sz w:val="20"/>
          <w:szCs w:val="20"/>
        </w:rPr>
        <w:t xml:space="preserve">osob </w:t>
      </w:r>
      <w:r w:rsidR="00285170" w:rsidRPr="00E223DD">
        <w:rPr>
          <w:sz w:val="20"/>
          <w:szCs w:val="20"/>
        </w:rPr>
        <w:t>(</w:t>
      </w:r>
      <w:r w:rsidR="001A1B2F" w:rsidRPr="00E223DD">
        <w:rPr>
          <w:sz w:val="20"/>
          <w:szCs w:val="20"/>
        </w:rPr>
        <w:t xml:space="preserve">případně s výjimkou </w:t>
      </w:r>
      <w:r w:rsidR="000E3682" w:rsidRPr="00E223DD">
        <w:rPr>
          <w:sz w:val="20"/>
          <w:szCs w:val="20"/>
        </w:rPr>
        <w:t>dále</w:t>
      </w:r>
      <w:r w:rsidR="001A1B2F" w:rsidRPr="00E223DD">
        <w:rPr>
          <w:sz w:val="20"/>
          <w:szCs w:val="20"/>
        </w:rPr>
        <w:t xml:space="preserve"> v tomto odst. 4 uvedenou</w:t>
      </w:r>
      <w:r w:rsidR="00285170" w:rsidRPr="00E223DD">
        <w:rPr>
          <w:sz w:val="20"/>
          <w:szCs w:val="20"/>
        </w:rPr>
        <w:t>)</w:t>
      </w:r>
      <w:r w:rsidR="65D274E3" w:rsidRPr="00E223DD">
        <w:rPr>
          <w:sz w:val="20"/>
          <w:szCs w:val="20"/>
        </w:rPr>
        <w:t xml:space="preserve"> v</w:t>
      </w:r>
      <w:r w:rsidR="0B3A44BE" w:rsidRPr="00E223DD">
        <w:rPr>
          <w:sz w:val="20"/>
          <w:szCs w:val="20"/>
        </w:rPr>
        <w:t xml:space="preserve"> níže uvedeném </w:t>
      </w:r>
      <w:r w:rsidRPr="00E223DD">
        <w:rPr>
          <w:sz w:val="20"/>
          <w:szCs w:val="20"/>
        </w:rPr>
        <w:t>složení</w:t>
      </w:r>
      <w:r w:rsidR="0B3A44BE" w:rsidRPr="00E223DD">
        <w:rPr>
          <w:sz w:val="20"/>
          <w:szCs w:val="20"/>
        </w:rPr>
        <w:t xml:space="preserve">, které </w:t>
      </w:r>
      <w:r w:rsidRPr="00E223DD">
        <w:rPr>
          <w:sz w:val="20"/>
          <w:szCs w:val="20"/>
        </w:rPr>
        <w:t>bud</w:t>
      </w:r>
      <w:r w:rsidR="0B3A44BE" w:rsidRPr="00E223DD">
        <w:rPr>
          <w:sz w:val="20"/>
          <w:szCs w:val="20"/>
        </w:rPr>
        <w:t>ou</w:t>
      </w:r>
      <w:r w:rsidRPr="00E223DD">
        <w:rPr>
          <w:sz w:val="20"/>
          <w:szCs w:val="20"/>
        </w:rPr>
        <w:t xml:space="preserve"> naplňovat minimálně tyto (kvalifikační) požadavky:</w:t>
      </w:r>
    </w:p>
    <w:p w14:paraId="2A2489B1" w14:textId="77777777" w:rsidR="002840D0" w:rsidRDefault="002840D0" w:rsidP="002840D0">
      <w:pPr>
        <w:jc w:val="both"/>
        <w:rPr>
          <w:rFonts w:ascii="Arial" w:eastAsia="Arial" w:hAnsi="Arial" w:cs="Arial"/>
        </w:rPr>
      </w:pPr>
    </w:p>
    <w:p w14:paraId="7043779F" w14:textId="77777777" w:rsidR="00AC492F" w:rsidRDefault="00AC492F" w:rsidP="002840D0">
      <w:pPr>
        <w:jc w:val="both"/>
        <w:rPr>
          <w:rFonts w:ascii="Arial" w:eastAsia="Arial" w:hAnsi="Arial" w:cs="Arial"/>
        </w:rPr>
      </w:pPr>
    </w:p>
    <w:p w14:paraId="4C9418B5" w14:textId="77777777" w:rsidR="00A526CC" w:rsidRPr="00E223DD" w:rsidRDefault="00A526CC" w:rsidP="00E223DD">
      <w:pPr>
        <w:pStyle w:val="odrkyChar"/>
        <w:numPr>
          <w:ilvl w:val="1"/>
          <w:numId w:val="7"/>
        </w:numPr>
        <w:rPr>
          <w:b/>
          <w:bCs/>
          <w:sz w:val="20"/>
          <w:szCs w:val="20"/>
        </w:rPr>
      </w:pPr>
      <w:r w:rsidRPr="00E223DD">
        <w:rPr>
          <w:b/>
          <w:bCs/>
          <w:sz w:val="20"/>
          <w:szCs w:val="20"/>
        </w:rPr>
        <w:t>Projektový manažer (1 osoba)</w:t>
      </w:r>
    </w:p>
    <w:p w14:paraId="6884A694" w14:textId="77777777" w:rsidR="00A526CC" w:rsidRPr="00E223DD" w:rsidRDefault="00A526CC" w:rsidP="00E223DD">
      <w:pPr>
        <w:pStyle w:val="odrkyChar"/>
        <w:numPr>
          <w:ilvl w:val="2"/>
          <w:numId w:val="7"/>
        </w:numPr>
      </w:pPr>
      <w:r w:rsidRPr="00E223DD">
        <w:rPr>
          <w:sz w:val="20"/>
          <w:szCs w:val="20"/>
        </w:rPr>
        <w:t xml:space="preserve">plánování, organizace, řízení </w:t>
      </w:r>
      <w:r w:rsidRPr="00A526CC">
        <w:rPr>
          <w:sz w:val="20"/>
          <w:szCs w:val="20"/>
        </w:rPr>
        <w:t>a</w:t>
      </w:r>
      <w:r w:rsidRPr="00E223DD">
        <w:rPr>
          <w:sz w:val="20"/>
          <w:szCs w:val="20"/>
        </w:rPr>
        <w:t xml:space="preserve"> kontrola </w:t>
      </w:r>
      <w:r w:rsidRPr="00A526CC">
        <w:rPr>
          <w:sz w:val="20"/>
          <w:szCs w:val="20"/>
        </w:rPr>
        <w:t>realizace</w:t>
      </w:r>
      <w:r w:rsidRPr="00E223DD">
        <w:rPr>
          <w:sz w:val="20"/>
          <w:szCs w:val="20"/>
        </w:rPr>
        <w:t xml:space="preserve"> zakázky tak, aby bylo dosaženo stanovených projektových cílů, </w:t>
      </w:r>
      <w:r w:rsidRPr="00A526CC">
        <w:rPr>
          <w:sz w:val="20"/>
          <w:szCs w:val="20"/>
        </w:rPr>
        <w:t>a</w:t>
      </w:r>
      <w:r w:rsidRPr="00E223DD">
        <w:rPr>
          <w:sz w:val="20"/>
          <w:szCs w:val="20"/>
        </w:rPr>
        <w:t xml:space="preserve"> </w:t>
      </w:r>
      <w:r w:rsidRPr="00A526CC">
        <w:rPr>
          <w:sz w:val="20"/>
          <w:szCs w:val="20"/>
        </w:rPr>
        <w:t>to</w:t>
      </w:r>
      <w:r w:rsidRPr="00E223DD">
        <w:rPr>
          <w:sz w:val="20"/>
          <w:szCs w:val="20"/>
        </w:rPr>
        <w:t xml:space="preserve"> ve stanoveném termínu </w:t>
      </w:r>
      <w:r w:rsidRPr="00A526CC">
        <w:rPr>
          <w:sz w:val="20"/>
          <w:szCs w:val="20"/>
        </w:rPr>
        <w:t>a</w:t>
      </w:r>
      <w:r w:rsidRPr="00E223DD">
        <w:rPr>
          <w:sz w:val="20"/>
          <w:szCs w:val="20"/>
        </w:rPr>
        <w:t xml:space="preserve"> </w:t>
      </w:r>
      <w:r w:rsidRPr="00A526CC">
        <w:rPr>
          <w:sz w:val="20"/>
          <w:szCs w:val="20"/>
        </w:rPr>
        <w:t>v</w:t>
      </w:r>
      <w:r w:rsidRPr="00E223DD">
        <w:rPr>
          <w:sz w:val="20"/>
          <w:szCs w:val="20"/>
        </w:rPr>
        <w:t xml:space="preserve"> </w:t>
      </w:r>
      <w:r w:rsidRPr="00A526CC">
        <w:rPr>
          <w:sz w:val="20"/>
          <w:szCs w:val="20"/>
        </w:rPr>
        <w:t>rámci</w:t>
      </w:r>
      <w:r w:rsidRPr="00E223DD">
        <w:rPr>
          <w:sz w:val="20"/>
          <w:szCs w:val="20"/>
        </w:rPr>
        <w:t xml:space="preserve"> stanoveného </w:t>
      </w:r>
      <w:r w:rsidRPr="00A526CC">
        <w:rPr>
          <w:sz w:val="20"/>
          <w:szCs w:val="20"/>
        </w:rPr>
        <w:t>rozpočtu.</w:t>
      </w:r>
    </w:p>
    <w:p w14:paraId="031A674B" w14:textId="77777777" w:rsidR="00A526CC" w:rsidRPr="00E223DD" w:rsidRDefault="00A526CC" w:rsidP="00E223DD">
      <w:pPr>
        <w:pStyle w:val="odrkyChar"/>
        <w:numPr>
          <w:ilvl w:val="2"/>
          <w:numId w:val="7"/>
        </w:numPr>
      </w:pPr>
      <w:r w:rsidRPr="00E223DD">
        <w:rPr>
          <w:sz w:val="20"/>
          <w:szCs w:val="20"/>
        </w:rPr>
        <w:t>Požadavky:</w:t>
      </w:r>
    </w:p>
    <w:p w14:paraId="26F965C4"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odborné komunikace na pracovní úrovni</w:t>
      </w:r>
    </w:p>
    <w:p w14:paraId="48C1C88D" w14:textId="77777777" w:rsidR="00A526CC" w:rsidRPr="00E223DD" w:rsidRDefault="00A526CC" w:rsidP="00E223DD">
      <w:pPr>
        <w:pStyle w:val="odrkyChar"/>
        <w:numPr>
          <w:ilvl w:val="3"/>
          <w:numId w:val="7"/>
        </w:numPr>
      </w:pPr>
      <w:r w:rsidRPr="00E223DD">
        <w:rPr>
          <w:sz w:val="20"/>
          <w:szCs w:val="20"/>
        </w:rPr>
        <w:lastRenderedPageBreak/>
        <w:t xml:space="preserve">praxe v oboru minimálně </w:t>
      </w:r>
      <w:r w:rsidRPr="00A526CC">
        <w:rPr>
          <w:sz w:val="20"/>
          <w:szCs w:val="20"/>
        </w:rPr>
        <w:t>5</w:t>
      </w:r>
      <w:r w:rsidRPr="00E223DD">
        <w:rPr>
          <w:sz w:val="20"/>
          <w:szCs w:val="20"/>
        </w:rPr>
        <w:t xml:space="preserve"> let praxe </w:t>
      </w:r>
      <w:r w:rsidRPr="00A526CC">
        <w:rPr>
          <w:sz w:val="20"/>
          <w:szCs w:val="20"/>
        </w:rPr>
        <w:t>v</w:t>
      </w:r>
      <w:r w:rsidRPr="00E223DD">
        <w:rPr>
          <w:sz w:val="20"/>
          <w:szCs w:val="20"/>
        </w:rPr>
        <w:t xml:space="preserve"> oboru ICT získaná </w:t>
      </w:r>
      <w:r w:rsidRPr="00A526CC">
        <w:rPr>
          <w:sz w:val="20"/>
          <w:szCs w:val="20"/>
        </w:rPr>
        <w:t>v</w:t>
      </w:r>
      <w:r w:rsidRPr="00E223DD">
        <w:rPr>
          <w:sz w:val="20"/>
          <w:szCs w:val="20"/>
        </w:rPr>
        <w:t xml:space="preserve"> posledních 10 letech před zahájením zadávacího řízení</w:t>
      </w:r>
    </w:p>
    <w:p w14:paraId="4D37AA7B" w14:textId="77777777" w:rsidR="00A526CC" w:rsidRPr="00E223DD" w:rsidRDefault="00A526CC" w:rsidP="00E223DD">
      <w:pPr>
        <w:pStyle w:val="odrkyChar"/>
        <w:numPr>
          <w:ilvl w:val="3"/>
          <w:numId w:val="7"/>
        </w:numPr>
      </w:pPr>
      <w:r w:rsidRPr="00E223DD">
        <w:rPr>
          <w:sz w:val="20"/>
          <w:szCs w:val="20"/>
        </w:rPr>
        <w:t xml:space="preserve">reference, zkušenosti: </w:t>
      </w:r>
      <w:r w:rsidRPr="00A526CC">
        <w:rPr>
          <w:sz w:val="20"/>
          <w:szCs w:val="20"/>
        </w:rPr>
        <w:t xml:space="preserve">zkušenosti s </w:t>
      </w:r>
      <w:r w:rsidRPr="00E223DD">
        <w:rPr>
          <w:sz w:val="20"/>
          <w:szCs w:val="20"/>
        </w:rPr>
        <w:t xml:space="preserve">řízením projektů spočívajících </w:t>
      </w:r>
      <w:r w:rsidRPr="00A526CC">
        <w:rPr>
          <w:sz w:val="20"/>
          <w:szCs w:val="20"/>
        </w:rPr>
        <w:t xml:space="preserve">v </w:t>
      </w:r>
      <w:r w:rsidRPr="00E223DD">
        <w:rPr>
          <w:sz w:val="20"/>
          <w:szCs w:val="20"/>
        </w:rPr>
        <w:t xml:space="preserve">dodávce </w:t>
      </w:r>
      <w:r w:rsidRPr="00A526CC">
        <w:rPr>
          <w:sz w:val="20"/>
          <w:szCs w:val="20"/>
        </w:rPr>
        <w:t>a</w:t>
      </w:r>
    </w:p>
    <w:p w14:paraId="6B9401AE" w14:textId="77777777" w:rsidR="00A526CC" w:rsidRPr="000469A8" w:rsidRDefault="00A526CC" w:rsidP="00E223DD">
      <w:pPr>
        <w:pStyle w:val="odrkyChar"/>
        <w:numPr>
          <w:ilvl w:val="3"/>
          <w:numId w:val="7"/>
        </w:numPr>
        <w:rPr>
          <w:sz w:val="20"/>
        </w:rPr>
      </w:pPr>
      <w:r w:rsidRPr="00E223DD">
        <w:rPr>
          <w:sz w:val="20"/>
          <w:szCs w:val="20"/>
        </w:rPr>
        <w:t xml:space="preserve">implementaci aplikačního </w:t>
      </w:r>
      <w:r w:rsidRPr="000469A8">
        <w:rPr>
          <w:sz w:val="20"/>
          <w:szCs w:val="20"/>
        </w:rPr>
        <w:t>SW</w:t>
      </w:r>
      <w:r w:rsidRPr="00E223DD">
        <w:rPr>
          <w:sz w:val="20"/>
          <w:szCs w:val="20"/>
        </w:rPr>
        <w:t xml:space="preserve"> </w:t>
      </w:r>
      <w:r w:rsidRPr="000469A8">
        <w:rPr>
          <w:sz w:val="20"/>
          <w:szCs w:val="20"/>
        </w:rPr>
        <w:t>řešení</w:t>
      </w:r>
      <w:r w:rsidRPr="00E223DD">
        <w:rPr>
          <w:sz w:val="20"/>
          <w:szCs w:val="20"/>
        </w:rPr>
        <w:t xml:space="preserve"> na </w:t>
      </w:r>
      <w:r w:rsidRPr="000469A8">
        <w:rPr>
          <w:sz w:val="20"/>
          <w:szCs w:val="20"/>
        </w:rPr>
        <w:t>pozici</w:t>
      </w:r>
      <w:r w:rsidRPr="00E223DD">
        <w:rPr>
          <w:sz w:val="20"/>
          <w:szCs w:val="20"/>
        </w:rPr>
        <w:t xml:space="preserve"> projektového manažera (vedoucího projektu, vedoucího realizačního </w:t>
      </w:r>
      <w:r w:rsidRPr="000469A8">
        <w:rPr>
          <w:sz w:val="20"/>
          <w:szCs w:val="20"/>
        </w:rPr>
        <w:t xml:space="preserve">týmu </w:t>
      </w:r>
      <w:r w:rsidRPr="00E223DD">
        <w:rPr>
          <w:sz w:val="20"/>
          <w:szCs w:val="20"/>
        </w:rPr>
        <w:t xml:space="preserve">nebo na obdobné řídící funkci odpovědné za vedení projektu) </w:t>
      </w:r>
      <w:r w:rsidRPr="000469A8">
        <w:rPr>
          <w:sz w:val="20"/>
          <w:szCs w:val="20"/>
        </w:rPr>
        <w:t xml:space="preserve">při realizaci </w:t>
      </w:r>
      <w:r w:rsidRPr="00E223DD">
        <w:rPr>
          <w:sz w:val="20"/>
          <w:szCs w:val="20"/>
        </w:rPr>
        <w:t xml:space="preserve">minimálně 2 (dvou) </w:t>
      </w:r>
      <w:r w:rsidRPr="000469A8">
        <w:rPr>
          <w:sz w:val="20"/>
          <w:szCs w:val="20"/>
        </w:rPr>
        <w:t>zakázek</w:t>
      </w:r>
      <w:r w:rsidRPr="00E223DD">
        <w:rPr>
          <w:sz w:val="20"/>
          <w:szCs w:val="20"/>
        </w:rPr>
        <w:t xml:space="preserve"> (projektů)</w:t>
      </w:r>
    </w:p>
    <w:p w14:paraId="2811579D" w14:textId="77777777" w:rsidR="00A526CC" w:rsidRPr="00E223DD" w:rsidRDefault="00A526CC" w:rsidP="00E223DD">
      <w:pPr>
        <w:pStyle w:val="odrkyChar"/>
        <w:numPr>
          <w:ilvl w:val="3"/>
          <w:numId w:val="7"/>
        </w:numPr>
        <w:rPr>
          <w:sz w:val="20"/>
        </w:rPr>
      </w:pPr>
      <w:r w:rsidRPr="00E223DD">
        <w:rPr>
          <w:sz w:val="20"/>
          <w:szCs w:val="20"/>
        </w:rPr>
        <w:t xml:space="preserve">představujících dodávky </w:t>
      </w:r>
      <w:r w:rsidRPr="000469A8">
        <w:rPr>
          <w:sz w:val="20"/>
          <w:szCs w:val="20"/>
        </w:rPr>
        <w:t xml:space="preserve">a </w:t>
      </w:r>
      <w:r w:rsidRPr="00E223DD">
        <w:rPr>
          <w:sz w:val="20"/>
          <w:szCs w:val="20"/>
        </w:rPr>
        <w:t xml:space="preserve">implementaci aplikačního </w:t>
      </w:r>
      <w:r w:rsidRPr="000469A8">
        <w:rPr>
          <w:sz w:val="20"/>
          <w:szCs w:val="20"/>
        </w:rPr>
        <w:t xml:space="preserve">SW </w:t>
      </w:r>
      <w:r w:rsidRPr="00E223DD">
        <w:rPr>
          <w:sz w:val="20"/>
          <w:szCs w:val="20"/>
        </w:rPr>
        <w:t xml:space="preserve">řešení, ve finančním objemu minimálně 2 mil. Kč bez DPH za každou </w:t>
      </w:r>
      <w:r w:rsidRPr="000469A8">
        <w:rPr>
          <w:sz w:val="20"/>
          <w:szCs w:val="20"/>
        </w:rPr>
        <w:t>z</w:t>
      </w:r>
      <w:r w:rsidRPr="00E223DD">
        <w:rPr>
          <w:sz w:val="20"/>
          <w:szCs w:val="20"/>
        </w:rPr>
        <w:t xml:space="preserve"> takových zakázek, </w:t>
      </w:r>
      <w:r w:rsidRPr="000469A8">
        <w:rPr>
          <w:sz w:val="20"/>
          <w:szCs w:val="20"/>
        </w:rPr>
        <w:t>a</w:t>
      </w:r>
      <w:r w:rsidRPr="00E223DD">
        <w:rPr>
          <w:sz w:val="20"/>
          <w:szCs w:val="20"/>
        </w:rPr>
        <w:t xml:space="preserve"> </w:t>
      </w:r>
      <w:r w:rsidRPr="000469A8">
        <w:rPr>
          <w:sz w:val="20"/>
          <w:szCs w:val="20"/>
        </w:rPr>
        <w:t>to</w:t>
      </w:r>
      <w:r w:rsidRPr="00E223DD">
        <w:rPr>
          <w:sz w:val="20"/>
          <w:szCs w:val="20"/>
        </w:rPr>
        <w:t xml:space="preserve"> získané </w:t>
      </w:r>
      <w:r w:rsidRPr="000469A8">
        <w:rPr>
          <w:sz w:val="20"/>
          <w:szCs w:val="20"/>
        </w:rPr>
        <w:t xml:space="preserve">v </w:t>
      </w:r>
      <w:r w:rsidRPr="00E223DD">
        <w:rPr>
          <w:sz w:val="20"/>
          <w:szCs w:val="20"/>
        </w:rPr>
        <w:t>období posledních 10 letech před zahájením zadávacího řízení.</w:t>
      </w:r>
    </w:p>
    <w:p w14:paraId="3C5AEEFD" w14:textId="77777777" w:rsidR="00A526CC" w:rsidRPr="00E223DD" w:rsidRDefault="00A526CC" w:rsidP="00E223DD">
      <w:pPr>
        <w:pStyle w:val="odrkyChar"/>
        <w:numPr>
          <w:ilvl w:val="3"/>
          <w:numId w:val="7"/>
        </w:numPr>
      </w:pPr>
      <w:r w:rsidRPr="00E223DD">
        <w:rPr>
          <w:sz w:val="20"/>
          <w:szCs w:val="20"/>
        </w:rPr>
        <w:t xml:space="preserve">Platná certifikace PRINCE 2 </w:t>
      </w:r>
      <w:proofErr w:type="spellStart"/>
      <w:r w:rsidRPr="00E223DD">
        <w:rPr>
          <w:sz w:val="20"/>
          <w:szCs w:val="20"/>
        </w:rPr>
        <w:t>Practitioner</w:t>
      </w:r>
      <w:proofErr w:type="spellEnd"/>
      <w:r w:rsidRPr="00E223DD">
        <w:rPr>
          <w:sz w:val="20"/>
          <w:szCs w:val="20"/>
        </w:rPr>
        <w:t xml:space="preserve"> nebo IPMA C nebo obdobná certifikace </w:t>
      </w:r>
      <w:r w:rsidRPr="00E223DD">
        <w:rPr>
          <w:sz w:val="20"/>
          <w:szCs w:val="20"/>
        </w:rPr>
        <w:br/>
        <w:t xml:space="preserve">v oblasti projektového managementu (za obdobnou certifikací považována rozsahově/obsahově zastupitelná certifikace) </w:t>
      </w:r>
    </w:p>
    <w:p w14:paraId="078F284B" w14:textId="77777777" w:rsidR="00A526CC" w:rsidRPr="000469A8" w:rsidRDefault="00A526CC" w:rsidP="00A526CC">
      <w:pPr>
        <w:pStyle w:val="Zkladntext"/>
        <w:spacing w:before="18" w:line="235" w:lineRule="auto"/>
        <w:ind w:left="1178" w:right="109"/>
        <w:jc w:val="both"/>
        <w:rPr>
          <w:rFonts w:ascii="Arial" w:hAnsi="Arial" w:cs="Arial"/>
          <w:sz w:val="20"/>
          <w:highlight w:val="yellow"/>
        </w:rPr>
      </w:pPr>
    </w:p>
    <w:p w14:paraId="1A098A8F" w14:textId="77777777" w:rsidR="00A526CC" w:rsidRPr="00A526CC" w:rsidRDefault="00A526CC" w:rsidP="00A526CC">
      <w:pPr>
        <w:spacing w:before="2"/>
        <w:rPr>
          <w:rFonts w:ascii="Arial" w:eastAsia="Arial" w:hAnsi="Arial" w:cs="Arial"/>
          <w:highlight w:val="yellow"/>
        </w:rPr>
      </w:pPr>
    </w:p>
    <w:p w14:paraId="7B154419" w14:textId="77777777" w:rsidR="00A526CC" w:rsidRPr="00E223DD" w:rsidRDefault="00A526CC" w:rsidP="00E223DD">
      <w:pPr>
        <w:pStyle w:val="odrkyChar"/>
        <w:numPr>
          <w:ilvl w:val="1"/>
          <w:numId w:val="7"/>
        </w:numPr>
        <w:rPr>
          <w:b/>
          <w:bCs/>
          <w:sz w:val="20"/>
          <w:szCs w:val="20"/>
        </w:rPr>
      </w:pPr>
      <w:r w:rsidRPr="00E223DD">
        <w:rPr>
          <w:b/>
          <w:bCs/>
          <w:sz w:val="20"/>
          <w:szCs w:val="20"/>
        </w:rPr>
        <w:t>Business/Procesní analytik (1 osoba)</w:t>
      </w:r>
    </w:p>
    <w:p w14:paraId="79E25D1A" w14:textId="77777777" w:rsidR="00A526CC" w:rsidRPr="00E223DD" w:rsidRDefault="00A526CC" w:rsidP="00E223DD">
      <w:pPr>
        <w:pStyle w:val="odrkyChar"/>
        <w:numPr>
          <w:ilvl w:val="2"/>
          <w:numId w:val="7"/>
        </w:numPr>
      </w:pPr>
      <w:r w:rsidRPr="00A526CC">
        <w:rPr>
          <w:sz w:val="20"/>
          <w:szCs w:val="20"/>
        </w:rPr>
        <w:t xml:space="preserve">procesní </w:t>
      </w:r>
      <w:r w:rsidRPr="00E223DD">
        <w:rPr>
          <w:sz w:val="20"/>
          <w:szCs w:val="20"/>
        </w:rPr>
        <w:t xml:space="preserve">analýza </w:t>
      </w:r>
      <w:r w:rsidRPr="00A526CC">
        <w:rPr>
          <w:sz w:val="20"/>
          <w:szCs w:val="20"/>
        </w:rPr>
        <w:t xml:space="preserve">řešení v </w:t>
      </w:r>
      <w:r w:rsidRPr="00E223DD">
        <w:rPr>
          <w:sz w:val="20"/>
          <w:szCs w:val="20"/>
        </w:rPr>
        <w:t>souladu se zadáním.</w:t>
      </w:r>
    </w:p>
    <w:p w14:paraId="26CD6680" w14:textId="77777777" w:rsidR="00A526CC" w:rsidRPr="00E223DD" w:rsidRDefault="00A526CC" w:rsidP="00E223DD">
      <w:pPr>
        <w:pStyle w:val="odrkyChar"/>
        <w:numPr>
          <w:ilvl w:val="2"/>
          <w:numId w:val="7"/>
        </w:numPr>
      </w:pPr>
      <w:r w:rsidRPr="00E223DD">
        <w:rPr>
          <w:sz w:val="20"/>
          <w:szCs w:val="20"/>
        </w:rPr>
        <w:t>Požadavky:</w:t>
      </w:r>
    </w:p>
    <w:p w14:paraId="30E211D8"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odborné komunikace na pracovní úrovni</w:t>
      </w:r>
    </w:p>
    <w:p w14:paraId="6BD36109" w14:textId="77777777" w:rsidR="00A526CC" w:rsidRPr="00E223DD" w:rsidRDefault="00A526CC" w:rsidP="00E223DD">
      <w:pPr>
        <w:pStyle w:val="odrkyChar"/>
        <w:numPr>
          <w:ilvl w:val="3"/>
          <w:numId w:val="7"/>
        </w:numPr>
      </w:pPr>
      <w:r w:rsidRPr="00E223DD">
        <w:rPr>
          <w:sz w:val="20"/>
          <w:szCs w:val="20"/>
        </w:rPr>
        <w:t xml:space="preserve">praxe v oboru: minimálně </w:t>
      </w:r>
      <w:r w:rsidRPr="00A526CC">
        <w:rPr>
          <w:sz w:val="20"/>
          <w:szCs w:val="20"/>
        </w:rPr>
        <w:t>3</w:t>
      </w:r>
      <w:r w:rsidRPr="00E223DD">
        <w:rPr>
          <w:sz w:val="20"/>
          <w:szCs w:val="20"/>
        </w:rPr>
        <w:t xml:space="preserve"> roky praxe </w:t>
      </w:r>
      <w:r w:rsidRPr="00A526CC">
        <w:rPr>
          <w:sz w:val="20"/>
          <w:szCs w:val="20"/>
        </w:rPr>
        <w:t>v</w:t>
      </w:r>
      <w:r w:rsidRPr="00E223DD">
        <w:rPr>
          <w:sz w:val="20"/>
          <w:szCs w:val="20"/>
        </w:rPr>
        <w:t xml:space="preserve"> oboru ICT získaná </w:t>
      </w:r>
      <w:r w:rsidRPr="00A526CC">
        <w:rPr>
          <w:sz w:val="20"/>
          <w:szCs w:val="20"/>
        </w:rPr>
        <w:t>v</w:t>
      </w:r>
      <w:r w:rsidRPr="00E223DD">
        <w:rPr>
          <w:sz w:val="20"/>
          <w:szCs w:val="20"/>
        </w:rPr>
        <w:t xml:space="preserve"> posledních 10 letech před zahájením zadávacího řízení</w:t>
      </w:r>
    </w:p>
    <w:p w14:paraId="273E80BF" w14:textId="77777777" w:rsidR="00A526CC" w:rsidRPr="00E223DD" w:rsidRDefault="00A526CC" w:rsidP="00E223DD">
      <w:pPr>
        <w:pStyle w:val="odrkyChar"/>
        <w:numPr>
          <w:ilvl w:val="3"/>
          <w:numId w:val="7"/>
        </w:numPr>
      </w:pPr>
      <w:r w:rsidRPr="00E223DD">
        <w:rPr>
          <w:sz w:val="20"/>
          <w:szCs w:val="20"/>
        </w:rPr>
        <w:t xml:space="preserve">reference, zkušenosti: </w:t>
      </w:r>
      <w:r w:rsidRPr="00A526CC">
        <w:rPr>
          <w:sz w:val="20"/>
          <w:szCs w:val="20"/>
        </w:rPr>
        <w:t xml:space="preserve">zkušenosti </w:t>
      </w:r>
      <w:r w:rsidRPr="00E223DD">
        <w:rPr>
          <w:sz w:val="20"/>
          <w:szCs w:val="20"/>
        </w:rPr>
        <w:t xml:space="preserve">na </w:t>
      </w:r>
      <w:r w:rsidRPr="00A526CC">
        <w:rPr>
          <w:sz w:val="20"/>
          <w:szCs w:val="20"/>
        </w:rPr>
        <w:t xml:space="preserve">pozici </w:t>
      </w:r>
      <w:r w:rsidRPr="00E223DD">
        <w:rPr>
          <w:sz w:val="20"/>
          <w:szCs w:val="20"/>
        </w:rPr>
        <w:t>procesního analytika nebo</w:t>
      </w:r>
    </w:p>
    <w:p w14:paraId="23DDD736" w14:textId="77777777" w:rsidR="00A526CC" w:rsidRPr="00E223DD" w:rsidRDefault="00A526CC" w:rsidP="00E223DD">
      <w:pPr>
        <w:pStyle w:val="odrkyChar"/>
        <w:numPr>
          <w:ilvl w:val="3"/>
          <w:numId w:val="7"/>
        </w:numPr>
      </w:pPr>
      <w:r w:rsidRPr="00E223DD">
        <w:rPr>
          <w:sz w:val="20"/>
          <w:szCs w:val="20"/>
        </w:rPr>
        <w:t xml:space="preserve">business analytika </w:t>
      </w:r>
      <w:r w:rsidRPr="00A526CC">
        <w:rPr>
          <w:sz w:val="20"/>
          <w:szCs w:val="20"/>
        </w:rPr>
        <w:t>při</w:t>
      </w:r>
      <w:r w:rsidRPr="00E223DD">
        <w:rPr>
          <w:sz w:val="20"/>
          <w:szCs w:val="20"/>
        </w:rPr>
        <w:t xml:space="preserve"> </w:t>
      </w:r>
      <w:r w:rsidRPr="00A526CC">
        <w:rPr>
          <w:sz w:val="20"/>
          <w:szCs w:val="20"/>
        </w:rPr>
        <w:t>realizaci</w:t>
      </w:r>
      <w:r w:rsidRPr="00E223DD">
        <w:rPr>
          <w:sz w:val="20"/>
          <w:szCs w:val="20"/>
        </w:rPr>
        <w:t xml:space="preserve"> minimálně 2 (dvou) obdobných </w:t>
      </w:r>
      <w:r w:rsidRPr="00A526CC">
        <w:rPr>
          <w:sz w:val="20"/>
          <w:szCs w:val="20"/>
        </w:rPr>
        <w:t>zakázek</w:t>
      </w:r>
      <w:r w:rsidRPr="00E223DD">
        <w:rPr>
          <w:sz w:val="20"/>
          <w:szCs w:val="20"/>
        </w:rPr>
        <w:t xml:space="preserve"> představujících dodávky </w:t>
      </w:r>
      <w:r w:rsidRPr="00A526CC">
        <w:rPr>
          <w:sz w:val="20"/>
          <w:szCs w:val="20"/>
        </w:rPr>
        <w:t>a</w:t>
      </w:r>
      <w:r w:rsidRPr="00E223DD">
        <w:rPr>
          <w:sz w:val="20"/>
          <w:szCs w:val="20"/>
        </w:rPr>
        <w:t xml:space="preserve"> implementaci aplikačního </w:t>
      </w:r>
      <w:r w:rsidRPr="00A526CC">
        <w:rPr>
          <w:sz w:val="20"/>
          <w:szCs w:val="20"/>
        </w:rPr>
        <w:t>SW</w:t>
      </w:r>
      <w:r w:rsidRPr="00E223DD">
        <w:rPr>
          <w:sz w:val="20"/>
          <w:szCs w:val="20"/>
        </w:rPr>
        <w:t xml:space="preserve"> </w:t>
      </w:r>
      <w:r w:rsidRPr="00A526CC">
        <w:rPr>
          <w:sz w:val="20"/>
          <w:szCs w:val="20"/>
        </w:rPr>
        <w:t>řešení</w:t>
      </w:r>
      <w:r w:rsidRPr="00E223DD">
        <w:rPr>
          <w:sz w:val="20"/>
          <w:szCs w:val="20"/>
        </w:rPr>
        <w:t xml:space="preserve"> pro oblast správy majetku(var. </w:t>
      </w:r>
      <w:proofErr w:type="gramStart"/>
      <w:r w:rsidRPr="00E223DD">
        <w:rPr>
          <w:sz w:val="20"/>
          <w:szCs w:val="20"/>
        </w:rPr>
        <w:t>portálových</w:t>
      </w:r>
      <w:proofErr w:type="gramEnd"/>
      <w:r w:rsidRPr="00E223DD">
        <w:rPr>
          <w:sz w:val="20"/>
          <w:szCs w:val="20"/>
        </w:rPr>
        <w:t xml:space="preserve"> řešení) ve finančním objemu minimálně 2 mil. Kč bez DPH za každou </w:t>
      </w:r>
      <w:r w:rsidRPr="00A526CC">
        <w:rPr>
          <w:sz w:val="20"/>
          <w:szCs w:val="20"/>
        </w:rPr>
        <w:t>z</w:t>
      </w:r>
      <w:r w:rsidRPr="00E223DD">
        <w:rPr>
          <w:sz w:val="20"/>
          <w:szCs w:val="20"/>
        </w:rPr>
        <w:t xml:space="preserve"> takových zakázek, </w:t>
      </w:r>
      <w:r w:rsidRPr="00A526CC">
        <w:rPr>
          <w:sz w:val="20"/>
          <w:szCs w:val="20"/>
        </w:rPr>
        <w:t>a</w:t>
      </w:r>
      <w:r w:rsidRPr="00E223DD">
        <w:rPr>
          <w:sz w:val="20"/>
          <w:szCs w:val="20"/>
        </w:rPr>
        <w:t xml:space="preserve"> </w:t>
      </w:r>
      <w:r w:rsidRPr="00A526CC">
        <w:rPr>
          <w:sz w:val="20"/>
          <w:szCs w:val="20"/>
        </w:rPr>
        <w:t>to</w:t>
      </w:r>
      <w:r w:rsidRPr="00E223DD">
        <w:rPr>
          <w:sz w:val="20"/>
          <w:szCs w:val="20"/>
        </w:rPr>
        <w:t xml:space="preserve"> získané </w:t>
      </w:r>
      <w:r w:rsidRPr="00A526CC">
        <w:rPr>
          <w:sz w:val="20"/>
          <w:szCs w:val="20"/>
        </w:rPr>
        <w:t xml:space="preserve">v </w:t>
      </w:r>
      <w:r w:rsidRPr="00E223DD">
        <w:rPr>
          <w:sz w:val="20"/>
          <w:szCs w:val="20"/>
        </w:rPr>
        <w:t>období posledních 10 letech před zahájením zadávacího řízení.</w:t>
      </w:r>
    </w:p>
    <w:p w14:paraId="1095F276" w14:textId="77777777" w:rsidR="00A526CC" w:rsidRPr="00E223DD" w:rsidRDefault="00A526CC" w:rsidP="00E223DD">
      <w:pPr>
        <w:pStyle w:val="odrkyChar"/>
        <w:numPr>
          <w:ilvl w:val="3"/>
          <w:numId w:val="7"/>
        </w:numPr>
      </w:pPr>
      <w:r w:rsidRPr="00E223DD">
        <w:rPr>
          <w:sz w:val="20"/>
          <w:szCs w:val="20"/>
        </w:rPr>
        <w:t xml:space="preserve">Platná certifikace OCEB 2 nebo obdobná (za obdobnou certifikací považována rozsahově/obsahově zastupitelná certifikace) </w:t>
      </w:r>
    </w:p>
    <w:p w14:paraId="6383430D" w14:textId="77777777" w:rsidR="00A526CC" w:rsidRPr="00E223DD" w:rsidRDefault="00A526CC" w:rsidP="00E223DD">
      <w:pPr>
        <w:pStyle w:val="odrkyChar"/>
        <w:ind w:left="440"/>
      </w:pPr>
    </w:p>
    <w:p w14:paraId="3DB02DAD" w14:textId="77777777" w:rsidR="00A526CC" w:rsidRPr="00E223DD" w:rsidRDefault="00A526CC" w:rsidP="00E223DD">
      <w:pPr>
        <w:pStyle w:val="odrkyChar"/>
        <w:ind w:left="440"/>
      </w:pPr>
    </w:p>
    <w:p w14:paraId="2AD52B87" w14:textId="77777777" w:rsidR="00A526CC" w:rsidRPr="00E223DD" w:rsidRDefault="00A526CC" w:rsidP="00A021D2">
      <w:pPr>
        <w:pStyle w:val="odrkyChar"/>
        <w:numPr>
          <w:ilvl w:val="1"/>
          <w:numId w:val="7"/>
        </w:numPr>
        <w:rPr>
          <w:b/>
          <w:bCs/>
          <w:sz w:val="20"/>
          <w:szCs w:val="20"/>
        </w:rPr>
      </w:pPr>
      <w:r w:rsidRPr="00824F08">
        <w:rPr>
          <w:b/>
          <w:bCs/>
          <w:sz w:val="20"/>
          <w:szCs w:val="20"/>
        </w:rPr>
        <w:t>ICT architekt (1 osoba)</w:t>
      </w:r>
    </w:p>
    <w:p w14:paraId="05F8F883" w14:textId="5860EF10" w:rsidR="00476F70" w:rsidRPr="000469A8" w:rsidRDefault="00476F70" w:rsidP="00E223DD">
      <w:pPr>
        <w:pStyle w:val="odrkyChar"/>
        <w:numPr>
          <w:ilvl w:val="2"/>
          <w:numId w:val="7"/>
        </w:numPr>
        <w:rPr>
          <w:sz w:val="20"/>
          <w:szCs w:val="20"/>
        </w:rPr>
      </w:pPr>
      <w:r>
        <w:rPr>
          <w:sz w:val="20"/>
          <w:szCs w:val="20"/>
        </w:rPr>
        <w:t>řešení ICT architektury v souladu se zadáním</w:t>
      </w:r>
    </w:p>
    <w:p w14:paraId="4F7C87C4" w14:textId="4F8E19DA" w:rsidR="00A021D2" w:rsidRDefault="00A021D2" w:rsidP="00A021D2">
      <w:pPr>
        <w:pStyle w:val="odrkyChar"/>
        <w:numPr>
          <w:ilvl w:val="2"/>
          <w:numId w:val="7"/>
        </w:numPr>
        <w:rPr>
          <w:sz w:val="20"/>
          <w:szCs w:val="20"/>
        </w:rPr>
      </w:pPr>
      <w:r>
        <w:rPr>
          <w:sz w:val="20"/>
          <w:szCs w:val="20"/>
        </w:rPr>
        <w:t xml:space="preserve">Požadavky: </w:t>
      </w:r>
    </w:p>
    <w:p w14:paraId="0E59715D" w14:textId="77777777" w:rsidR="00A021D2" w:rsidRPr="008A335A" w:rsidRDefault="00A021D2" w:rsidP="00E223DD">
      <w:pPr>
        <w:pStyle w:val="odrkyChar"/>
        <w:numPr>
          <w:ilvl w:val="3"/>
          <w:numId w:val="7"/>
        </w:numPr>
        <w:rPr>
          <w:sz w:val="20"/>
          <w:szCs w:val="20"/>
        </w:rPr>
      </w:pPr>
      <w:r w:rsidRPr="008A335A">
        <w:rPr>
          <w:sz w:val="20"/>
          <w:szCs w:val="20"/>
        </w:rPr>
        <w:t>znalost českého jazyka pro potřeby odborné komunikace na pracovní úrovni</w:t>
      </w:r>
    </w:p>
    <w:p w14:paraId="7354B8C9" w14:textId="452FA292" w:rsidR="00A526CC" w:rsidRPr="00E223DD" w:rsidRDefault="00A526CC" w:rsidP="00E223DD">
      <w:pPr>
        <w:pStyle w:val="odrkyChar"/>
        <w:numPr>
          <w:ilvl w:val="3"/>
          <w:numId w:val="7"/>
        </w:numPr>
        <w:rPr>
          <w:sz w:val="20"/>
          <w:szCs w:val="20"/>
        </w:rPr>
      </w:pPr>
      <w:r w:rsidRPr="00E223DD">
        <w:rPr>
          <w:sz w:val="20"/>
          <w:szCs w:val="20"/>
        </w:rPr>
        <w:t xml:space="preserve">praxe v oboru: nejméně 5 let praxe na pozici </w:t>
      </w:r>
      <w:proofErr w:type="spellStart"/>
      <w:r w:rsidRPr="00E223DD">
        <w:rPr>
          <w:sz w:val="20"/>
          <w:szCs w:val="20"/>
        </w:rPr>
        <w:t>solution</w:t>
      </w:r>
      <w:proofErr w:type="spellEnd"/>
      <w:r w:rsidRPr="00E223DD">
        <w:rPr>
          <w:sz w:val="20"/>
          <w:szCs w:val="20"/>
        </w:rPr>
        <w:t xml:space="preserve"> architekt nebo věcně obdobné; </w:t>
      </w:r>
    </w:p>
    <w:p w14:paraId="1441DA14" w14:textId="77777777" w:rsidR="00A526CC" w:rsidRPr="00E223DD" w:rsidRDefault="00A526CC" w:rsidP="00E223DD">
      <w:pPr>
        <w:pStyle w:val="odrkyChar"/>
        <w:numPr>
          <w:ilvl w:val="3"/>
          <w:numId w:val="7"/>
        </w:numPr>
        <w:rPr>
          <w:sz w:val="20"/>
          <w:szCs w:val="20"/>
        </w:rPr>
      </w:pPr>
      <w:r w:rsidRPr="00E223DD">
        <w:rPr>
          <w:sz w:val="20"/>
          <w:szCs w:val="20"/>
        </w:rPr>
        <w:t xml:space="preserve">reference, zkušenosti: zkušenost spočívající v osobní účasti na pozici </w:t>
      </w:r>
      <w:proofErr w:type="spellStart"/>
      <w:r w:rsidRPr="00E223DD">
        <w:rPr>
          <w:sz w:val="20"/>
          <w:szCs w:val="20"/>
        </w:rPr>
        <w:t>enterprise</w:t>
      </w:r>
      <w:proofErr w:type="spellEnd"/>
      <w:r w:rsidRPr="00E223DD">
        <w:rPr>
          <w:sz w:val="20"/>
          <w:szCs w:val="20"/>
        </w:rPr>
        <w:t xml:space="preserve"> či </w:t>
      </w:r>
      <w:proofErr w:type="spellStart"/>
      <w:r w:rsidRPr="00E223DD">
        <w:rPr>
          <w:sz w:val="20"/>
          <w:szCs w:val="20"/>
        </w:rPr>
        <w:t>solution</w:t>
      </w:r>
      <w:proofErr w:type="spellEnd"/>
      <w:r w:rsidRPr="00E223DD">
        <w:rPr>
          <w:sz w:val="20"/>
          <w:szCs w:val="20"/>
        </w:rPr>
        <w:t xml:space="preserve"> architekt nebo věcně obdobné na minimálně dvou (2) ICT projektech zaměřených na řešení dílčí architektury informačních systémů, které byly informačním systémem veřejné správy podle zákona o IS veřejné správy, přičemž finanční objem každého z těchto projektů činil alespoň 2 mil. Kč bez DPH; </w:t>
      </w:r>
    </w:p>
    <w:p w14:paraId="3D57E9D6" w14:textId="77777777" w:rsidR="00A526CC" w:rsidRPr="000469A8" w:rsidRDefault="00A526CC" w:rsidP="00E223DD">
      <w:pPr>
        <w:pStyle w:val="odrkyChar"/>
        <w:numPr>
          <w:ilvl w:val="3"/>
          <w:numId w:val="7"/>
        </w:numPr>
        <w:rPr>
          <w:sz w:val="20"/>
          <w:szCs w:val="20"/>
        </w:rPr>
      </w:pPr>
      <w:r w:rsidRPr="00E223DD">
        <w:rPr>
          <w:sz w:val="20"/>
          <w:szCs w:val="20"/>
        </w:rPr>
        <w:t xml:space="preserve">Platná certifikace TOGAF L2 </w:t>
      </w:r>
      <w:proofErr w:type="spellStart"/>
      <w:r w:rsidRPr="00E223DD">
        <w:rPr>
          <w:sz w:val="20"/>
          <w:szCs w:val="20"/>
        </w:rPr>
        <w:t>Certified</w:t>
      </w:r>
      <w:proofErr w:type="spellEnd"/>
      <w:r w:rsidRPr="00E223DD">
        <w:rPr>
          <w:sz w:val="20"/>
          <w:szCs w:val="20"/>
        </w:rPr>
        <w:t xml:space="preserve"> nebo obdobná v oblasti ICT architektury.</w:t>
      </w:r>
      <w:r w:rsidRPr="000469A8">
        <w:rPr>
          <w:sz w:val="20"/>
          <w:szCs w:val="20"/>
        </w:rPr>
        <w:t xml:space="preserve"> </w:t>
      </w:r>
      <w:r w:rsidRPr="00E223DD">
        <w:rPr>
          <w:sz w:val="20"/>
          <w:szCs w:val="20"/>
        </w:rPr>
        <w:t xml:space="preserve">(za obdobnou certifikací považována rozsahově/obsahově zastupitelná certifikace) </w:t>
      </w:r>
      <w:r w:rsidRPr="000469A8">
        <w:rPr>
          <w:sz w:val="20"/>
          <w:szCs w:val="20"/>
        </w:rPr>
        <w:t xml:space="preserve"> </w:t>
      </w:r>
    </w:p>
    <w:p w14:paraId="70B295E6" w14:textId="77777777" w:rsidR="00A526CC" w:rsidRPr="000469A8" w:rsidRDefault="00A526CC" w:rsidP="00E223DD">
      <w:pPr>
        <w:pStyle w:val="odrkyChar"/>
        <w:ind w:left="440"/>
        <w:rPr>
          <w:sz w:val="20"/>
          <w:szCs w:val="20"/>
        </w:rPr>
      </w:pPr>
    </w:p>
    <w:p w14:paraId="0E2D8C9F" w14:textId="77777777" w:rsidR="00A526CC" w:rsidRPr="00E223DD" w:rsidRDefault="00A526CC" w:rsidP="00E223DD">
      <w:pPr>
        <w:pStyle w:val="odrkyChar"/>
        <w:numPr>
          <w:ilvl w:val="1"/>
          <w:numId w:val="7"/>
        </w:numPr>
        <w:rPr>
          <w:b/>
          <w:bCs/>
          <w:sz w:val="20"/>
          <w:szCs w:val="20"/>
        </w:rPr>
      </w:pPr>
      <w:r w:rsidRPr="00E223DD">
        <w:rPr>
          <w:b/>
          <w:bCs/>
          <w:sz w:val="20"/>
          <w:szCs w:val="20"/>
        </w:rPr>
        <w:t>Programátor (1 osoba)</w:t>
      </w:r>
    </w:p>
    <w:p w14:paraId="0478712E" w14:textId="77777777" w:rsidR="00A526CC" w:rsidRPr="00E223DD" w:rsidRDefault="00A526CC" w:rsidP="00E223DD">
      <w:pPr>
        <w:pStyle w:val="odrkyChar"/>
        <w:numPr>
          <w:ilvl w:val="2"/>
          <w:numId w:val="7"/>
        </w:numPr>
      </w:pPr>
      <w:r w:rsidRPr="00E223DD">
        <w:rPr>
          <w:sz w:val="20"/>
          <w:szCs w:val="20"/>
        </w:rPr>
        <w:t xml:space="preserve">projektování </w:t>
      </w:r>
      <w:r w:rsidRPr="00A526CC">
        <w:rPr>
          <w:sz w:val="20"/>
          <w:szCs w:val="20"/>
        </w:rPr>
        <w:t xml:space="preserve">a </w:t>
      </w:r>
      <w:r w:rsidRPr="00E223DD">
        <w:rPr>
          <w:sz w:val="20"/>
          <w:szCs w:val="20"/>
        </w:rPr>
        <w:t xml:space="preserve">programování, vývoj </w:t>
      </w:r>
      <w:r w:rsidRPr="00A526CC">
        <w:rPr>
          <w:sz w:val="20"/>
          <w:szCs w:val="20"/>
        </w:rPr>
        <w:t xml:space="preserve">SW řešení a </w:t>
      </w:r>
      <w:r w:rsidRPr="00E223DD">
        <w:rPr>
          <w:sz w:val="20"/>
          <w:szCs w:val="20"/>
        </w:rPr>
        <w:t xml:space="preserve">jeho částí, jak </w:t>
      </w:r>
      <w:proofErr w:type="spellStart"/>
      <w:r w:rsidRPr="00A526CC">
        <w:rPr>
          <w:sz w:val="20"/>
          <w:szCs w:val="20"/>
        </w:rPr>
        <w:t>back</w:t>
      </w:r>
      <w:proofErr w:type="spellEnd"/>
      <w:r w:rsidRPr="00A526CC">
        <w:rPr>
          <w:sz w:val="20"/>
          <w:szCs w:val="20"/>
        </w:rPr>
        <w:t xml:space="preserve">-end </w:t>
      </w:r>
      <w:r w:rsidRPr="00E223DD">
        <w:rPr>
          <w:sz w:val="20"/>
          <w:szCs w:val="20"/>
        </w:rPr>
        <w:t>tak front – end na úrovni programování,</w:t>
      </w:r>
      <w:r w:rsidRPr="00A526CC">
        <w:rPr>
          <w:sz w:val="20"/>
          <w:szCs w:val="20"/>
        </w:rPr>
        <w:t xml:space="preserve"> řešení</w:t>
      </w:r>
      <w:r w:rsidRPr="00E223DD">
        <w:rPr>
          <w:sz w:val="20"/>
          <w:szCs w:val="20"/>
        </w:rPr>
        <w:t xml:space="preserve"> </w:t>
      </w:r>
      <w:r w:rsidRPr="00A526CC">
        <w:rPr>
          <w:sz w:val="20"/>
          <w:szCs w:val="20"/>
        </w:rPr>
        <w:t>mechanizmů</w:t>
      </w:r>
      <w:r w:rsidRPr="00E223DD">
        <w:rPr>
          <w:sz w:val="20"/>
          <w:szCs w:val="20"/>
        </w:rPr>
        <w:t xml:space="preserve"> přístupových oprávnění, ověřování identit.</w:t>
      </w:r>
    </w:p>
    <w:p w14:paraId="144A706F" w14:textId="77777777" w:rsidR="00A526CC" w:rsidRPr="00E223DD" w:rsidRDefault="00A526CC" w:rsidP="00E223DD">
      <w:pPr>
        <w:pStyle w:val="odrkyChar"/>
        <w:numPr>
          <w:ilvl w:val="2"/>
          <w:numId w:val="7"/>
        </w:numPr>
      </w:pPr>
      <w:r w:rsidRPr="00E223DD">
        <w:rPr>
          <w:sz w:val="20"/>
          <w:szCs w:val="20"/>
        </w:rPr>
        <w:t>Požadavky:</w:t>
      </w:r>
    </w:p>
    <w:p w14:paraId="06C81983"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odborné komunikace na pracovní úrovni</w:t>
      </w:r>
    </w:p>
    <w:p w14:paraId="45875922" w14:textId="77777777" w:rsidR="00A526CC" w:rsidRPr="00E223DD" w:rsidRDefault="00A526CC" w:rsidP="00E223DD">
      <w:pPr>
        <w:pStyle w:val="odrkyChar"/>
        <w:numPr>
          <w:ilvl w:val="3"/>
          <w:numId w:val="7"/>
        </w:numPr>
      </w:pPr>
      <w:r w:rsidRPr="00E223DD">
        <w:rPr>
          <w:sz w:val="20"/>
          <w:szCs w:val="20"/>
        </w:rPr>
        <w:lastRenderedPageBreak/>
        <w:t xml:space="preserve">praxe v oboru: minimálně </w:t>
      </w:r>
      <w:r w:rsidRPr="00A526CC">
        <w:rPr>
          <w:sz w:val="20"/>
          <w:szCs w:val="20"/>
        </w:rPr>
        <w:t>5</w:t>
      </w:r>
      <w:r w:rsidRPr="00E223DD">
        <w:rPr>
          <w:sz w:val="20"/>
          <w:szCs w:val="20"/>
        </w:rPr>
        <w:t xml:space="preserve"> let praxe </w:t>
      </w:r>
      <w:r w:rsidRPr="00A526CC">
        <w:rPr>
          <w:sz w:val="20"/>
          <w:szCs w:val="20"/>
        </w:rPr>
        <w:t>v</w:t>
      </w:r>
      <w:r w:rsidRPr="00E223DD">
        <w:rPr>
          <w:sz w:val="20"/>
          <w:szCs w:val="20"/>
        </w:rPr>
        <w:t xml:space="preserve"> oboru ICT získaná </w:t>
      </w:r>
      <w:r w:rsidRPr="00A526CC">
        <w:rPr>
          <w:sz w:val="20"/>
          <w:szCs w:val="20"/>
        </w:rPr>
        <w:t>v</w:t>
      </w:r>
      <w:r w:rsidRPr="00E223DD">
        <w:rPr>
          <w:sz w:val="20"/>
          <w:szCs w:val="20"/>
        </w:rPr>
        <w:t xml:space="preserve"> posledních 10 letech před zahájením zadávacího řízení</w:t>
      </w:r>
    </w:p>
    <w:p w14:paraId="74733D13" w14:textId="77777777" w:rsidR="00A526CC" w:rsidRPr="00E223DD" w:rsidRDefault="00A526CC" w:rsidP="00E223DD">
      <w:pPr>
        <w:pStyle w:val="odrkyChar"/>
        <w:numPr>
          <w:ilvl w:val="3"/>
          <w:numId w:val="7"/>
        </w:numPr>
      </w:pPr>
      <w:r w:rsidRPr="00E223DD">
        <w:rPr>
          <w:sz w:val="20"/>
          <w:szCs w:val="20"/>
        </w:rPr>
        <w:t xml:space="preserve">reference/zkušenosti: </w:t>
      </w:r>
      <w:r w:rsidRPr="00A526CC">
        <w:rPr>
          <w:sz w:val="20"/>
          <w:szCs w:val="20"/>
        </w:rPr>
        <w:t xml:space="preserve">zkušenosti s </w:t>
      </w:r>
      <w:r w:rsidRPr="00E223DD">
        <w:rPr>
          <w:sz w:val="20"/>
          <w:szCs w:val="20"/>
        </w:rPr>
        <w:t xml:space="preserve">tvorbou </w:t>
      </w:r>
      <w:r w:rsidRPr="00A526CC">
        <w:rPr>
          <w:sz w:val="20"/>
          <w:szCs w:val="20"/>
        </w:rPr>
        <w:t xml:space="preserve">SW </w:t>
      </w:r>
      <w:r w:rsidRPr="00E223DD">
        <w:rPr>
          <w:sz w:val="20"/>
          <w:szCs w:val="20"/>
        </w:rPr>
        <w:t xml:space="preserve">řešení, </w:t>
      </w:r>
      <w:r w:rsidRPr="00A526CC">
        <w:rPr>
          <w:sz w:val="20"/>
          <w:szCs w:val="20"/>
        </w:rPr>
        <w:t xml:space="preserve">a to při realizaci </w:t>
      </w:r>
      <w:r w:rsidRPr="00E223DD">
        <w:rPr>
          <w:sz w:val="20"/>
          <w:szCs w:val="20"/>
        </w:rPr>
        <w:t>minimálně 1</w:t>
      </w:r>
    </w:p>
    <w:p w14:paraId="03FAE5F0" w14:textId="77777777" w:rsidR="00A526CC" w:rsidRPr="00E223DD" w:rsidRDefault="00A526CC" w:rsidP="00E223DD">
      <w:pPr>
        <w:pStyle w:val="odrkyChar"/>
        <w:numPr>
          <w:ilvl w:val="3"/>
          <w:numId w:val="7"/>
        </w:numPr>
        <w:rPr>
          <w:sz w:val="20"/>
        </w:rPr>
      </w:pPr>
      <w:r w:rsidRPr="00E223DD">
        <w:rPr>
          <w:sz w:val="20"/>
          <w:szCs w:val="20"/>
        </w:rPr>
        <w:t>(jedné) zakázky ve finančním objemu minimálně 2 mil. Kč bez DPH</w:t>
      </w:r>
      <w:r w:rsidRPr="000469A8">
        <w:rPr>
          <w:sz w:val="20"/>
          <w:szCs w:val="20"/>
        </w:rPr>
        <w:t>,</w:t>
      </w:r>
      <w:r w:rsidRPr="00E223DD">
        <w:rPr>
          <w:sz w:val="20"/>
          <w:szCs w:val="20"/>
        </w:rPr>
        <w:t xml:space="preserve"> </w:t>
      </w:r>
      <w:r w:rsidRPr="000469A8">
        <w:rPr>
          <w:sz w:val="20"/>
          <w:szCs w:val="20"/>
        </w:rPr>
        <w:t>a</w:t>
      </w:r>
      <w:r w:rsidRPr="00E223DD">
        <w:rPr>
          <w:sz w:val="20"/>
          <w:szCs w:val="20"/>
        </w:rPr>
        <w:t xml:space="preserve"> </w:t>
      </w:r>
      <w:r w:rsidRPr="000469A8">
        <w:rPr>
          <w:sz w:val="20"/>
          <w:szCs w:val="20"/>
        </w:rPr>
        <w:t>to</w:t>
      </w:r>
      <w:r w:rsidRPr="00E223DD">
        <w:rPr>
          <w:sz w:val="20"/>
          <w:szCs w:val="20"/>
        </w:rPr>
        <w:t xml:space="preserve"> získané </w:t>
      </w:r>
      <w:r w:rsidRPr="00E223DD">
        <w:rPr>
          <w:sz w:val="20"/>
          <w:szCs w:val="20"/>
        </w:rPr>
        <w:br/>
      </w:r>
      <w:r w:rsidRPr="000469A8">
        <w:rPr>
          <w:sz w:val="20"/>
          <w:szCs w:val="20"/>
        </w:rPr>
        <w:t>v</w:t>
      </w:r>
      <w:r w:rsidRPr="00E223DD">
        <w:rPr>
          <w:sz w:val="20"/>
          <w:szCs w:val="20"/>
        </w:rPr>
        <w:t xml:space="preserve"> období posledních 10 letech před zahájením zadávacího řízení.</w:t>
      </w:r>
    </w:p>
    <w:p w14:paraId="4B53C82E" w14:textId="77777777" w:rsidR="00A526CC" w:rsidRPr="000469A8" w:rsidRDefault="00A526CC" w:rsidP="00E223DD">
      <w:pPr>
        <w:pStyle w:val="odrkyChar"/>
        <w:ind w:left="440"/>
        <w:rPr>
          <w:sz w:val="20"/>
        </w:rPr>
      </w:pPr>
    </w:p>
    <w:p w14:paraId="68337C0D" w14:textId="77777777" w:rsidR="00A526CC" w:rsidRPr="00E223DD" w:rsidRDefault="00A526CC" w:rsidP="00E223DD">
      <w:pPr>
        <w:pStyle w:val="odrkyChar"/>
        <w:ind w:left="440"/>
      </w:pPr>
    </w:p>
    <w:p w14:paraId="1A2AFBC8" w14:textId="77777777" w:rsidR="00A526CC" w:rsidRPr="00E223DD" w:rsidRDefault="00A526CC" w:rsidP="00E223DD">
      <w:pPr>
        <w:pStyle w:val="odrkyChar"/>
        <w:numPr>
          <w:ilvl w:val="1"/>
          <w:numId w:val="7"/>
        </w:numPr>
        <w:rPr>
          <w:b/>
          <w:bCs/>
          <w:sz w:val="20"/>
          <w:szCs w:val="20"/>
        </w:rPr>
      </w:pPr>
      <w:r w:rsidRPr="00E223DD">
        <w:rPr>
          <w:b/>
          <w:bCs/>
          <w:sz w:val="20"/>
          <w:szCs w:val="20"/>
        </w:rPr>
        <w:t>Databázový specialista (1 osoba)</w:t>
      </w:r>
    </w:p>
    <w:p w14:paraId="7E09E133" w14:textId="1FCA4FC0" w:rsidR="00A526CC" w:rsidRPr="000469A8" w:rsidRDefault="00A526CC" w:rsidP="00E223DD">
      <w:pPr>
        <w:pStyle w:val="odrkyChar"/>
        <w:numPr>
          <w:ilvl w:val="2"/>
          <w:numId w:val="7"/>
        </w:numPr>
      </w:pPr>
      <w:r w:rsidRPr="00E223DD">
        <w:rPr>
          <w:sz w:val="20"/>
          <w:szCs w:val="20"/>
        </w:rPr>
        <w:t xml:space="preserve">návrh databázového modelu, správa databáze </w:t>
      </w:r>
      <w:r w:rsidRPr="00A526CC">
        <w:rPr>
          <w:sz w:val="20"/>
          <w:szCs w:val="20"/>
        </w:rPr>
        <w:t xml:space="preserve">a </w:t>
      </w:r>
      <w:r w:rsidRPr="00E223DD">
        <w:rPr>
          <w:sz w:val="20"/>
          <w:szCs w:val="20"/>
        </w:rPr>
        <w:t xml:space="preserve">jeho </w:t>
      </w:r>
      <w:r w:rsidRPr="00A526CC">
        <w:rPr>
          <w:sz w:val="20"/>
          <w:szCs w:val="20"/>
        </w:rPr>
        <w:t>částí</w:t>
      </w:r>
      <w:r w:rsidR="00476F70">
        <w:rPr>
          <w:sz w:val="20"/>
          <w:szCs w:val="20"/>
        </w:rPr>
        <w:t xml:space="preserve">. </w:t>
      </w:r>
    </w:p>
    <w:p w14:paraId="1EFF35CA" w14:textId="77777777" w:rsidR="00A526CC" w:rsidRPr="00E223DD" w:rsidRDefault="00A526CC" w:rsidP="00E223DD">
      <w:pPr>
        <w:pStyle w:val="odrkyChar"/>
        <w:numPr>
          <w:ilvl w:val="2"/>
          <w:numId w:val="7"/>
        </w:numPr>
      </w:pPr>
      <w:r w:rsidRPr="00E223DD">
        <w:rPr>
          <w:sz w:val="20"/>
          <w:szCs w:val="20"/>
        </w:rPr>
        <w:t>Požadavky:</w:t>
      </w:r>
    </w:p>
    <w:p w14:paraId="3FBF538F"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odborné komunikace na pracovní úrovni</w:t>
      </w:r>
    </w:p>
    <w:p w14:paraId="29F5723D" w14:textId="77777777" w:rsidR="00A526CC" w:rsidRPr="00E223DD" w:rsidRDefault="00A526CC" w:rsidP="00E223DD">
      <w:pPr>
        <w:pStyle w:val="odrkyChar"/>
        <w:numPr>
          <w:ilvl w:val="3"/>
          <w:numId w:val="7"/>
        </w:numPr>
      </w:pPr>
      <w:r w:rsidRPr="00E223DD">
        <w:rPr>
          <w:sz w:val="20"/>
          <w:szCs w:val="20"/>
        </w:rPr>
        <w:t xml:space="preserve">praxe v oboru: minimálně </w:t>
      </w:r>
      <w:r w:rsidRPr="00A526CC">
        <w:rPr>
          <w:sz w:val="20"/>
          <w:szCs w:val="20"/>
        </w:rPr>
        <w:t>5</w:t>
      </w:r>
      <w:r w:rsidRPr="00E223DD">
        <w:rPr>
          <w:sz w:val="20"/>
          <w:szCs w:val="20"/>
        </w:rPr>
        <w:t xml:space="preserve"> let praxe </w:t>
      </w:r>
      <w:r w:rsidRPr="00A526CC">
        <w:rPr>
          <w:sz w:val="20"/>
          <w:szCs w:val="20"/>
        </w:rPr>
        <w:t>v</w:t>
      </w:r>
      <w:r w:rsidRPr="00E223DD">
        <w:rPr>
          <w:sz w:val="20"/>
          <w:szCs w:val="20"/>
        </w:rPr>
        <w:t xml:space="preserve"> oboru ICT získaná </w:t>
      </w:r>
      <w:r w:rsidRPr="00A526CC">
        <w:rPr>
          <w:sz w:val="20"/>
          <w:szCs w:val="20"/>
        </w:rPr>
        <w:t>v</w:t>
      </w:r>
      <w:r w:rsidRPr="00E223DD">
        <w:rPr>
          <w:sz w:val="20"/>
          <w:szCs w:val="20"/>
        </w:rPr>
        <w:t xml:space="preserve"> posledních 10 letech před zahájením zadávacího řízení.</w:t>
      </w:r>
    </w:p>
    <w:p w14:paraId="482C471B" w14:textId="77777777" w:rsidR="00A526CC" w:rsidRPr="00E223DD" w:rsidRDefault="00A526CC" w:rsidP="00E223DD">
      <w:pPr>
        <w:pStyle w:val="odrkyChar"/>
        <w:numPr>
          <w:ilvl w:val="3"/>
          <w:numId w:val="7"/>
        </w:numPr>
      </w:pPr>
      <w:r w:rsidRPr="00E223DD">
        <w:rPr>
          <w:sz w:val="20"/>
          <w:szCs w:val="20"/>
        </w:rPr>
        <w:t xml:space="preserve">reference/zkušenosti: </w:t>
      </w:r>
      <w:r w:rsidRPr="00A526CC">
        <w:rPr>
          <w:sz w:val="20"/>
          <w:szCs w:val="20"/>
        </w:rPr>
        <w:t xml:space="preserve">zkušenosti s </w:t>
      </w:r>
      <w:r w:rsidRPr="00E223DD">
        <w:rPr>
          <w:sz w:val="20"/>
          <w:szCs w:val="20"/>
        </w:rPr>
        <w:t xml:space="preserve">tvorbou datových modelů, se správou databází, implementací </w:t>
      </w:r>
      <w:r w:rsidRPr="00A526CC">
        <w:rPr>
          <w:sz w:val="20"/>
          <w:szCs w:val="20"/>
        </w:rPr>
        <w:t xml:space="preserve">SW řešení </w:t>
      </w:r>
      <w:r w:rsidRPr="00E223DD">
        <w:rPr>
          <w:sz w:val="20"/>
          <w:szCs w:val="20"/>
        </w:rPr>
        <w:t xml:space="preserve">využívajících databáze </w:t>
      </w:r>
      <w:r w:rsidRPr="00A526CC">
        <w:rPr>
          <w:sz w:val="20"/>
          <w:szCs w:val="20"/>
        </w:rPr>
        <w:t xml:space="preserve">pro </w:t>
      </w:r>
      <w:r w:rsidRPr="00E223DD">
        <w:rPr>
          <w:sz w:val="20"/>
          <w:szCs w:val="20"/>
        </w:rPr>
        <w:t xml:space="preserve">ukládání dat, </w:t>
      </w:r>
      <w:r w:rsidRPr="00A526CC">
        <w:rPr>
          <w:sz w:val="20"/>
          <w:szCs w:val="20"/>
        </w:rPr>
        <w:t xml:space="preserve">a to při realizaci </w:t>
      </w:r>
      <w:r w:rsidRPr="00E223DD">
        <w:rPr>
          <w:sz w:val="20"/>
          <w:szCs w:val="20"/>
        </w:rPr>
        <w:t>minimálně 1 (jedné) zakázky ve finančním objemu minimálně 2 mil. Kč bez DPH</w:t>
      </w:r>
      <w:r w:rsidRPr="00A526CC">
        <w:rPr>
          <w:sz w:val="20"/>
          <w:szCs w:val="20"/>
        </w:rPr>
        <w:t>, a</w:t>
      </w:r>
      <w:r w:rsidRPr="00E223DD">
        <w:rPr>
          <w:sz w:val="20"/>
          <w:szCs w:val="20"/>
        </w:rPr>
        <w:t xml:space="preserve"> </w:t>
      </w:r>
      <w:r w:rsidRPr="00A526CC">
        <w:rPr>
          <w:sz w:val="20"/>
          <w:szCs w:val="20"/>
        </w:rPr>
        <w:t xml:space="preserve">to </w:t>
      </w:r>
      <w:r w:rsidRPr="00E223DD">
        <w:rPr>
          <w:sz w:val="20"/>
          <w:szCs w:val="20"/>
        </w:rPr>
        <w:t xml:space="preserve">získané </w:t>
      </w:r>
      <w:r w:rsidRPr="00A526CC">
        <w:rPr>
          <w:sz w:val="20"/>
          <w:szCs w:val="20"/>
        </w:rPr>
        <w:t xml:space="preserve">v </w:t>
      </w:r>
      <w:r w:rsidRPr="00E223DD">
        <w:rPr>
          <w:sz w:val="20"/>
          <w:szCs w:val="20"/>
        </w:rPr>
        <w:t>období posledních 10 letech před zahájením zadávacího řízení.</w:t>
      </w:r>
    </w:p>
    <w:p w14:paraId="65B0B272" w14:textId="77777777" w:rsidR="00A526CC" w:rsidRPr="00E223DD" w:rsidRDefault="00A526CC" w:rsidP="00E223DD">
      <w:pPr>
        <w:pStyle w:val="odrkyChar"/>
        <w:numPr>
          <w:ilvl w:val="3"/>
          <w:numId w:val="7"/>
        </w:numPr>
        <w:rPr>
          <w:sz w:val="20"/>
          <w:szCs w:val="20"/>
        </w:rPr>
      </w:pPr>
      <w:r w:rsidRPr="00E223DD">
        <w:rPr>
          <w:sz w:val="20"/>
          <w:szCs w:val="20"/>
        </w:rPr>
        <w:t>Platná certifikace z níže uvedených:</w:t>
      </w:r>
    </w:p>
    <w:p w14:paraId="46BA9EDF" w14:textId="77777777" w:rsidR="00A526CC" w:rsidRPr="00E223DD" w:rsidRDefault="00A526CC" w:rsidP="00E223DD">
      <w:pPr>
        <w:pStyle w:val="odrkyChar"/>
        <w:numPr>
          <w:ilvl w:val="3"/>
          <w:numId w:val="7"/>
        </w:numPr>
        <w:rPr>
          <w:sz w:val="20"/>
          <w:szCs w:val="20"/>
        </w:rPr>
      </w:pPr>
      <w:r w:rsidRPr="00E223DD">
        <w:rPr>
          <w:sz w:val="20"/>
          <w:szCs w:val="20"/>
        </w:rPr>
        <w:t xml:space="preserve">Microsoft </w:t>
      </w:r>
      <w:proofErr w:type="spellStart"/>
      <w:r w:rsidRPr="00E223DD">
        <w:rPr>
          <w:sz w:val="20"/>
          <w:szCs w:val="20"/>
        </w:rPr>
        <w:t>Certified</w:t>
      </w:r>
      <w:proofErr w:type="spellEnd"/>
      <w:r w:rsidRPr="00E223DD">
        <w:rPr>
          <w:sz w:val="20"/>
          <w:szCs w:val="20"/>
        </w:rPr>
        <w:t xml:space="preserve">: Azure Database </w:t>
      </w:r>
      <w:proofErr w:type="spellStart"/>
      <w:r w:rsidRPr="00E223DD">
        <w:rPr>
          <w:sz w:val="20"/>
          <w:szCs w:val="20"/>
        </w:rPr>
        <w:t>Administrator</w:t>
      </w:r>
      <w:proofErr w:type="spellEnd"/>
      <w:r w:rsidRPr="00E223DD">
        <w:rPr>
          <w:sz w:val="20"/>
          <w:szCs w:val="20"/>
        </w:rPr>
        <w:t xml:space="preserve"> </w:t>
      </w:r>
      <w:proofErr w:type="spellStart"/>
      <w:r w:rsidRPr="00E223DD">
        <w:rPr>
          <w:sz w:val="20"/>
          <w:szCs w:val="20"/>
        </w:rPr>
        <w:t>Associate</w:t>
      </w:r>
      <w:proofErr w:type="spellEnd"/>
      <w:r w:rsidRPr="00E223DD">
        <w:rPr>
          <w:sz w:val="20"/>
          <w:szCs w:val="20"/>
        </w:rPr>
        <w:t xml:space="preserve">, nebo </w:t>
      </w:r>
    </w:p>
    <w:p w14:paraId="006DBA97" w14:textId="77777777" w:rsidR="00A526CC" w:rsidRPr="00E223DD" w:rsidRDefault="00A526CC" w:rsidP="00E223DD">
      <w:pPr>
        <w:pStyle w:val="odrkyChar"/>
        <w:numPr>
          <w:ilvl w:val="3"/>
          <w:numId w:val="7"/>
        </w:numPr>
        <w:rPr>
          <w:sz w:val="20"/>
          <w:szCs w:val="20"/>
        </w:rPr>
      </w:pPr>
      <w:r w:rsidRPr="00E223DD">
        <w:rPr>
          <w:sz w:val="20"/>
          <w:szCs w:val="20"/>
        </w:rPr>
        <w:t xml:space="preserve">MCSA: SQL 2016 Database Development, nebo </w:t>
      </w:r>
    </w:p>
    <w:p w14:paraId="0C9BE3B6" w14:textId="77777777" w:rsidR="00A526CC" w:rsidRPr="00E223DD" w:rsidRDefault="00A526CC" w:rsidP="00E223DD">
      <w:pPr>
        <w:pStyle w:val="odrkyChar"/>
        <w:numPr>
          <w:ilvl w:val="3"/>
          <w:numId w:val="7"/>
        </w:numPr>
        <w:rPr>
          <w:sz w:val="20"/>
          <w:szCs w:val="20"/>
        </w:rPr>
      </w:pPr>
      <w:r w:rsidRPr="00E223DD">
        <w:rPr>
          <w:sz w:val="20"/>
          <w:szCs w:val="20"/>
        </w:rPr>
        <w:t xml:space="preserve">Azure </w:t>
      </w:r>
      <w:proofErr w:type="spellStart"/>
      <w:r w:rsidRPr="00E223DD">
        <w:rPr>
          <w:sz w:val="20"/>
          <w:szCs w:val="20"/>
        </w:rPr>
        <w:t>Exam</w:t>
      </w:r>
      <w:proofErr w:type="spellEnd"/>
      <w:r w:rsidRPr="00E223DD">
        <w:rPr>
          <w:sz w:val="20"/>
          <w:szCs w:val="20"/>
        </w:rPr>
        <w:t xml:space="preserve"> 70-762: </w:t>
      </w:r>
      <w:proofErr w:type="spellStart"/>
      <w:r w:rsidRPr="00E223DD">
        <w:rPr>
          <w:sz w:val="20"/>
          <w:szCs w:val="20"/>
        </w:rPr>
        <w:t>Developing</w:t>
      </w:r>
      <w:proofErr w:type="spellEnd"/>
      <w:r w:rsidRPr="00E223DD">
        <w:rPr>
          <w:sz w:val="20"/>
          <w:szCs w:val="20"/>
        </w:rPr>
        <w:t xml:space="preserve"> SQL </w:t>
      </w:r>
      <w:proofErr w:type="spellStart"/>
      <w:r w:rsidRPr="00E223DD">
        <w:rPr>
          <w:sz w:val="20"/>
          <w:szCs w:val="20"/>
        </w:rPr>
        <w:t>Databases</w:t>
      </w:r>
      <w:proofErr w:type="spellEnd"/>
      <w:r w:rsidRPr="00E223DD">
        <w:rPr>
          <w:sz w:val="20"/>
          <w:szCs w:val="20"/>
        </w:rPr>
        <w:t xml:space="preserve">, nebo </w:t>
      </w:r>
    </w:p>
    <w:p w14:paraId="537B8114" w14:textId="77777777" w:rsidR="00A526CC" w:rsidRPr="00E223DD" w:rsidRDefault="00A526CC" w:rsidP="00E223DD">
      <w:pPr>
        <w:pStyle w:val="odrkyChar"/>
        <w:numPr>
          <w:ilvl w:val="3"/>
          <w:numId w:val="7"/>
        </w:numPr>
        <w:rPr>
          <w:sz w:val="20"/>
          <w:szCs w:val="20"/>
        </w:rPr>
      </w:pPr>
      <w:r w:rsidRPr="00E223DD">
        <w:rPr>
          <w:sz w:val="20"/>
          <w:szCs w:val="20"/>
        </w:rPr>
        <w:t xml:space="preserve">Microsoft </w:t>
      </w:r>
      <w:proofErr w:type="spellStart"/>
      <w:r w:rsidRPr="00E223DD">
        <w:rPr>
          <w:sz w:val="20"/>
          <w:szCs w:val="20"/>
        </w:rPr>
        <w:t>Certified</w:t>
      </w:r>
      <w:proofErr w:type="spellEnd"/>
      <w:r w:rsidRPr="00E223DD">
        <w:rPr>
          <w:sz w:val="20"/>
          <w:szCs w:val="20"/>
        </w:rPr>
        <w:t xml:space="preserve">: Azure Data Fundamentals, nebo </w:t>
      </w:r>
    </w:p>
    <w:p w14:paraId="4413B7F1" w14:textId="77777777" w:rsidR="00A526CC" w:rsidRPr="00E223DD" w:rsidRDefault="00A526CC" w:rsidP="00E223DD">
      <w:pPr>
        <w:pStyle w:val="odrkyChar"/>
        <w:numPr>
          <w:ilvl w:val="3"/>
          <w:numId w:val="7"/>
        </w:numPr>
        <w:rPr>
          <w:sz w:val="20"/>
          <w:szCs w:val="20"/>
        </w:rPr>
      </w:pPr>
      <w:proofErr w:type="spellStart"/>
      <w:r w:rsidRPr="00E223DD">
        <w:rPr>
          <w:sz w:val="20"/>
          <w:szCs w:val="20"/>
        </w:rPr>
        <w:t>Oracle</w:t>
      </w:r>
      <w:proofErr w:type="spellEnd"/>
      <w:r w:rsidRPr="00E223DD">
        <w:rPr>
          <w:sz w:val="20"/>
          <w:szCs w:val="20"/>
        </w:rPr>
        <w:t xml:space="preserve"> Database SQL </w:t>
      </w:r>
      <w:proofErr w:type="spellStart"/>
      <w:r w:rsidRPr="00E223DD">
        <w:rPr>
          <w:sz w:val="20"/>
          <w:szCs w:val="20"/>
        </w:rPr>
        <w:t>Certified</w:t>
      </w:r>
      <w:proofErr w:type="spellEnd"/>
      <w:r w:rsidRPr="00E223DD">
        <w:rPr>
          <w:sz w:val="20"/>
          <w:szCs w:val="20"/>
        </w:rPr>
        <w:t xml:space="preserve"> </w:t>
      </w:r>
      <w:proofErr w:type="spellStart"/>
      <w:r w:rsidRPr="00E223DD">
        <w:rPr>
          <w:sz w:val="20"/>
          <w:szCs w:val="20"/>
        </w:rPr>
        <w:t>Associate</w:t>
      </w:r>
      <w:proofErr w:type="spellEnd"/>
      <w:r w:rsidRPr="00E223DD">
        <w:rPr>
          <w:sz w:val="20"/>
          <w:szCs w:val="20"/>
        </w:rPr>
        <w:t xml:space="preserve"> </w:t>
      </w:r>
      <w:proofErr w:type="spellStart"/>
      <w:r w:rsidRPr="00E223DD">
        <w:rPr>
          <w:sz w:val="20"/>
          <w:szCs w:val="20"/>
        </w:rPr>
        <w:t>Certification</w:t>
      </w:r>
      <w:proofErr w:type="spellEnd"/>
      <w:r w:rsidRPr="00E223DD">
        <w:rPr>
          <w:sz w:val="20"/>
          <w:szCs w:val="20"/>
        </w:rPr>
        <w:t xml:space="preserve">, nebo </w:t>
      </w:r>
    </w:p>
    <w:p w14:paraId="43846846" w14:textId="77777777" w:rsidR="00A526CC" w:rsidRPr="00E223DD" w:rsidRDefault="00A526CC" w:rsidP="00E223DD">
      <w:pPr>
        <w:pStyle w:val="odrkyChar"/>
        <w:numPr>
          <w:ilvl w:val="3"/>
          <w:numId w:val="7"/>
        </w:numPr>
        <w:rPr>
          <w:sz w:val="20"/>
          <w:szCs w:val="20"/>
        </w:rPr>
      </w:pPr>
      <w:proofErr w:type="spellStart"/>
      <w:r w:rsidRPr="00E223DD">
        <w:rPr>
          <w:sz w:val="20"/>
          <w:szCs w:val="20"/>
        </w:rPr>
        <w:t>Oracle</w:t>
      </w:r>
      <w:proofErr w:type="spellEnd"/>
      <w:r w:rsidRPr="00E223DD">
        <w:rPr>
          <w:sz w:val="20"/>
          <w:szCs w:val="20"/>
        </w:rPr>
        <w:t xml:space="preserve"> </w:t>
      </w:r>
      <w:proofErr w:type="spellStart"/>
      <w:r w:rsidRPr="00E223DD">
        <w:rPr>
          <w:sz w:val="20"/>
          <w:szCs w:val="20"/>
        </w:rPr>
        <w:t>Certified</w:t>
      </w:r>
      <w:proofErr w:type="spellEnd"/>
      <w:r w:rsidRPr="00E223DD">
        <w:rPr>
          <w:sz w:val="20"/>
          <w:szCs w:val="20"/>
        </w:rPr>
        <w:t xml:space="preserve"> Professional, </w:t>
      </w:r>
      <w:proofErr w:type="spellStart"/>
      <w:r w:rsidRPr="00E223DD">
        <w:rPr>
          <w:sz w:val="20"/>
          <w:szCs w:val="20"/>
        </w:rPr>
        <w:t>MySQL</w:t>
      </w:r>
      <w:proofErr w:type="spellEnd"/>
      <w:r w:rsidRPr="00E223DD">
        <w:rPr>
          <w:sz w:val="20"/>
          <w:szCs w:val="20"/>
        </w:rPr>
        <w:t xml:space="preserve"> 5.7 Database </w:t>
      </w:r>
      <w:proofErr w:type="spellStart"/>
      <w:r w:rsidRPr="00E223DD">
        <w:rPr>
          <w:sz w:val="20"/>
          <w:szCs w:val="20"/>
        </w:rPr>
        <w:t>Administrator</w:t>
      </w:r>
      <w:proofErr w:type="spellEnd"/>
      <w:r w:rsidRPr="00E223DD">
        <w:rPr>
          <w:sz w:val="20"/>
          <w:szCs w:val="20"/>
        </w:rPr>
        <w:t xml:space="preserve"> </w:t>
      </w:r>
      <w:proofErr w:type="spellStart"/>
      <w:r w:rsidRPr="00E223DD">
        <w:rPr>
          <w:sz w:val="20"/>
          <w:szCs w:val="20"/>
        </w:rPr>
        <w:t>Certification</w:t>
      </w:r>
      <w:proofErr w:type="spellEnd"/>
      <w:r w:rsidRPr="00E223DD">
        <w:rPr>
          <w:sz w:val="20"/>
          <w:szCs w:val="20"/>
        </w:rPr>
        <w:t>, nebo</w:t>
      </w:r>
    </w:p>
    <w:p w14:paraId="49A12975" w14:textId="77777777" w:rsidR="00A526CC" w:rsidRPr="000469A8" w:rsidRDefault="00A526CC" w:rsidP="00E223DD">
      <w:pPr>
        <w:pStyle w:val="odrkyChar"/>
        <w:numPr>
          <w:ilvl w:val="3"/>
          <w:numId w:val="7"/>
        </w:numPr>
        <w:rPr>
          <w:sz w:val="20"/>
          <w:szCs w:val="20"/>
        </w:rPr>
      </w:pPr>
      <w:r w:rsidRPr="00E223DD">
        <w:rPr>
          <w:sz w:val="20"/>
          <w:szCs w:val="20"/>
        </w:rPr>
        <w:t xml:space="preserve">EDB </w:t>
      </w:r>
      <w:proofErr w:type="spellStart"/>
      <w:r w:rsidRPr="00E223DD">
        <w:rPr>
          <w:sz w:val="20"/>
          <w:szCs w:val="20"/>
        </w:rPr>
        <w:t>PostgreSQL</w:t>
      </w:r>
      <w:proofErr w:type="spellEnd"/>
      <w:r w:rsidRPr="00E223DD">
        <w:rPr>
          <w:sz w:val="20"/>
          <w:szCs w:val="20"/>
        </w:rPr>
        <w:t xml:space="preserve"> 12 </w:t>
      </w:r>
      <w:proofErr w:type="spellStart"/>
      <w:r w:rsidRPr="00E223DD">
        <w:rPr>
          <w:sz w:val="20"/>
          <w:szCs w:val="20"/>
        </w:rPr>
        <w:t>Associate</w:t>
      </w:r>
      <w:proofErr w:type="spellEnd"/>
      <w:r w:rsidRPr="00E223DD">
        <w:rPr>
          <w:sz w:val="20"/>
          <w:szCs w:val="20"/>
        </w:rPr>
        <w:t xml:space="preserve"> </w:t>
      </w:r>
      <w:proofErr w:type="spellStart"/>
      <w:r w:rsidRPr="00E223DD">
        <w:rPr>
          <w:sz w:val="20"/>
          <w:szCs w:val="20"/>
        </w:rPr>
        <w:t>Certification</w:t>
      </w:r>
      <w:proofErr w:type="spellEnd"/>
      <w:r w:rsidRPr="00E223DD">
        <w:rPr>
          <w:sz w:val="20"/>
          <w:szCs w:val="20"/>
        </w:rPr>
        <w:t xml:space="preserve">, </w:t>
      </w:r>
    </w:p>
    <w:p w14:paraId="46C05A26" w14:textId="77777777" w:rsidR="00A526CC" w:rsidRPr="000469A8" w:rsidRDefault="00A526CC" w:rsidP="00E223DD">
      <w:pPr>
        <w:pStyle w:val="odrkyChar"/>
        <w:numPr>
          <w:ilvl w:val="3"/>
          <w:numId w:val="7"/>
        </w:numPr>
        <w:rPr>
          <w:sz w:val="20"/>
          <w:szCs w:val="20"/>
        </w:rPr>
      </w:pPr>
      <w:r w:rsidRPr="00E223DD">
        <w:rPr>
          <w:sz w:val="20"/>
          <w:szCs w:val="20"/>
        </w:rPr>
        <w:t>nebo jiná obdobná certifikace srovnatelné/vyšší úrovně.</w:t>
      </w:r>
    </w:p>
    <w:p w14:paraId="5C4F4C2E" w14:textId="77777777" w:rsidR="00A526CC" w:rsidRPr="00E223DD" w:rsidRDefault="00A526CC" w:rsidP="00E223DD">
      <w:pPr>
        <w:pStyle w:val="odrkyChar"/>
        <w:ind w:left="440"/>
      </w:pPr>
    </w:p>
    <w:p w14:paraId="692A5B86" w14:textId="77777777" w:rsidR="00A526CC" w:rsidRPr="00E223DD" w:rsidRDefault="00A526CC" w:rsidP="00E223DD">
      <w:pPr>
        <w:pStyle w:val="odrkyChar"/>
        <w:ind w:left="440"/>
      </w:pPr>
    </w:p>
    <w:p w14:paraId="19060337" w14:textId="77777777" w:rsidR="00A526CC" w:rsidRPr="00E223DD" w:rsidRDefault="00A526CC" w:rsidP="00E223DD">
      <w:pPr>
        <w:pStyle w:val="odrkyChar"/>
        <w:numPr>
          <w:ilvl w:val="1"/>
          <w:numId w:val="7"/>
        </w:numPr>
        <w:rPr>
          <w:b/>
          <w:bCs/>
          <w:sz w:val="20"/>
          <w:szCs w:val="20"/>
        </w:rPr>
      </w:pPr>
      <w:r w:rsidRPr="00E223DD">
        <w:rPr>
          <w:b/>
          <w:bCs/>
          <w:sz w:val="20"/>
          <w:szCs w:val="20"/>
        </w:rPr>
        <w:t>Síťový specialista/správa infrastruktury (1 osoba)</w:t>
      </w:r>
    </w:p>
    <w:p w14:paraId="16B61F2A" w14:textId="77777777" w:rsidR="00A526CC" w:rsidRPr="00E223DD" w:rsidRDefault="00A526CC" w:rsidP="00E223DD">
      <w:pPr>
        <w:pStyle w:val="odrkyChar"/>
        <w:numPr>
          <w:ilvl w:val="2"/>
          <w:numId w:val="7"/>
        </w:numPr>
      </w:pPr>
      <w:r w:rsidRPr="00E223DD">
        <w:rPr>
          <w:sz w:val="20"/>
          <w:szCs w:val="20"/>
        </w:rPr>
        <w:t xml:space="preserve">implementace </w:t>
      </w:r>
      <w:r w:rsidRPr="00A526CC">
        <w:rPr>
          <w:sz w:val="20"/>
          <w:szCs w:val="20"/>
        </w:rPr>
        <w:t xml:space="preserve">a </w:t>
      </w:r>
      <w:r w:rsidRPr="00E223DD">
        <w:rPr>
          <w:sz w:val="20"/>
          <w:szCs w:val="20"/>
        </w:rPr>
        <w:t xml:space="preserve">konfigurace </w:t>
      </w:r>
      <w:r w:rsidRPr="00A526CC">
        <w:rPr>
          <w:sz w:val="20"/>
          <w:szCs w:val="20"/>
        </w:rPr>
        <w:t xml:space="preserve">SW řešení v </w:t>
      </w:r>
      <w:r w:rsidRPr="00E223DD">
        <w:rPr>
          <w:sz w:val="20"/>
          <w:szCs w:val="20"/>
        </w:rPr>
        <w:t xml:space="preserve">síťovém prostředí </w:t>
      </w:r>
      <w:r w:rsidRPr="00A526CC">
        <w:rPr>
          <w:sz w:val="20"/>
          <w:szCs w:val="20"/>
        </w:rPr>
        <w:t>On-Premium i</w:t>
      </w:r>
      <w:r w:rsidRPr="00E223DD">
        <w:rPr>
          <w:sz w:val="20"/>
          <w:szCs w:val="20"/>
        </w:rPr>
        <w:t xml:space="preserve"> cloud.</w:t>
      </w:r>
    </w:p>
    <w:p w14:paraId="2CA1E69C" w14:textId="77777777" w:rsidR="00A526CC" w:rsidRPr="00E223DD" w:rsidRDefault="00A526CC" w:rsidP="00E223DD">
      <w:pPr>
        <w:pStyle w:val="odrkyChar"/>
        <w:numPr>
          <w:ilvl w:val="2"/>
          <w:numId w:val="7"/>
        </w:numPr>
      </w:pPr>
      <w:r w:rsidRPr="00E223DD">
        <w:rPr>
          <w:sz w:val="20"/>
          <w:szCs w:val="20"/>
        </w:rPr>
        <w:t>Požadavky:</w:t>
      </w:r>
    </w:p>
    <w:p w14:paraId="5A18BB52"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odborné komunikace na pracovní úrovni</w:t>
      </w:r>
    </w:p>
    <w:p w14:paraId="01D73207" w14:textId="77777777" w:rsidR="00A526CC" w:rsidRPr="00E223DD" w:rsidRDefault="00A526CC" w:rsidP="00E223DD">
      <w:pPr>
        <w:pStyle w:val="odrkyChar"/>
        <w:numPr>
          <w:ilvl w:val="3"/>
          <w:numId w:val="7"/>
        </w:numPr>
      </w:pPr>
      <w:r w:rsidRPr="00E223DD">
        <w:rPr>
          <w:sz w:val="20"/>
          <w:szCs w:val="20"/>
        </w:rPr>
        <w:t xml:space="preserve">praxe v oboru: minimálně </w:t>
      </w:r>
      <w:r w:rsidRPr="00A526CC">
        <w:rPr>
          <w:sz w:val="20"/>
          <w:szCs w:val="20"/>
        </w:rPr>
        <w:t>5</w:t>
      </w:r>
      <w:r w:rsidRPr="00E223DD">
        <w:rPr>
          <w:sz w:val="20"/>
          <w:szCs w:val="20"/>
        </w:rPr>
        <w:t xml:space="preserve"> let praxe </w:t>
      </w:r>
      <w:r w:rsidRPr="00A526CC">
        <w:rPr>
          <w:sz w:val="20"/>
          <w:szCs w:val="20"/>
        </w:rPr>
        <w:t>v</w:t>
      </w:r>
      <w:r w:rsidRPr="00E223DD">
        <w:rPr>
          <w:sz w:val="20"/>
          <w:szCs w:val="20"/>
        </w:rPr>
        <w:t xml:space="preserve"> oboru ICT získaná </w:t>
      </w:r>
      <w:r w:rsidRPr="00A526CC">
        <w:rPr>
          <w:sz w:val="20"/>
          <w:szCs w:val="20"/>
        </w:rPr>
        <w:t>v</w:t>
      </w:r>
      <w:r w:rsidRPr="00E223DD">
        <w:rPr>
          <w:sz w:val="20"/>
          <w:szCs w:val="20"/>
        </w:rPr>
        <w:t xml:space="preserve"> 10 letech před zahájením zadávacího řízení</w:t>
      </w:r>
    </w:p>
    <w:p w14:paraId="37A6E5F9" w14:textId="77777777" w:rsidR="00A526CC" w:rsidRPr="00E223DD" w:rsidRDefault="00A526CC" w:rsidP="00E223DD">
      <w:pPr>
        <w:pStyle w:val="odrkyChar"/>
        <w:numPr>
          <w:ilvl w:val="3"/>
          <w:numId w:val="7"/>
        </w:numPr>
      </w:pPr>
      <w:r w:rsidRPr="00E223DD">
        <w:rPr>
          <w:sz w:val="20"/>
          <w:szCs w:val="20"/>
        </w:rPr>
        <w:t xml:space="preserve">reference/zkušenosti: </w:t>
      </w:r>
      <w:r w:rsidRPr="00A526CC">
        <w:rPr>
          <w:sz w:val="20"/>
          <w:szCs w:val="20"/>
        </w:rPr>
        <w:t xml:space="preserve">zkušenosti s </w:t>
      </w:r>
      <w:r w:rsidRPr="00E223DD">
        <w:rPr>
          <w:sz w:val="20"/>
          <w:szCs w:val="20"/>
        </w:rPr>
        <w:t xml:space="preserve">implementací </w:t>
      </w:r>
      <w:r w:rsidRPr="00A526CC">
        <w:rPr>
          <w:sz w:val="20"/>
          <w:szCs w:val="20"/>
        </w:rPr>
        <w:t xml:space="preserve">SW řešení v </w:t>
      </w:r>
      <w:r w:rsidRPr="00E223DD">
        <w:rPr>
          <w:sz w:val="20"/>
          <w:szCs w:val="20"/>
        </w:rPr>
        <w:t>síťové infrastruktuře,</w:t>
      </w:r>
    </w:p>
    <w:p w14:paraId="42BC430C" w14:textId="6938B077" w:rsidR="00A526CC" w:rsidRPr="00E223DD" w:rsidRDefault="00A526CC" w:rsidP="00E223DD">
      <w:pPr>
        <w:pStyle w:val="odrkyChar"/>
        <w:numPr>
          <w:ilvl w:val="3"/>
          <w:numId w:val="7"/>
        </w:numPr>
      </w:pPr>
      <w:r w:rsidRPr="00E223DD">
        <w:rPr>
          <w:sz w:val="20"/>
          <w:szCs w:val="20"/>
        </w:rPr>
        <w:t xml:space="preserve">konfigurace infrastruktury </w:t>
      </w:r>
      <w:r w:rsidRPr="000469A8">
        <w:rPr>
          <w:sz w:val="20"/>
          <w:szCs w:val="20"/>
        </w:rPr>
        <w:t>pro</w:t>
      </w:r>
      <w:r w:rsidRPr="00E223DD">
        <w:rPr>
          <w:sz w:val="20"/>
          <w:szCs w:val="20"/>
        </w:rPr>
        <w:t xml:space="preserve"> provoz </w:t>
      </w:r>
      <w:r w:rsidRPr="000469A8">
        <w:rPr>
          <w:sz w:val="20"/>
          <w:szCs w:val="20"/>
        </w:rPr>
        <w:t>SW</w:t>
      </w:r>
      <w:r w:rsidRPr="00E223DD">
        <w:rPr>
          <w:sz w:val="20"/>
          <w:szCs w:val="20"/>
        </w:rPr>
        <w:t xml:space="preserve"> řešení, </w:t>
      </w:r>
      <w:r w:rsidRPr="000469A8">
        <w:rPr>
          <w:sz w:val="20"/>
          <w:szCs w:val="20"/>
        </w:rPr>
        <w:t>a</w:t>
      </w:r>
      <w:r w:rsidRPr="00E223DD">
        <w:rPr>
          <w:sz w:val="20"/>
          <w:szCs w:val="20"/>
        </w:rPr>
        <w:t xml:space="preserve"> </w:t>
      </w:r>
      <w:r w:rsidRPr="000469A8">
        <w:rPr>
          <w:sz w:val="20"/>
          <w:szCs w:val="20"/>
        </w:rPr>
        <w:t>to</w:t>
      </w:r>
      <w:r w:rsidRPr="00E223DD">
        <w:rPr>
          <w:sz w:val="20"/>
          <w:szCs w:val="20"/>
        </w:rPr>
        <w:t xml:space="preserve"> </w:t>
      </w:r>
      <w:r w:rsidRPr="000469A8">
        <w:rPr>
          <w:sz w:val="20"/>
          <w:szCs w:val="20"/>
        </w:rPr>
        <w:t>při</w:t>
      </w:r>
      <w:r w:rsidRPr="00E223DD">
        <w:rPr>
          <w:sz w:val="20"/>
          <w:szCs w:val="20"/>
        </w:rPr>
        <w:t xml:space="preserve"> </w:t>
      </w:r>
      <w:r w:rsidRPr="000469A8">
        <w:rPr>
          <w:sz w:val="20"/>
          <w:szCs w:val="20"/>
        </w:rPr>
        <w:t>realizaci</w:t>
      </w:r>
      <w:r w:rsidRPr="00E223DD">
        <w:rPr>
          <w:sz w:val="20"/>
          <w:szCs w:val="20"/>
        </w:rPr>
        <w:t xml:space="preserve"> minimálně 1 (jedné) zakázky ve finančním objemu minimálně 2 mil. Kč bez DPH</w:t>
      </w:r>
      <w:r w:rsidRPr="000469A8">
        <w:rPr>
          <w:sz w:val="20"/>
          <w:szCs w:val="20"/>
        </w:rPr>
        <w:t xml:space="preserve">, a to </w:t>
      </w:r>
      <w:r w:rsidRPr="00E223DD">
        <w:rPr>
          <w:sz w:val="20"/>
          <w:szCs w:val="20"/>
        </w:rPr>
        <w:t xml:space="preserve">získané </w:t>
      </w:r>
      <w:r w:rsidRPr="000469A8">
        <w:rPr>
          <w:sz w:val="20"/>
          <w:szCs w:val="20"/>
        </w:rPr>
        <w:t xml:space="preserve">v </w:t>
      </w:r>
      <w:r w:rsidRPr="00E223DD">
        <w:rPr>
          <w:sz w:val="20"/>
          <w:szCs w:val="20"/>
        </w:rPr>
        <w:t>období posledních 10 letech před zahájením zadávacího řízení.</w:t>
      </w:r>
    </w:p>
    <w:p w14:paraId="4B64EE4A" w14:textId="77777777" w:rsidR="00A526CC" w:rsidRPr="00E223DD" w:rsidRDefault="00A526CC" w:rsidP="00E223DD">
      <w:pPr>
        <w:pStyle w:val="odrkyChar"/>
        <w:numPr>
          <w:ilvl w:val="1"/>
          <w:numId w:val="7"/>
        </w:numPr>
        <w:rPr>
          <w:b/>
          <w:bCs/>
          <w:sz w:val="20"/>
          <w:szCs w:val="20"/>
        </w:rPr>
      </w:pPr>
      <w:r w:rsidRPr="00E223DD">
        <w:rPr>
          <w:b/>
          <w:bCs/>
          <w:sz w:val="20"/>
          <w:szCs w:val="20"/>
        </w:rPr>
        <w:t>Lektor/školitel (1 osoba)</w:t>
      </w:r>
    </w:p>
    <w:p w14:paraId="7A1658EF" w14:textId="77777777" w:rsidR="00A526CC" w:rsidRPr="00E223DD" w:rsidRDefault="00A526CC" w:rsidP="00E223DD">
      <w:pPr>
        <w:pStyle w:val="odrkyChar"/>
        <w:numPr>
          <w:ilvl w:val="2"/>
          <w:numId w:val="7"/>
        </w:numPr>
      </w:pPr>
      <w:r w:rsidRPr="00E223DD">
        <w:rPr>
          <w:sz w:val="20"/>
          <w:szCs w:val="20"/>
        </w:rPr>
        <w:t xml:space="preserve">zaškolení uživatelů </w:t>
      </w:r>
      <w:r w:rsidRPr="00A526CC">
        <w:rPr>
          <w:sz w:val="20"/>
          <w:szCs w:val="20"/>
        </w:rPr>
        <w:t>a správců, zaměstnanců</w:t>
      </w:r>
      <w:r w:rsidRPr="00E223DD">
        <w:rPr>
          <w:sz w:val="20"/>
          <w:szCs w:val="20"/>
        </w:rPr>
        <w:t xml:space="preserve"> zadavatele.</w:t>
      </w:r>
    </w:p>
    <w:p w14:paraId="39ACAD65" w14:textId="77777777" w:rsidR="00A526CC" w:rsidRPr="00E223DD" w:rsidRDefault="00A526CC" w:rsidP="00E223DD">
      <w:pPr>
        <w:pStyle w:val="odrkyChar"/>
        <w:numPr>
          <w:ilvl w:val="2"/>
          <w:numId w:val="7"/>
        </w:numPr>
      </w:pPr>
      <w:r w:rsidRPr="00E223DD">
        <w:rPr>
          <w:sz w:val="20"/>
          <w:szCs w:val="20"/>
        </w:rPr>
        <w:t>Požadavky:</w:t>
      </w:r>
    </w:p>
    <w:p w14:paraId="3084DFA6"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potřeby zaškolení uživatelů</w:t>
      </w:r>
    </w:p>
    <w:p w14:paraId="7484A29E" w14:textId="77777777" w:rsidR="00A526CC" w:rsidRPr="00E223DD" w:rsidRDefault="00A526CC" w:rsidP="00E223DD">
      <w:pPr>
        <w:pStyle w:val="odrkyChar"/>
        <w:numPr>
          <w:ilvl w:val="3"/>
          <w:numId w:val="7"/>
        </w:numPr>
      </w:pPr>
      <w:r w:rsidRPr="00E223DD">
        <w:rPr>
          <w:sz w:val="20"/>
          <w:szCs w:val="20"/>
        </w:rPr>
        <w:lastRenderedPageBreak/>
        <w:t xml:space="preserve">minimální požadavky na pozici: praxe </w:t>
      </w:r>
      <w:r w:rsidRPr="00A526CC">
        <w:rPr>
          <w:sz w:val="20"/>
          <w:szCs w:val="20"/>
        </w:rPr>
        <w:t xml:space="preserve">v </w:t>
      </w:r>
      <w:r w:rsidRPr="00E223DD">
        <w:rPr>
          <w:sz w:val="20"/>
          <w:szCs w:val="20"/>
        </w:rPr>
        <w:t xml:space="preserve">oboru, minimálně </w:t>
      </w:r>
      <w:r w:rsidRPr="00A526CC">
        <w:rPr>
          <w:sz w:val="20"/>
          <w:szCs w:val="20"/>
        </w:rPr>
        <w:t xml:space="preserve">3 </w:t>
      </w:r>
      <w:r w:rsidRPr="00E223DD">
        <w:rPr>
          <w:sz w:val="20"/>
          <w:szCs w:val="20"/>
        </w:rPr>
        <w:t>roky praxe školitele</w:t>
      </w:r>
    </w:p>
    <w:p w14:paraId="1F5F73E6" w14:textId="77777777" w:rsidR="00A526CC" w:rsidRPr="000469A8" w:rsidRDefault="00A526CC" w:rsidP="00E223DD">
      <w:pPr>
        <w:pStyle w:val="odrkyChar"/>
        <w:numPr>
          <w:ilvl w:val="3"/>
          <w:numId w:val="7"/>
        </w:numPr>
        <w:rPr>
          <w:sz w:val="20"/>
        </w:rPr>
      </w:pPr>
      <w:r w:rsidRPr="000469A8">
        <w:rPr>
          <w:sz w:val="20"/>
          <w:szCs w:val="20"/>
        </w:rPr>
        <w:t xml:space="preserve">v </w:t>
      </w:r>
      <w:r w:rsidRPr="00E223DD">
        <w:rPr>
          <w:sz w:val="20"/>
          <w:szCs w:val="20"/>
        </w:rPr>
        <w:t xml:space="preserve">oboru/oblasti ICT získaná </w:t>
      </w:r>
      <w:r w:rsidRPr="000469A8">
        <w:rPr>
          <w:sz w:val="20"/>
          <w:szCs w:val="20"/>
        </w:rPr>
        <w:t xml:space="preserve">v </w:t>
      </w:r>
      <w:r w:rsidRPr="00E223DD">
        <w:rPr>
          <w:sz w:val="20"/>
          <w:szCs w:val="20"/>
        </w:rPr>
        <w:t xml:space="preserve">posledních </w:t>
      </w:r>
      <w:r w:rsidRPr="000469A8">
        <w:rPr>
          <w:sz w:val="20"/>
          <w:szCs w:val="20"/>
        </w:rPr>
        <w:t xml:space="preserve">5 </w:t>
      </w:r>
      <w:r w:rsidRPr="00E223DD">
        <w:rPr>
          <w:sz w:val="20"/>
          <w:szCs w:val="20"/>
        </w:rPr>
        <w:t>letech před zahájením zadávacího řízení.</w:t>
      </w:r>
    </w:p>
    <w:p w14:paraId="2BEDF2A2" w14:textId="77777777" w:rsidR="00A526CC" w:rsidRPr="00E223DD" w:rsidRDefault="00A526CC" w:rsidP="00E223DD">
      <w:pPr>
        <w:pStyle w:val="odrkyChar"/>
        <w:numPr>
          <w:ilvl w:val="3"/>
          <w:numId w:val="7"/>
        </w:numPr>
      </w:pPr>
      <w:r w:rsidRPr="00E223DD">
        <w:rPr>
          <w:sz w:val="20"/>
          <w:szCs w:val="20"/>
        </w:rPr>
        <w:t xml:space="preserve">reference/zkušenosti: </w:t>
      </w:r>
      <w:r w:rsidRPr="00A526CC">
        <w:rPr>
          <w:sz w:val="20"/>
          <w:szCs w:val="20"/>
        </w:rPr>
        <w:t xml:space="preserve">zkušenosti </w:t>
      </w:r>
      <w:r w:rsidRPr="00E223DD">
        <w:rPr>
          <w:sz w:val="20"/>
          <w:szCs w:val="20"/>
        </w:rPr>
        <w:t xml:space="preserve">na </w:t>
      </w:r>
      <w:r w:rsidRPr="00A526CC">
        <w:rPr>
          <w:sz w:val="20"/>
          <w:szCs w:val="20"/>
        </w:rPr>
        <w:t xml:space="preserve">pozici </w:t>
      </w:r>
      <w:r w:rsidRPr="00E223DD">
        <w:rPr>
          <w:sz w:val="20"/>
          <w:szCs w:val="20"/>
        </w:rPr>
        <w:t xml:space="preserve">lektora, </w:t>
      </w:r>
      <w:r w:rsidRPr="00A526CC">
        <w:rPr>
          <w:sz w:val="20"/>
          <w:szCs w:val="20"/>
        </w:rPr>
        <w:t xml:space="preserve">zkušenosti </w:t>
      </w:r>
      <w:r w:rsidRPr="00E223DD">
        <w:rPr>
          <w:sz w:val="20"/>
          <w:szCs w:val="20"/>
        </w:rPr>
        <w:t xml:space="preserve">se školeními </w:t>
      </w:r>
      <w:r w:rsidRPr="00A526CC">
        <w:rPr>
          <w:sz w:val="20"/>
          <w:szCs w:val="20"/>
        </w:rPr>
        <w:t xml:space="preserve">v </w:t>
      </w:r>
      <w:r w:rsidRPr="00E223DD">
        <w:rPr>
          <w:sz w:val="20"/>
          <w:szCs w:val="20"/>
        </w:rPr>
        <w:t xml:space="preserve">oblasti ICT, doložené min. 3 vzdělávacími akcemi, které lektor/školitel lektorsky vedl či školil </w:t>
      </w:r>
      <w:r w:rsidRPr="00E223DD">
        <w:rPr>
          <w:sz w:val="20"/>
          <w:szCs w:val="20"/>
        </w:rPr>
        <w:br/>
      </w:r>
      <w:r w:rsidRPr="00A526CC">
        <w:rPr>
          <w:sz w:val="20"/>
          <w:szCs w:val="20"/>
        </w:rPr>
        <w:t>v</w:t>
      </w:r>
      <w:r w:rsidRPr="00E223DD">
        <w:rPr>
          <w:sz w:val="20"/>
          <w:szCs w:val="20"/>
        </w:rPr>
        <w:t xml:space="preserve"> posledních </w:t>
      </w:r>
      <w:r w:rsidRPr="00A526CC">
        <w:rPr>
          <w:sz w:val="20"/>
          <w:szCs w:val="20"/>
        </w:rPr>
        <w:t>5</w:t>
      </w:r>
      <w:r w:rsidRPr="00E223DD">
        <w:rPr>
          <w:sz w:val="20"/>
          <w:szCs w:val="20"/>
        </w:rPr>
        <w:t xml:space="preserve"> letech před zahájením zadávacího řízení, </w:t>
      </w:r>
      <w:r w:rsidRPr="00A526CC">
        <w:rPr>
          <w:sz w:val="20"/>
          <w:szCs w:val="20"/>
        </w:rPr>
        <w:t>přičemž</w:t>
      </w:r>
      <w:r w:rsidRPr="00E223DD">
        <w:rPr>
          <w:sz w:val="20"/>
          <w:szCs w:val="20"/>
        </w:rPr>
        <w:t xml:space="preserve"> každá </w:t>
      </w:r>
      <w:r w:rsidRPr="00A526CC">
        <w:rPr>
          <w:sz w:val="20"/>
          <w:szCs w:val="20"/>
        </w:rPr>
        <w:t>z</w:t>
      </w:r>
      <w:r w:rsidRPr="00E223DD">
        <w:rPr>
          <w:sz w:val="20"/>
          <w:szCs w:val="20"/>
        </w:rPr>
        <w:t xml:space="preserve"> </w:t>
      </w:r>
      <w:r w:rsidRPr="00A526CC">
        <w:rPr>
          <w:sz w:val="20"/>
          <w:szCs w:val="20"/>
        </w:rPr>
        <w:t>akcí</w:t>
      </w:r>
      <w:r w:rsidRPr="00E223DD">
        <w:rPr>
          <w:sz w:val="20"/>
          <w:szCs w:val="20"/>
        </w:rPr>
        <w:t xml:space="preserve"> </w:t>
      </w:r>
      <w:r w:rsidRPr="00A526CC">
        <w:rPr>
          <w:sz w:val="20"/>
          <w:szCs w:val="20"/>
        </w:rPr>
        <w:t xml:space="preserve">musela </w:t>
      </w:r>
      <w:r w:rsidRPr="00E223DD">
        <w:rPr>
          <w:sz w:val="20"/>
          <w:szCs w:val="20"/>
        </w:rPr>
        <w:t xml:space="preserve">trvat </w:t>
      </w:r>
      <w:r w:rsidRPr="00A526CC">
        <w:rPr>
          <w:sz w:val="20"/>
          <w:szCs w:val="20"/>
        </w:rPr>
        <w:t xml:space="preserve">min. </w:t>
      </w:r>
      <w:r w:rsidRPr="00E223DD">
        <w:rPr>
          <w:sz w:val="20"/>
          <w:szCs w:val="20"/>
        </w:rPr>
        <w:t xml:space="preserve">16 hodin </w:t>
      </w:r>
      <w:r w:rsidRPr="00A526CC">
        <w:rPr>
          <w:sz w:val="20"/>
          <w:szCs w:val="20"/>
        </w:rPr>
        <w:t xml:space="preserve">a </w:t>
      </w:r>
      <w:r w:rsidRPr="00E223DD">
        <w:rPr>
          <w:sz w:val="20"/>
          <w:szCs w:val="20"/>
        </w:rPr>
        <w:t>týkat se oblasti/oboru ICT.</w:t>
      </w:r>
    </w:p>
    <w:p w14:paraId="2D82CC48" w14:textId="77777777" w:rsidR="00A526CC" w:rsidRPr="00E223DD" w:rsidRDefault="00A526CC" w:rsidP="00E223DD">
      <w:pPr>
        <w:pStyle w:val="odrkyChar"/>
        <w:ind w:left="440"/>
      </w:pPr>
    </w:p>
    <w:p w14:paraId="0DE3B762" w14:textId="77777777" w:rsidR="00A526CC" w:rsidRPr="00E223DD" w:rsidRDefault="00A526CC" w:rsidP="00E223DD">
      <w:pPr>
        <w:pStyle w:val="odrkyChar"/>
        <w:numPr>
          <w:ilvl w:val="1"/>
          <w:numId w:val="7"/>
        </w:numPr>
        <w:rPr>
          <w:b/>
          <w:bCs/>
        </w:rPr>
      </w:pPr>
      <w:r w:rsidRPr="00E223DD">
        <w:rPr>
          <w:b/>
          <w:bCs/>
          <w:sz w:val="20"/>
          <w:szCs w:val="20"/>
        </w:rPr>
        <w:t xml:space="preserve">Architekt kybernetické bezpečnosti </w:t>
      </w:r>
    </w:p>
    <w:p w14:paraId="1304FDAA" w14:textId="70930246" w:rsidR="00A526CC" w:rsidRPr="00E223DD" w:rsidRDefault="00824F08" w:rsidP="00E223DD">
      <w:pPr>
        <w:pStyle w:val="odrkyChar"/>
        <w:numPr>
          <w:ilvl w:val="2"/>
          <w:numId w:val="7"/>
        </w:numPr>
      </w:pPr>
      <w:r>
        <w:rPr>
          <w:sz w:val="20"/>
          <w:szCs w:val="20"/>
        </w:rPr>
        <w:t>z</w:t>
      </w:r>
      <w:r w:rsidR="00A526CC" w:rsidRPr="00E223DD">
        <w:rPr>
          <w:sz w:val="20"/>
          <w:szCs w:val="20"/>
        </w:rPr>
        <w:t>ajištění bezpečnosti dodávaného řešení</w:t>
      </w:r>
    </w:p>
    <w:p w14:paraId="41842C6A" w14:textId="77777777" w:rsidR="00A526CC" w:rsidRPr="00E223DD" w:rsidRDefault="00A526CC" w:rsidP="00E223DD">
      <w:pPr>
        <w:pStyle w:val="odrkyChar"/>
        <w:numPr>
          <w:ilvl w:val="2"/>
          <w:numId w:val="7"/>
        </w:numPr>
      </w:pPr>
      <w:r w:rsidRPr="00E223DD">
        <w:rPr>
          <w:sz w:val="20"/>
          <w:szCs w:val="20"/>
        </w:rPr>
        <w:t>Požadavky:</w:t>
      </w:r>
    </w:p>
    <w:p w14:paraId="06A8A731" w14:textId="77777777" w:rsidR="00A526CC" w:rsidRPr="00E223DD" w:rsidRDefault="00A526CC" w:rsidP="00E223DD">
      <w:pPr>
        <w:pStyle w:val="odrkyChar"/>
        <w:numPr>
          <w:ilvl w:val="3"/>
          <w:numId w:val="7"/>
        </w:numPr>
      </w:pPr>
      <w:r w:rsidRPr="00A526CC">
        <w:rPr>
          <w:sz w:val="20"/>
          <w:szCs w:val="20"/>
        </w:rPr>
        <w:t xml:space="preserve">znalost </w:t>
      </w:r>
      <w:r w:rsidRPr="00E223DD">
        <w:rPr>
          <w:sz w:val="20"/>
          <w:szCs w:val="20"/>
        </w:rPr>
        <w:t xml:space="preserve">českého jazyka </w:t>
      </w:r>
      <w:r w:rsidRPr="00A526CC">
        <w:rPr>
          <w:sz w:val="20"/>
          <w:szCs w:val="20"/>
        </w:rPr>
        <w:t xml:space="preserve">pro </w:t>
      </w:r>
      <w:r w:rsidRPr="00E223DD">
        <w:rPr>
          <w:sz w:val="20"/>
          <w:szCs w:val="20"/>
        </w:rPr>
        <w:t>komunikaci s odběratelem</w:t>
      </w:r>
    </w:p>
    <w:p w14:paraId="0F22BD9F" w14:textId="77777777" w:rsidR="00A526CC" w:rsidRPr="00E223DD" w:rsidRDefault="00A526CC" w:rsidP="00E223DD">
      <w:pPr>
        <w:pStyle w:val="odrkyChar"/>
        <w:numPr>
          <w:ilvl w:val="3"/>
          <w:numId w:val="7"/>
        </w:numPr>
      </w:pPr>
      <w:r w:rsidRPr="00E223DD">
        <w:rPr>
          <w:sz w:val="20"/>
          <w:szCs w:val="20"/>
        </w:rPr>
        <w:t xml:space="preserve">nejméně 5 let praxe na pozici architekt kybernetické bezpečnosti nebo věcně obdobné; </w:t>
      </w:r>
    </w:p>
    <w:p w14:paraId="42D146CB" w14:textId="77777777" w:rsidR="00A526CC" w:rsidRPr="00E223DD" w:rsidRDefault="00A526CC" w:rsidP="00E223DD">
      <w:pPr>
        <w:pStyle w:val="odrkyChar"/>
        <w:numPr>
          <w:ilvl w:val="3"/>
          <w:numId w:val="7"/>
        </w:numPr>
      </w:pPr>
      <w:r w:rsidRPr="00E223DD">
        <w:rPr>
          <w:sz w:val="20"/>
          <w:szCs w:val="20"/>
        </w:rPr>
        <w:t xml:space="preserve">reference/zkušenosti: zkušenost spočívající v osobní účasti na pozici Architekt kybernetické bezpečnosti nebo věcně obdobné na minimálně dvou (2) ICT projektech, jejichž předmětem byl vývoj a/nebo rozvoj informačního systému veřejné správy, ve smyslu zákona o IS veřejné správy a zákona o kybernetické bezpečnosti, přičemž finanční objem každého z těchto projektů činil alespoň 2 mil. Kč bez DPH; </w:t>
      </w:r>
    </w:p>
    <w:p w14:paraId="71959EE7" w14:textId="77777777" w:rsidR="00A526CC" w:rsidRPr="00E223DD" w:rsidRDefault="00A526CC" w:rsidP="00E223DD">
      <w:pPr>
        <w:pStyle w:val="odrkyChar"/>
        <w:numPr>
          <w:ilvl w:val="3"/>
          <w:numId w:val="7"/>
        </w:numPr>
        <w:rPr>
          <w:sz w:val="20"/>
          <w:szCs w:val="20"/>
        </w:rPr>
      </w:pPr>
      <w:r w:rsidRPr="00E223DD">
        <w:rPr>
          <w:sz w:val="20"/>
          <w:szCs w:val="20"/>
        </w:rPr>
        <w:t>Platná certifikace   z níže uvedených:</w:t>
      </w:r>
    </w:p>
    <w:p w14:paraId="13FDF6DC" w14:textId="77777777" w:rsidR="00A526CC" w:rsidRPr="00E223DD" w:rsidRDefault="00A526CC" w:rsidP="00E223DD">
      <w:pPr>
        <w:pStyle w:val="odrkyChar"/>
        <w:numPr>
          <w:ilvl w:val="3"/>
          <w:numId w:val="7"/>
        </w:numPr>
      </w:pPr>
      <w:proofErr w:type="spellStart"/>
      <w:r w:rsidRPr="00E223DD">
        <w:rPr>
          <w:sz w:val="20"/>
          <w:szCs w:val="20"/>
        </w:rPr>
        <w:t>Certified</w:t>
      </w:r>
      <w:proofErr w:type="spellEnd"/>
      <w:r w:rsidRPr="00E223DD">
        <w:rPr>
          <w:sz w:val="20"/>
          <w:szCs w:val="20"/>
        </w:rPr>
        <w:t xml:space="preserve"> </w:t>
      </w:r>
      <w:proofErr w:type="spellStart"/>
      <w:r w:rsidRPr="00E223DD">
        <w:rPr>
          <w:sz w:val="20"/>
          <w:szCs w:val="20"/>
        </w:rPr>
        <w:t>Ethical</w:t>
      </w:r>
      <w:proofErr w:type="spellEnd"/>
      <w:r w:rsidRPr="00E223DD">
        <w:rPr>
          <w:sz w:val="20"/>
          <w:szCs w:val="20"/>
        </w:rPr>
        <w:t xml:space="preserve"> Hacker (CEH), nebo </w:t>
      </w:r>
    </w:p>
    <w:p w14:paraId="10F421FA" w14:textId="77777777" w:rsidR="00A526CC" w:rsidRPr="00E223DD" w:rsidRDefault="00A526CC" w:rsidP="00E223DD">
      <w:pPr>
        <w:pStyle w:val="odrkyChar"/>
        <w:numPr>
          <w:ilvl w:val="3"/>
          <w:numId w:val="7"/>
        </w:numPr>
      </w:pPr>
      <w:proofErr w:type="spellStart"/>
      <w:r w:rsidRPr="00E223DD">
        <w:rPr>
          <w:sz w:val="20"/>
          <w:szCs w:val="20"/>
        </w:rPr>
        <w:t>CompTIA</w:t>
      </w:r>
      <w:proofErr w:type="spellEnd"/>
      <w:r w:rsidRPr="00E223DD">
        <w:rPr>
          <w:sz w:val="20"/>
          <w:szCs w:val="20"/>
        </w:rPr>
        <w:t xml:space="preserve"> </w:t>
      </w:r>
      <w:proofErr w:type="spellStart"/>
      <w:r w:rsidRPr="00E223DD">
        <w:rPr>
          <w:sz w:val="20"/>
          <w:szCs w:val="20"/>
        </w:rPr>
        <w:t>Security</w:t>
      </w:r>
      <w:proofErr w:type="spellEnd"/>
      <w:r w:rsidRPr="00E223DD">
        <w:rPr>
          <w:sz w:val="20"/>
          <w:szCs w:val="20"/>
        </w:rPr>
        <w:t xml:space="preserve"> +, nebo </w:t>
      </w:r>
    </w:p>
    <w:p w14:paraId="00C83550" w14:textId="77777777" w:rsidR="00A526CC" w:rsidRPr="00E223DD" w:rsidRDefault="00A526CC" w:rsidP="00E223DD">
      <w:pPr>
        <w:pStyle w:val="odrkyChar"/>
        <w:numPr>
          <w:ilvl w:val="3"/>
          <w:numId w:val="7"/>
        </w:numPr>
      </w:pPr>
      <w:proofErr w:type="spellStart"/>
      <w:r w:rsidRPr="00E223DD">
        <w:rPr>
          <w:sz w:val="20"/>
          <w:szCs w:val="20"/>
        </w:rPr>
        <w:t>Certified</w:t>
      </w:r>
      <w:proofErr w:type="spellEnd"/>
      <w:r w:rsidRPr="00E223DD">
        <w:rPr>
          <w:sz w:val="20"/>
          <w:szCs w:val="20"/>
        </w:rPr>
        <w:t xml:space="preserve"> </w:t>
      </w:r>
      <w:proofErr w:type="spellStart"/>
      <w:r w:rsidRPr="00E223DD">
        <w:rPr>
          <w:sz w:val="20"/>
          <w:szCs w:val="20"/>
        </w:rPr>
        <w:t>Information</w:t>
      </w:r>
      <w:proofErr w:type="spellEnd"/>
      <w:r w:rsidRPr="00E223DD">
        <w:rPr>
          <w:sz w:val="20"/>
          <w:szCs w:val="20"/>
        </w:rPr>
        <w:t xml:space="preserve"> </w:t>
      </w:r>
      <w:proofErr w:type="spellStart"/>
      <w:r w:rsidRPr="00E223DD">
        <w:rPr>
          <w:sz w:val="20"/>
          <w:szCs w:val="20"/>
        </w:rPr>
        <w:t>Security</w:t>
      </w:r>
      <w:proofErr w:type="spellEnd"/>
      <w:r w:rsidRPr="00E223DD">
        <w:rPr>
          <w:sz w:val="20"/>
          <w:szCs w:val="20"/>
        </w:rPr>
        <w:t xml:space="preserve"> </w:t>
      </w:r>
      <w:proofErr w:type="spellStart"/>
      <w:r w:rsidRPr="00E223DD">
        <w:rPr>
          <w:sz w:val="20"/>
          <w:szCs w:val="20"/>
        </w:rPr>
        <w:t>Manager</w:t>
      </w:r>
      <w:proofErr w:type="spellEnd"/>
      <w:r w:rsidRPr="00E223DD">
        <w:rPr>
          <w:sz w:val="20"/>
          <w:szCs w:val="20"/>
        </w:rPr>
        <w:t xml:space="preserve"> (CISM), nebo </w:t>
      </w:r>
    </w:p>
    <w:p w14:paraId="1BB1E81A" w14:textId="77777777" w:rsidR="00A526CC" w:rsidRPr="00E223DD" w:rsidRDefault="00A526CC" w:rsidP="00E223DD">
      <w:pPr>
        <w:pStyle w:val="odrkyChar"/>
        <w:numPr>
          <w:ilvl w:val="3"/>
          <w:numId w:val="7"/>
        </w:numPr>
      </w:pPr>
      <w:proofErr w:type="spellStart"/>
      <w:r w:rsidRPr="00E223DD">
        <w:rPr>
          <w:sz w:val="20"/>
          <w:szCs w:val="20"/>
        </w:rPr>
        <w:t>Certified</w:t>
      </w:r>
      <w:proofErr w:type="spellEnd"/>
      <w:r w:rsidRPr="00E223DD">
        <w:rPr>
          <w:sz w:val="20"/>
          <w:szCs w:val="20"/>
        </w:rPr>
        <w:t xml:space="preserve"> in Risk and </w:t>
      </w:r>
      <w:proofErr w:type="spellStart"/>
      <w:r w:rsidRPr="00E223DD">
        <w:rPr>
          <w:sz w:val="20"/>
          <w:szCs w:val="20"/>
        </w:rPr>
        <w:t>Information</w:t>
      </w:r>
      <w:proofErr w:type="spellEnd"/>
      <w:r w:rsidRPr="00E223DD">
        <w:rPr>
          <w:sz w:val="20"/>
          <w:szCs w:val="20"/>
        </w:rPr>
        <w:t xml:space="preserve"> Systems </w:t>
      </w:r>
      <w:proofErr w:type="spellStart"/>
      <w:r w:rsidRPr="00E223DD">
        <w:rPr>
          <w:sz w:val="20"/>
          <w:szCs w:val="20"/>
        </w:rPr>
        <w:t>Control</w:t>
      </w:r>
      <w:proofErr w:type="spellEnd"/>
      <w:r w:rsidRPr="00E223DD">
        <w:rPr>
          <w:sz w:val="20"/>
          <w:szCs w:val="20"/>
        </w:rPr>
        <w:t xml:space="preserve"> (CRISC), nebo </w:t>
      </w:r>
    </w:p>
    <w:p w14:paraId="1321DD1B" w14:textId="77777777" w:rsidR="00A526CC" w:rsidRPr="00E223DD" w:rsidRDefault="00A526CC" w:rsidP="00E223DD">
      <w:pPr>
        <w:pStyle w:val="odrkyChar"/>
        <w:numPr>
          <w:ilvl w:val="3"/>
          <w:numId w:val="7"/>
        </w:numPr>
      </w:pPr>
      <w:proofErr w:type="spellStart"/>
      <w:r w:rsidRPr="00E223DD">
        <w:rPr>
          <w:sz w:val="20"/>
          <w:szCs w:val="20"/>
        </w:rPr>
        <w:t>Certified</w:t>
      </w:r>
      <w:proofErr w:type="spellEnd"/>
      <w:r w:rsidRPr="00E223DD">
        <w:rPr>
          <w:sz w:val="20"/>
          <w:szCs w:val="20"/>
        </w:rPr>
        <w:t xml:space="preserve"> </w:t>
      </w:r>
      <w:proofErr w:type="spellStart"/>
      <w:r w:rsidRPr="00E223DD">
        <w:rPr>
          <w:sz w:val="20"/>
          <w:szCs w:val="20"/>
        </w:rPr>
        <w:t>Information</w:t>
      </w:r>
      <w:proofErr w:type="spellEnd"/>
      <w:r w:rsidRPr="00E223DD">
        <w:rPr>
          <w:sz w:val="20"/>
          <w:szCs w:val="20"/>
        </w:rPr>
        <w:t xml:space="preserve"> Systems </w:t>
      </w:r>
      <w:proofErr w:type="spellStart"/>
      <w:r w:rsidRPr="00E223DD">
        <w:rPr>
          <w:sz w:val="20"/>
          <w:szCs w:val="20"/>
        </w:rPr>
        <w:t>Security</w:t>
      </w:r>
      <w:proofErr w:type="spellEnd"/>
      <w:r w:rsidRPr="00E223DD">
        <w:rPr>
          <w:sz w:val="20"/>
          <w:szCs w:val="20"/>
        </w:rPr>
        <w:t xml:space="preserve"> Professional (CISSP), nebo </w:t>
      </w:r>
    </w:p>
    <w:p w14:paraId="152C0182" w14:textId="77777777" w:rsidR="00A526CC" w:rsidRPr="00E223DD" w:rsidRDefault="00A526CC" w:rsidP="00E223DD">
      <w:pPr>
        <w:pStyle w:val="odrkyChar"/>
        <w:numPr>
          <w:ilvl w:val="3"/>
          <w:numId w:val="7"/>
        </w:numPr>
      </w:pPr>
      <w:r w:rsidRPr="00E223DD">
        <w:rPr>
          <w:sz w:val="20"/>
          <w:szCs w:val="20"/>
        </w:rPr>
        <w:t xml:space="preserve">Manažer BI (akreditační schéma ČIA), nebo </w:t>
      </w:r>
    </w:p>
    <w:p w14:paraId="544285E5" w14:textId="77777777" w:rsidR="00A526CC" w:rsidRPr="00E223DD" w:rsidRDefault="00A526CC" w:rsidP="00E223DD">
      <w:pPr>
        <w:pStyle w:val="odrkyChar"/>
        <w:numPr>
          <w:ilvl w:val="3"/>
          <w:numId w:val="7"/>
        </w:numPr>
      </w:pPr>
      <w:r w:rsidRPr="00E223DD">
        <w:rPr>
          <w:sz w:val="20"/>
          <w:szCs w:val="20"/>
        </w:rPr>
        <w:t>jiná certifikace srovnatelné/vyšší úrovně.</w:t>
      </w:r>
    </w:p>
    <w:p w14:paraId="2626E4C5" w14:textId="77777777" w:rsidR="00AC492F" w:rsidRDefault="00AC492F" w:rsidP="002840D0">
      <w:pPr>
        <w:jc w:val="both"/>
        <w:rPr>
          <w:rFonts w:ascii="Arial" w:eastAsia="Arial" w:hAnsi="Arial" w:cs="Arial"/>
        </w:rPr>
      </w:pPr>
    </w:p>
    <w:p w14:paraId="4F8D490B" w14:textId="77777777" w:rsidR="00A526CC" w:rsidRPr="002840D0" w:rsidRDefault="00A526CC" w:rsidP="002840D0">
      <w:pPr>
        <w:jc w:val="both"/>
        <w:rPr>
          <w:rFonts w:ascii="Arial" w:eastAsia="Arial" w:hAnsi="Arial" w:cs="Arial"/>
        </w:rPr>
      </w:pPr>
    </w:p>
    <w:p w14:paraId="590D4EEF" w14:textId="3732A618" w:rsidR="4C087FA4" w:rsidRDefault="4C087FA4" w:rsidP="007B508D">
      <w:pPr>
        <w:spacing w:before="120" w:after="120"/>
        <w:ind w:left="440"/>
        <w:jc w:val="both"/>
        <w:rPr>
          <w:rFonts w:ascii="Arial" w:eastAsia="Arial" w:hAnsi="Arial" w:cs="Arial"/>
          <w:i/>
          <w:iCs/>
          <w:highlight w:val="lightGray"/>
        </w:rPr>
      </w:pPr>
      <w:r w:rsidRPr="291D19D4">
        <w:rPr>
          <w:rFonts w:ascii="Arial" w:eastAsia="Arial" w:hAnsi="Arial" w:cs="Arial"/>
          <w:b/>
          <w:bCs/>
          <w:i/>
          <w:iCs/>
          <w:highlight w:val="lightGray"/>
        </w:rPr>
        <w:t>Pozn. pro účastníky:</w:t>
      </w:r>
      <w:r w:rsidRPr="291D19D4">
        <w:rPr>
          <w:rFonts w:ascii="Arial" w:eastAsia="Arial" w:hAnsi="Arial" w:cs="Arial"/>
          <w:i/>
          <w:iCs/>
          <w:highlight w:val="lightGray"/>
        </w:rPr>
        <w:t xml:space="preserve"> účastník doplní jméno, příjmení, popř. titul příslušných osob projektového týmu </w:t>
      </w:r>
    </w:p>
    <w:p w14:paraId="48346377" w14:textId="79D6C879" w:rsidR="001766B2" w:rsidRPr="0096069C" w:rsidRDefault="001766B2" w:rsidP="001766B2">
      <w:pPr>
        <w:pStyle w:val="odrkyChar"/>
        <w:ind w:left="440"/>
        <w:rPr>
          <w:sz w:val="24"/>
          <w:szCs w:val="24"/>
        </w:rPr>
      </w:pPr>
      <w:r w:rsidRPr="241C04FD">
        <w:rPr>
          <w:sz w:val="20"/>
          <w:szCs w:val="20"/>
        </w:rPr>
        <w:t xml:space="preserve">Uvedené osoby projektového týmu </w:t>
      </w:r>
      <w:r w:rsidR="00F618D3">
        <w:rPr>
          <w:sz w:val="20"/>
          <w:szCs w:val="20"/>
        </w:rPr>
        <w:t>(uvedou se v příloze č. 3</w:t>
      </w:r>
      <w:r w:rsidR="00F74259">
        <w:rPr>
          <w:sz w:val="20"/>
          <w:szCs w:val="20"/>
        </w:rPr>
        <w:t xml:space="preserve"> smlouvy) </w:t>
      </w:r>
      <w:r w:rsidRPr="241C04FD">
        <w:rPr>
          <w:sz w:val="20"/>
          <w:szCs w:val="20"/>
        </w:rPr>
        <w:t xml:space="preserve">musí splňovat požadavky, které na ně </w:t>
      </w:r>
      <w:r w:rsidR="5B7D19FE" w:rsidRPr="241C04FD">
        <w:rPr>
          <w:sz w:val="20"/>
          <w:szCs w:val="20"/>
        </w:rPr>
        <w:t>O</w:t>
      </w:r>
      <w:r w:rsidRPr="241C04FD">
        <w:rPr>
          <w:sz w:val="20"/>
          <w:szCs w:val="20"/>
        </w:rPr>
        <w:t xml:space="preserve">bjednatel stanovil v technické kvalifikaci v zadávacím řízení, které předcházelo </w:t>
      </w:r>
      <w:r w:rsidR="00075ECB" w:rsidRPr="241C04FD">
        <w:rPr>
          <w:sz w:val="20"/>
          <w:szCs w:val="20"/>
        </w:rPr>
        <w:t xml:space="preserve">a týkalo se </w:t>
      </w:r>
      <w:r w:rsidRPr="241C04FD">
        <w:rPr>
          <w:sz w:val="20"/>
          <w:szCs w:val="20"/>
        </w:rPr>
        <w:t xml:space="preserve">uzavření této smlouvy, a které jsou zároveň shodně uvedené pod jednotlivými odrážkami výše v tomto odstavci. </w:t>
      </w:r>
      <w:r w:rsidR="00571AE8" w:rsidRPr="00571AE8">
        <w:rPr>
          <w:sz w:val="20"/>
          <w:szCs w:val="20"/>
        </w:rPr>
        <w:t xml:space="preserve">Role/funkce Programátor, Databázový specialista, Síťový specialista/správa infrastruktury a Lektora/školitele může být kumulována s některou z ostatních rolí/funkcí projektového týmu v rámci jedné osoby, v případě že příslušná osoba splňuje všechny kvalifikační požadavky uvedené výše pro jednotlivé kumulované role/funkce. V případě kumulace jednotlivých rolí/funkcí v rámci jedné osoby však musí mít projektový tým Zhotovitele min. 4 osoby. </w:t>
      </w:r>
      <w:r w:rsidR="00245377" w:rsidRPr="241C04FD">
        <w:rPr>
          <w:sz w:val="20"/>
          <w:szCs w:val="20"/>
        </w:rPr>
        <w:t xml:space="preserve">Změny (doplnění) člena projektového týmu je možné provést pouze po předchozí dohodě smluvních stran na základě písemného protokolu o těchto změnách podepsaného zástupci – kontaktními osobami ve věcech technických nebo smluvních. Pokud dochází ke změně (doplnění) člena projektového týmu, musí nový člen projektového týmu splňovat požadavky, které na něj </w:t>
      </w:r>
      <w:r w:rsidR="247272F6" w:rsidRPr="241C04FD">
        <w:rPr>
          <w:sz w:val="20"/>
          <w:szCs w:val="20"/>
        </w:rPr>
        <w:t>O</w:t>
      </w:r>
      <w:r w:rsidR="00245377" w:rsidRPr="241C04FD">
        <w:rPr>
          <w:sz w:val="20"/>
          <w:szCs w:val="20"/>
        </w:rPr>
        <w:t xml:space="preserve">bjednatel stanovil v technické kvalifikaci v zadávacím řízení, která předcházelo a týkalo se uzavření této smlouvy, a které jsou rovněž shodně uvedené pod jednotlivými odrážkami výše v tomto odstavci, přičemž tyto požadavky musejí být doloženy prostřednictvím dokladů, které byl </w:t>
      </w:r>
      <w:r w:rsidR="5356CD27" w:rsidRPr="241C04FD">
        <w:rPr>
          <w:sz w:val="20"/>
          <w:szCs w:val="20"/>
        </w:rPr>
        <w:t>Z</w:t>
      </w:r>
      <w:r w:rsidR="00245377" w:rsidRPr="241C04FD">
        <w:rPr>
          <w:sz w:val="20"/>
          <w:szCs w:val="20"/>
        </w:rPr>
        <w:t xml:space="preserve">hotovitel povinen předložit v předmětném zadávacím řízení. Provedení změny osoby </w:t>
      </w:r>
      <w:r w:rsidR="741695BF" w:rsidRPr="241C04FD">
        <w:rPr>
          <w:sz w:val="20"/>
          <w:szCs w:val="20"/>
        </w:rPr>
        <w:t>Z</w:t>
      </w:r>
      <w:r w:rsidR="00245377" w:rsidRPr="241C04FD">
        <w:rPr>
          <w:sz w:val="20"/>
          <w:szCs w:val="20"/>
        </w:rPr>
        <w:t xml:space="preserve">hotovitelem bez splnění shora uvedených podmínek se považuje za podstatné porušení smlouvy, nejedná-li se o případ vyšší moci. </w:t>
      </w:r>
    </w:p>
    <w:p w14:paraId="1CD89AD5" w14:textId="13699D2D" w:rsidR="001766B2" w:rsidRDefault="001766B2" w:rsidP="005C0796">
      <w:pPr>
        <w:pStyle w:val="odrkyChar"/>
        <w:numPr>
          <w:ilvl w:val="0"/>
          <w:numId w:val="7"/>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5BF70C8" w14:textId="0C9E806B" w:rsidR="00245377" w:rsidRDefault="00245377" w:rsidP="005C0796">
      <w:pPr>
        <w:pStyle w:val="odrkyChar"/>
        <w:numPr>
          <w:ilvl w:val="0"/>
          <w:numId w:val="7"/>
        </w:numPr>
        <w:tabs>
          <w:tab w:val="clear" w:pos="280"/>
          <w:tab w:val="num" w:pos="440"/>
        </w:tabs>
        <w:ind w:left="440" w:hanging="440"/>
        <w:rPr>
          <w:sz w:val="20"/>
          <w:szCs w:val="20"/>
        </w:rPr>
      </w:pPr>
      <w:r w:rsidRPr="241C04FD">
        <w:rPr>
          <w:sz w:val="20"/>
          <w:szCs w:val="20"/>
        </w:rPr>
        <w:lastRenderedPageBreak/>
        <w:t xml:space="preserve">Zhotovitel je povinen oznámit </w:t>
      </w:r>
      <w:r w:rsidR="1E866965" w:rsidRPr="241C04FD">
        <w:rPr>
          <w:sz w:val="20"/>
          <w:szCs w:val="20"/>
        </w:rPr>
        <w:t>O</w:t>
      </w:r>
      <w:r w:rsidRPr="241C04FD">
        <w:rPr>
          <w:sz w:val="20"/>
          <w:szCs w:val="20"/>
        </w:rPr>
        <w:t xml:space="preserve">bjednateli všechny okolnosti, které zjistil při plnění předmětu této smlouvy, které mohou mít vliv na změnu pokynů </w:t>
      </w:r>
      <w:r w:rsidR="72A3506E" w:rsidRPr="241C04FD">
        <w:rPr>
          <w:sz w:val="20"/>
          <w:szCs w:val="20"/>
        </w:rPr>
        <w:t>O</w:t>
      </w:r>
      <w:r w:rsidRPr="241C04FD">
        <w:rPr>
          <w:sz w:val="20"/>
          <w:szCs w:val="20"/>
        </w:rPr>
        <w:t>bjednatele. Zjistí-</w:t>
      </w:r>
      <w:proofErr w:type="spellStart"/>
      <w:r w:rsidRPr="241C04FD">
        <w:rPr>
          <w:sz w:val="20"/>
          <w:szCs w:val="20"/>
        </w:rPr>
        <w:t>Ii</w:t>
      </w:r>
      <w:proofErr w:type="spellEnd"/>
      <w:r w:rsidRPr="241C04FD">
        <w:rPr>
          <w:sz w:val="20"/>
          <w:szCs w:val="20"/>
        </w:rPr>
        <w:t xml:space="preserve"> </w:t>
      </w:r>
      <w:r w:rsidR="6836FC28" w:rsidRPr="241C04FD">
        <w:rPr>
          <w:sz w:val="20"/>
          <w:szCs w:val="20"/>
        </w:rPr>
        <w:t>Z</w:t>
      </w:r>
      <w:r w:rsidRPr="241C04FD">
        <w:rPr>
          <w:sz w:val="20"/>
          <w:szCs w:val="20"/>
        </w:rPr>
        <w:t xml:space="preserve">hotovitel, že pokyny </w:t>
      </w:r>
      <w:r w:rsidR="08F6C4C1" w:rsidRPr="241C04FD">
        <w:rPr>
          <w:sz w:val="20"/>
          <w:szCs w:val="20"/>
        </w:rPr>
        <w:t>O</w:t>
      </w:r>
      <w:r w:rsidRPr="241C04FD">
        <w:rPr>
          <w:sz w:val="20"/>
          <w:szCs w:val="20"/>
        </w:rPr>
        <w:t xml:space="preserve">bjednatele jsou nevhodné či neúčelné pro plnění předmětu této smlouvy, je povinen na to </w:t>
      </w:r>
      <w:r w:rsidR="79BA6BE2" w:rsidRPr="241C04FD">
        <w:rPr>
          <w:sz w:val="20"/>
          <w:szCs w:val="20"/>
        </w:rPr>
        <w:t>O</w:t>
      </w:r>
      <w:r w:rsidRPr="241C04FD">
        <w:rPr>
          <w:sz w:val="20"/>
          <w:szCs w:val="20"/>
        </w:rPr>
        <w:t xml:space="preserve">bjednatele neprodleně písemně upozornit. Zhotovitel je povinen chránit zájmy </w:t>
      </w:r>
      <w:r w:rsidR="0E8CB7E1" w:rsidRPr="241C04FD">
        <w:rPr>
          <w:sz w:val="20"/>
          <w:szCs w:val="20"/>
        </w:rPr>
        <w:t>O</w:t>
      </w:r>
      <w:r w:rsidRPr="241C04FD">
        <w:rPr>
          <w:sz w:val="20"/>
          <w:szCs w:val="20"/>
        </w:rPr>
        <w:t xml:space="preserve">bjednatele, zejména je povinen upozornit </w:t>
      </w:r>
      <w:r w:rsidR="2EE845F4" w:rsidRPr="241C04FD">
        <w:rPr>
          <w:sz w:val="20"/>
          <w:szCs w:val="20"/>
        </w:rPr>
        <w:t>O</w:t>
      </w:r>
      <w:r w:rsidRPr="241C04FD">
        <w:rPr>
          <w:sz w:val="20"/>
          <w:szCs w:val="20"/>
        </w:rPr>
        <w:t>bjednatele na veškerá nebezpečí škod, která jsou mu známa a která souvisejí s plněním předmětu této smlouvy.</w:t>
      </w:r>
    </w:p>
    <w:p w14:paraId="7077D99F" w14:textId="6C1332FA" w:rsidR="00245377" w:rsidRDefault="00245377" w:rsidP="005C0796">
      <w:pPr>
        <w:pStyle w:val="odrkyChar"/>
        <w:numPr>
          <w:ilvl w:val="0"/>
          <w:numId w:val="7"/>
        </w:numPr>
        <w:tabs>
          <w:tab w:val="clear" w:pos="280"/>
          <w:tab w:val="num" w:pos="440"/>
        </w:tabs>
        <w:ind w:left="440" w:hanging="440"/>
        <w:rPr>
          <w:sz w:val="20"/>
          <w:szCs w:val="20"/>
        </w:rPr>
      </w:pPr>
      <w:r w:rsidRPr="241C04FD">
        <w:rPr>
          <w:sz w:val="20"/>
          <w:szCs w:val="20"/>
        </w:rPr>
        <w:t xml:space="preserve">Po ukončení této smlouvy je </w:t>
      </w:r>
      <w:r w:rsidR="74E73903" w:rsidRPr="241C04FD">
        <w:rPr>
          <w:sz w:val="20"/>
          <w:szCs w:val="20"/>
        </w:rPr>
        <w:t>Z</w:t>
      </w:r>
      <w:r w:rsidRPr="241C04FD">
        <w:rPr>
          <w:sz w:val="20"/>
          <w:szCs w:val="20"/>
        </w:rPr>
        <w:t xml:space="preserve">hotovitel bez zbytečného odkladu povinen předat </w:t>
      </w:r>
      <w:r w:rsidR="266FE20A" w:rsidRPr="241C04FD">
        <w:rPr>
          <w:sz w:val="20"/>
          <w:szCs w:val="20"/>
        </w:rPr>
        <w:t>O</w:t>
      </w:r>
      <w:r w:rsidRPr="241C04FD">
        <w:rPr>
          <w:sz w:val="20"/>
          <w:szCs w:val="20"/>
        </w:rPr>
        <w:t xml:space="preserve">bjednateli veškeré podklady, které mu </w:t>
      </w:r>
      <w:r w:rsidR="00D18757" w:rsidRPr="241C04FD">
        <w:rPr>
          <w:sz w:val="20"/>
          <w:szCs w:val="20"/>
        </w:rPr>
        <w:t>O</w:t>
      </w:r>
      <w:r w:rsidRPr="241C04FD">
        <w:rPr>
          <w:sz w:val="20"/>
          <w:szCs w:val="20"/>
        </w:rPr>
        <w:t>bjednatel předal za účelem realizace předmětu plnění této smlouvy, resp.</w:t>
      </w:r>
      <w:r w:rsidR="00CA3810" w:rsidRPr="241C04FD">
        <w:rPr>
          <w:sz w:val="20"/>
          <w:szCs w:val="20"/>
        </w:rPr>
        <w:t xml:space="preserve"> </w:t>
      </w:r>
      <w:r w:rsidRPr="241C04FD">
        <w:rPr>
          <w:sz w:val="20"/>
          <w:szCs w:val="20"/>
        </w:rPr>
        <w:t>je povinen mu je předat i dříve např. po předání díla, pokud je již nepotřebuje pro zajištění podpory provozu díla.</w:t>
      </w:r>
    </w:p>
    <w:p w14:paraId="12B62F69" w14:textId="77777777" w:rsidR="001766B2" w:rsidRDefault="001766B2" w:rsidP="001766B2">
      <w:pPr>
        <w:pStyle w:val="odrkyChar"/>
        <w:ind w:left="440"/>
        <w:rPr>
          <w:sz w:val="20"/>
          <w:szCs w:val="20"/>
        </w:rPr>
      </w:pPr>
    </w:p>
    <w:p w14:paraId="72458B89"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XI.</w:t>
      </w:r>
    </w:p>
    <w:p w14:paraId="7106F00B" w14:textId="77777777" w:rsidR="001766B2" w:rsidRPr="00C24AB8" w:rsidRDefault="73EAD058" w:rsidP="001766B2">
      <w:pPr>
        <w:pStyle w:val="Default"/>
        <w:spacing w:after="120"/>
        <w:jc w:val="center"/>
        <w:rPr>
          <w:rFonts w:ascii="Arial" w:hAnsi="Arial" w:cs="Arial"/>
          <w:b/>
          <w:bCs/>
          <w:color w:val="auto"/>
          <w:sz w:val="20"/>
          <w:szCs w:val="20"/>
        </w:rPr>
      </w:pPr>
      <w:r w:rsidRPr="49C0C7B4">
        <w:rPr>
          <w:rFonts w:ascii="Arial" w:hAnsi="Arial" w:cs="Arial"/>
          <w:b/>
          <w:bCs/>
          <w:color w:val="auto"/>
          <w:sz w:val="20"/>
          <w:szCs w:val="20"/>
        </w:rPr>
        <w:t>Povinnosti archivace a součinnosti při kontrolách</w:t>
      </w:r>
    </w:p>
    <w:p w14:paraId="3233B7C7" w14:textId="121F61CB" w:rsidR="001766B2" w:rsidRPr="00C24AB8" w:rsidRDefault="73EAD058" w:rsidP="005C0796">
      <w:pPr>
        <w:numPr>
          <w:ilvl w:val="0"/>
          <w:numId w:val="6"/>
        </w:numPr>
        <w:tabs>
          <w:tab w:val="clear" w:pos="720"/>
          <w:tab w:val="num" w:pos="440"/>
          <w:tab w:val="num" w:pos="1440"/>
        </w:tabs>
        <w:spacing w:after="120"/>
        <w:ind w:left="440" w:hanging="440"/>
        <w:jc w:val="both"/>
        <w:rPr>
          <w:rFonts w:ascii="Arial" w:hAnsi="Arial" w:cs="Arial"/>
        </w:rPr>
      </w:pPr>
      <w:r w:rsidRPr="24F90BE2">
        <w:rPr>
          <w:rFonts w:ascii="Arial" w:hAnsi="Arial" w:cs="Arial"/>
        </w:rPr>
        <w:t xml:space="preserve">Zhotovitel je povinen archivovat veškerou dokumentaci spojenou s předmětem </w:t>
      </w:r>
      <w:r w:rsidR="76E387B4" w:rsidRPr="24F90BE2">
        <w:rPr>
          <w:rFonts w:ascii="Arial" w:hAnsi="Arial" w:cs="Arial"/>
        </w:rPr>
        <w:t xml:space="preserve">plnění </w:t>
      </w:r>
      <w:r w:rsidRPr="24F90BE2">
        <w:rPr>
          <w:rFonts w:ascii="Arial" w:hAnsi="Arial" w:cs="Arial"/>
        </w:rPr>
        <w:t xml:space="preserve">této smlouvy (zejm. účetní doklady) od účinnosti této </w:t>
      </w:r>
      <w:r w:rsidRPr="00780F58">
        <w:rPr>
          <w:rFonts w:ascii="Arial" w:hAnsi="Arial" w:cs="Arial"/>
        </w:rPr>
        <w:t xml:space="preserve">smlouvy do </w:t>
      </w:r>
      <w:r w:rsidR="26BFB72E" w:rsidRPr="00780F58">
        <w:rPr>
          <w:rFonts w:ascii="Arial" w:hAnsi="Arial" w:cs="Arial"/>
        </w:rPr>
        <w:t>31.12.2035</w:t>
      </w:r>
      <w:r w:rsidRPr="00780F58">
        <w:rPr>
          <w:rFonts w:ascii="Arial" w:hAnsi="Arial" w:cs="Arial"/>
        </w:rPr>
        <w:t>, včetně</w:t>
      </w:r>
      <w:r w:rsidRPr="24F90BE2">
        <w:rPr>
          <w:rFonts w:ascii="Arial" w:hAnsi="Arial" w:cs="Arial"/>
        </w:rPr>
        <w:t xml:space="preserve"> umožnění přístupu k ní. </w:t>
      </w:r>
      <w:r w:rsidR="76E387B4" w:rsidRPr="24F90BE2">
        <w:rPr>
          <w:rFonts w:ascii="Arial" w:hAnsi="Arial" w:cs="Arial"/>
        </w:rPr>
        <w:t xml:space="preserve">Pokud je v českých právních předpisech stanovena lhůta delší, musí se jí </w:t>
      </w:r>
      <w:r w:rsidR="07F7A6D2" w:rsidRPr="24F90BE2">
        <w:rPr>
          <w:rFonts w:ascii="Arial" w:hAnsi="Arial" w:cs="Arial"/>
        </w:rPr>
        <w:t>Z</w:t>
      </w:r>
      <w:r w:rsidR="76E387B4" w:rsidRPr="24F90BE2">
        <w:rPr>
          <w:rFonts w:ascii="Arial" w:hAnsi="Arial" w:cs="Arial"/>
        </w:rPr>
        <w:t>hotovitel řídit.</w:t>
      </w:r>
    </w:p>
    <w:p w14:paraId="22DB80C3" w14:textId="7CBC2618" w:rsidR="002D1597" w:rsidRPr="00681ECC" w:rsidRDefault="73EAD058" w:rsidP="005C0796">
      <w:pPr>
        <w:pStyle w:val="odrkyChar"/>
        <w:numPr>
          <w:ilvl w:val="0"/>
          <w:numId w:val="6"/>
        </w:numPr>
        <w:tabs>
          <w:tab w:val="clear" w:pos="720"/>
          <w:tab w:val="num" w:pos="426"/>
          <w:tab w:val="left" w:pos="1416"/>
          <w:tab w:val="left" w:pos="2124"/>
          <w:tab w:val="left" w:pos="2832"/>
          <w:tab w:val="left" w:pos="3225"/>
        </w:tabs>
        <w:spacing w:after="160" w:line="259" w:lineRule="auto"/>
        <w:ind w:left="426" w:hanging="426"/>
        <w:rPr>
          <w:b/>
        </w:rPr>
      </w:pPr>
      <w:bookmarkStart w:id="5" w:name="_Hlk509838046"/>
      <w:r w:rsidRPr="00780F58">
        <w:rPr>
          <w:rFonts w:eastAsia="Calibri"/>
          <w:sz w:val="20"/>
          <w:szCs w:val="20"/>
        </w:rPr>
        <w:t xml:space="preserve">Zhotovitel je povinen minimálně do </w:t>
      </w:r>
      <w:r w:rsidR="5FD6D761" w:rsidRPr="00780F58">
        <w:rPr>
          <w:rFonts w:eastAsia="Calibri"/>
          <w:sz w:val="20"/>
          <w:szCs w:val="20"/>
        </w:rPr>
        <w:t>31.12.2035</w:t>
      </w:r>
      <w:r w:rsidRPr="00780F58">
        <w:rPr>
          <w:rFonts w:eastAsia="Calibri"/>
          <w:sz w:val="20"/>
          <w:szCs w:val="20"/>
        </w:rPr>
        <w:t xml:space="preserve"> poskytovat informace</w:t>
      </w:r>
      <w:r w:rsidRPr="00DE616B">
        <w:rPr>
          <w:sz w:val="20"/>
          <w:szCs w:val="20"/>
        </w:rPr>
        <w:t xml:space="preserve"> a dokumentaci vztahující se k předmětu </w:t>
      </w:r>
      <w:r w:rsidR="76E387B4" w:rsidRPr="00DE616B">
        <w:rPr>
          <w:sz w:val="20"/>
          <w:szCs w:val="20"/>
        </w:rPr>
        <w:t xml:space="preserve">plnění </w:t>
      </w:r>
      <w:r w:rsidRPr="00DE616B">
        <w:rPr>
          <w:sz w:val="20"/>
          <w:szCs w:val="20"/>
        </w:rPr>
        <w:t>této smlouvy zaměstnancům nebo zmocněncům pověřených orgánů [C</w:t>
      </w:r>
      <w:r w:rsidR="76E387B4" w:rsidRPr="00DE616B">
        <w:rPr>
          <w:sz w:val="20"/>
          <w:szCs w:val="20"/>
        </w:rPr>
        <w:t>entra pro regionální rozvoj Č</w:t>
      </w:r>
      <w:r w:rsidRPr="00DE616B">
        <w:rPr>
          <w:sz w:val="20"/>
          <w:szCs w:val="20"/>
        </w:rPr>
        <w:t>R, Ministerstva pro místní rozvoj ČR, Ministerstva financí ČR, Evropské komise, Evropského účetního dvora, Nejvyššího kontrolního úřadu, Auditního orgánu (dále jen „</w:t>
      </w:r>
      <w:r w:rsidRPr="00815102">
        <w:rPr>
          <w:b/>
          <w:bCs/>
          <w:sz w:val="20"/>
          <w:szCs w:val="20"/>
        </w:rPr>
        <w:t>AO</w:t>
      </w:r>
      <w:r w:rsidRPr="00DE616B">
        <w:rPr>
          <w:sz w:val="20"/>
          <w:szCs w:val="20"/>
        </w:rPr>
        <w:t>“), Platebního a certifikačního orgánu (dále jen „</w:t>
      </w:r>
      <w:r w:rsidRPr="00815102">
        <w:rPr>
          <w:b/>
          <w:bCs/>
          <w:sz w:val="20"/>
          <w:szCs w:val="20"/>
        </w:rPr>
        <w:t>PCO</w:t>
      </w:r>
      <w:r w:rsidRPr="00DE616B">
        <w:rPr>
          <w:sz w:val="20"/>
          <w:szCs w:val="20"/>
        </w:rPr>
        <w:t xml:space="preserve">“), příslušného orgánu finanční správy a dalších oprávněných orgánů státní správy] a je povinen informovat </w:t>
      </w:r>
      <w:r w:rsidR="5EB47172" w:rsidRPr="00DE616B">
        <w:rPr>
          <w:sz w:val="20"/>
          <w:szCs w:val="20"/>
        </w:rPr>
        <w:t>O</w:t>
      </w:r>
      <w:r w:rsidRPr="00DE616B">
        <w:rPr>
          <w:sz w:val="20"/>
          <w:szCs w:val="20"/>
        </w:rPr>
        <w:t xml:space="preserve">bjednatele, případně poskytovatele dotace o skutečnostech majících vliv na plnění předmětu této smlouvy, především je povinen informovat o jakýchkoli kontrolách </w:t>
      </w:r>
      <w:r w:rsidR="00780F58">
        <w:rPr>
          <w:sz w:val="20"/>
          <w:szCs w:val="20"/>
        </w:rPr>
        <w:br/>
      </w:r>
      <w:r w:rsidRPr="00DE616B">
        <w:rPr>
          <w:sz w:val="20"/>
          <w:szCs w:val="20"/>
        </w:rPr>
        <w:t xml:space="preserve">a auditech provedených v souvislosti s plnění předmětu této smlouvy. </w:t>
      </w:r>
      <w:r w:rsidR="76E387B4" w:rsidRPr="00DE616B">
        <w:rPr>
          <w:sz w:val="20"/>
          <w:szCs w:val="20"/>
        </w:rPr>
        <w:t>Zhotovitel je rovněž minimálně do 31. 12. 20</w:t>
      </w:r>
      <w:r w:rsidR="7995F11B" w:rsidRPr="00DE616B">
        <w:rPr>
          <w:sz w:val="20"/>
          <w:szCs w:val="20"/>
        </w:rPr>
        <w:t>35</w:t>
      </w:r>
      <w:r w:rsidR="76E387B4" w:rsidRPr="00DE616B">
        <w:rPr>
          <w:sz w:val="20"/>
          <w:szCs w:val="20"/>
        </w:rPr>
        <w:t xml:space="preserve"> povinen vytvářet podmínky k provádění kontrol (auditů) vztahujících se k realizaci plnění předmětu této smlouvy, podrobit se jejich provedení a poskytnout součinnost pro jejich výkon, a dále je povinen na žádost Objednatele, poskytovatele dotace, řídícího orgánu IROP, Centra pro regionální rozvoj ČR, Agentury ochrany přírody a krajiny ČR, PCO nebo AO poskytnout veškeré informace o výsledcích těchto kontrol a auditů včetně protokolů z těchto kontrol a zpráv o auditech. </w:t>
      </w:r>
      <w:r w:rsidRPr="00DE616B">
        <w:rPr>
          <w:sz w:val="20"/>
          <w:szCs w:val="20"/>
        </w:rPr>
        <w:t xml:space="preserve">V souladu s § 2 písm. e) zákona č. 320/2001 Sb., o finanční kontrole, ve znění pozdějších předpisů je </w:t>
      </w:r>
      <w:r w:rsidR="31A3629A" w:rsidRPr="00DE616B">
        <w:rPr>
          <w:sz w:val="20"/>
          <w:szCs w:val="20"/>
        </w:rPr>
        <w:t>Z</w:t>
      </w:r>
      <w:r w:rsidRPr="00DE616B">
        <w:rPr>
          <w:sz w:val="20"/>
          <w:szCs w:val="20"/>
        </w:rPr>
        <w:t xml:space="preserve">hotovitel povinen poskytnout kontrolním orgánům a </w:t>
      </w:r>
      <w:r w:rsidR="1B5C697E" w:rsidRPr="00DE616B">
        <w:rPr>
          <w:sz w:val="20"/>
          <w:szCs w:val="20"/>
        </w:rPr>
        <w:t>O</w:t>
      </w:r>
      <w:r w:rsidRPr="00DE616B">
        <w:rPr>
          <w:sz w:val="20"/>
          <w:szCs w:val="20"/>
        </w:rPr>
        <w:t>bjednateli veškerou potřebnou součinnost při výkonu finanční kontroly a obdobně zavázat i své případné poddodavatele.</w:t>
      </w:r>
      <w:bookmarkEnd w:id="5"/>
    </w:p>
    <w:p w14:paraId="1CAF0490" w14:textId="77777777" w:rsidR="00681ECC" w:rsidRPr="00815102" w:rsidRDefault="00681ECC" w:rsidP="00681ECC">
      <w:pPr>
        <w:pStyle w:val="odrkyChar"/>
        <w:tabs>
          <w:tab w:val="left" w:pos="1416"/>
          <w:tab w:val="left" w:pos="2124"/>
          <w:tab w:val="left" w:pos="2832"/>
          <w:tab w:val="left" w:pos="3225"/>
        </w:tabs>
        <w:spacing w:after="160" w:line="259" w:lineRule="auto"/>
        <w:ind w:left="426"/>
        <w:rPr>
          <w:b/>
        </w:rPr>
      </w:pPr>
    </w:p>
    <w:p w14:paraId="26C65185" w14:textId="5398AAC1" w:rsidR="001766B2" w:rsidRPr="00621823"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Článek XII.</w:t>
      </w:r>
    </w:p>
    <w:p w14:paraId="21323130" w14:textId="77777777" w:rsidR="001766B2"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Ochrana informací a závazek mlčenlivosti</w:t>
      </w:r>
    </w:p>
    <w:p w14:paraId="13C2E514" w14:textId="590E57EF" w:rsidR="001766B2" w:rsidRPr="003D5B03" w:rsidRDefault="001766B2" w:rsidP="005C0796">
      <w:pPr>
        <w:pStyle w:val="odrkyChar"/>
        <w:numPr>
          <w:ilvl w:val="0"/>
          <w:numId w:val="34"/>
        </w:numPr>
        <w:tabs>
          <w:tab w:val="clear" w:pos="720"/>
          <w:tab w:val="num" w:pos="440"/>
        </w:tabs>
        <w:ind w:left="440" w:hanging="440"/>
        <w:rPr>
          <w:sz w:val="20"/>
          <w:szCs w:val="20"/>
        </w:rPr>
      </w:pPr>
      <w:bookmarkStart w:id="6" w:name="_Ref70307649"/>
      <w:r w:rsidRPr="241C04FD">
        <w:rPr>
          <w:sz w:val="20"/>
          <w:szCs w:val="20"/>
        </w:rPr>
        <w:t xml:space="preserve">Za důvěrné informace </w:t>
      </w:r>
      <w:r w:rsidR="008B2F04" w:rsidRPr="241C04FD">
        <w:rPr>
          <w:sz w:val="20"/>
          <w:szCs w:val="20"/>
        </w:rPr>
        <w:t xml:space="preserve">ve smyslu § 1730 občanského zákoníku </w:t>
      </w:r>
      <w:r w:rsidRPr="241C04FD">
        <w:rPr>
          <w:sz w:val="20"/>
          <w:szCs w:val="20"/>
        </w:rPr>
        <w:t xml:space="preserve">se bez ohledu na formu jejich získání považují veškeré informace, které se týkají obsahu, struktury a zabezpečení informačních </w:t>
      </w:r>
      <w:r w:rsidR="00780F58">
        <w:rPr>
          <w:sz w:val="20"/>
          <w:szCs w:val="20"/>
        </w:rPr>
        <w:br/>
      </w:r>
      <w:r w:rsidR="00027DB6" w:rsidRPr="241C04FD">
        <w:rPr>
          <w:sz w:val="20"/>
          <w:szCs w:val="20"/>
        </w:rPr>
        <w:t xml:space="preserve">a komunikačních </w:t>
      </w:r>
      <w:r w:rsidRPr="241C04FD">
        <w:rPr>
          <w:sz w:val="20"/>
          <w:szCs w:val="20"/>
        </w:rPr>
        <w:t xml:space="preserve">systémů </w:t>
      </w:r>
      <w:r w:rsidR="576C5149" w:rsidRPr="241C04FD">
        <w:rPr>
          <w:sz w:val="20"/>
          <w:szCs w:val="20"/>
        </w:rPr>
        <w:t>O</w:t>
      </w:r>
      <w:r w:rsidRPr="241C04FD">
        <w:rPr>
          <w:sz w:val="20"/>
          <w:szCs w:val="20"/>
        </w:rPr>
        <w:t>bjednatele</w:t>
      </w:r>
      <w:r w:rsidR="0093165D" w:rsidRPr="241C04FD">
        <w:rPr>
          <w:sz w:val="20"/>
          <w:szCs w:val="20"/>
        </w:rPr>
        <w:t xml:space="preserve"> či </w:t>
      </w:r>
      <w:r w:rsidR="00E548E3">
        <w:rPr>
          <w:sz w:val="20"/>
          <w:szCs w:val="20"/>
        </w:rPr>
        <w:t xml:space="preserve">jeho příslušných </w:t>
      </w:r>
      <w:r w:rsidR="0093165D" w:rsidRPr="241C04FD">
        <w:rPr>
          <w:sz w:val="20"/>
          <w:szCs w:val="20"/>
        </w:rPr>
        <w:t>příspěvkových organizací</w:t>
      </w:r>
      <w:r w:rsidRPr="241C04FD">
        <w:rPr>
          <w:sz w:val="20"/>
          <w:szCs w:val="20"/>
        </w:rPr>
        <w:t>. Dále se považují za důvěrné informace takové informace, které jsou jako důvěrné výslovně některou ze stran označeny.</w:t>
      </w:r>
    </w:p>
    <w:p w14:paraId="36DAEAA3" w14:textId="77777777" w:rsidR="001766B2" w:rsidRPr="003D5B03"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Smluvní strany jsou povinny zajistit utajení získaných důvěrných informací způsobem obvyklým pro utajování takových informací, není-li výslovně sjednáno jinak. Tato povinnost platí bez ohledu na ukončení účinnosti této </w:t>
      </w:r>
      <w:r>
        <w:rPr>
          <w:sz w:val="20"/>
          <w:szCs w:val="20"/>
        </w:rPr>
        <w:t>s</w:t>
      </w:r>
      <w:r w:rsidRPr="003D5B03">
        <w:rPr>
          <w:sz w:val="20"/>
          <w:szCs w:val="20"/>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Pr>
          <w:sz w:val="20"/>
          <w:szCs w:val="20"/>
        </w:rPr>
        <w:t xml:space="preserve"> </w:t>
      </w:r>
      <w:r w:rsidRPr="00800715">
        <w:rPr>
          <w:sz w:val="20"/>
          <w:szCs w:val="20"/>
        </w:rPr>
        <w:t>Ustanovení zákona č. 106/1999 Sb., o svobodném přístupu k informacím, ve znění pozdějších předpisů nejsou tímto dotčena.</w:t>
      </w:r>
    </w:p>
    <w:p w14:paraId="076835CD" w14:textId="77777777" w:rsidR="001766B2" w:rsidRPr="00E42AA6"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Právo užívat, poskytovat a zpřístupnit důvěrné informace mají obě strany pouze v rozsahu a za podmínek nezbytných pro </w:t>
      </w:r>
      <w:r w:rsidRPr="00E42AA6">
        <w:rPr>
          <w:sz w:val="20"/>
          <w:szCs w:val="20"/>
        </w:rPr>
        <w:t xml:space="preserve">řádné plnění práva a povinností vyplývajících z této smlouvy. </w:t>
      </w:r>
    </w:p>
    <w:bookmarkEnd w:id="6"/>
    <w:p w14:paraId="43E4B0FF" w14:textId="2333BDE9" w:rsidR="001766B2" w:rsidRPr="00E42AA6" w:rsidRDefault="003F0422" w:rsidP="005C0796">
      <w:pPr>
        <w:pStyle w:val="odrkyChar"/>
        <w:numPr>
          <w:ilvl w:val="0"/>
          <w:numId w:val="34"/>
        </w:numPr>
        <w:tabs>
          <w:tab w:val="clear" w:pos="720"/>
          <w:tab w:val="num" w:pos="440"/>
        </w:tabs>
        <w:ind w:left="440" w:hanging="440"/>
        <w:rPr>
          <w:sz w:val="20"/>
          <w:szCs w:val="20"/>
        </w:rPr>
      </w:pPr>
      <w:r w:rsidRPr="241C04FD">
        <w:rPr>
          <w:sz w:val="20"/>
          <w:szCs w:val="20"/>
        </w:rPr>
        <w:t xml:space="preserve">Zhotovitel není v rámci plnění této smlouvy zpracovatelem osobních údajů, jejichž správcem je </w:t>
      </w:r>
      <w:r w:rsidR="3AC6A09E" w:rsidRPr="241C04FD">
        <w:rPr>
          <w:sz w:val="20"/>
          <w:szCs w:val="20"/>
        </w:rPr>
        <w:t>O</w:t>
      </w:r>
      <w:r w:rsidRPr="241C04FD">
        <w:rPr>
          <w:sz w:val="20"/>
          <w:szCs w:val="20"/>
        </w:rPr>
        <w:t>bjednatel</w:t>
      </w:r>
      <w:r w:rsidR="00AF1AC9" w:rsidRPr="241C04FD">
        <w:rPr>
          <w:sz w:val="20"/>
          <w:szCs w:val="20"/>
        </w:rPr>
        <w:t xml:space="preserve"> nebo </w:t>
      </w:r>
      <w:r w:rsidR="00761974">
        <w:rPr>
          <w:sz w:val="20"/>
          <w:szCs w:val="20"/>
        </w:rPr>
        <w:t xml:space="preserve">jeho příslušné </w:t>
      </w:r>
      <w:r w:rsidR="00AF1AC9" w:rsidRPr="241C04FD">
        <w:rPr>
          <w:sz w:val="20"/>
          <w:szCs w:val="20"/>
        </w:rPr>
        <w:t>příspěvkové organizace</w:t>
      </w:r>
      <w:r w:rsidRPr="241C04FD">
        <w:rPr>
          <w:sz w:val="20"/>
          <w:szCs w:val="20"/>
        </w:rPr>
        <w:t xml:space="preserve">, ani by neměl při plnění této smlouvy přijít do styku s takovými osobními údaji. </w:t>
      </w:r>
      <w:r w:rsidR="001766B2" w:rsidRPr="241C04FD">
        <w:rPr>
          <w:sz w:val="20"/>
          <w:szCs w:val="20"/>
        </w:rPr>
        <w:t xml:space="preserve">V případě, že </w:t>
      </w:r>
      <w:r w:rsidRPr="241C04FD">
        <w:rPr>
          <w:sz w:val="20"/>
          <w:szCs w:val="20"/>
        </w:rPr>
        <w:t xml:space="preserve">by </w:t>
      </w:r>
      <w:r w:rsidR="001766B2" w:rsidRPr="241C04FD">
        <w:rPr>
          <w:sz w:val="20"/>
          <w:szCs w:val="20"/>
        </w:rPr>
        <w:t xml:space="preserve">se </w:t>
      </w:r>
      <w:r w:rsidR="4E238871" w:rsidRPr="241C04FD">
        <w:rPr>
          <w:sz w:val="20"/>
          <w:szCs w:val="20"/>
        </w:rPr>
        <w:t>Z</w:t>
      </w:r>
      <w:r w:rsidR="001766B2" w:rsidRPr="241C04FD">
        <w:rPr>
          <w:sz w:val="20"/>
          <w:szCs w:val="20"/>
        </w:rPr>
        <w:t xml:space="preserve">hotovitel při plnění této smlouvy </w:t>
      </w:r>
      <w:r w:rsidRPr="241C04FD">
        <w:rPr>
          <w:sz w:val="20"/>
          <w:szCs w:val="20"/>
        </w:rPr>
        <w:t xml:space="preserve">náhodně </w:t>
      </w:r>
      <w:r w:rsidR="001766B2" w:rsidRPr="241C04FD">
        <w:rPr>
          <w:sz w:val="20"/>
          <w:szCs w:val="20"/>
        </w:rPr>
        <w:t>sezn</w:t>
      </w:r>
      <w:r w:rsidRPr="241C04FD">
        <w:rPr>
          <w:sz w:val="20"/>
          <w:szCs w:val="20"/>
        </w:rPr>
        <w:t>ám</w:t>
      </w:r>
      <w:r w:rsidR="002D5DAB" w:rsidRPr="241C04FD">
        <w:rPr>
          <w:sz w:val="20"/>
          <w:szCs w:val="20"/>
        </w:rPr>
        <w:t>il</w:t>
      </w:r>
      <w:r w:rsidRPr="241C04FD">
        <w:rPr>
          <w:sz w:val="20"/>
          <w:szCs w:val="20"/>
        </w:rPr>
        <w:t xml:space="preserve"> </w:t>
      </w:r>
      <w:r w:rsidR="001766B2" w:rsidRPr="241C04FD">
        <w:rPr>
          <w:sz w:val="20"/>
          <w:szCs w:val="20"/>
        </w:rPr>
        <w:t>s osobními údaji</w:t>
      </w:r>
      <w:r w:rsidRPr="241C04FD">
        <w:rPr>
          <w:sz w:val="20"/>
          <w:szCs w:val="20"/>
        </w:rPr>
        <w:t xml:space="preserve">, jejichž správcem je </w:t>
      </w:r>
      <w:r w:rsidR="053B0310" w:rsidRPr="00761974">
        <w:rPr>
          <w:sz w:val="20"/>
          <w:szCs w:val="20"/>
        </w:rPr>
        <w:t>O</w:t>
      </w:r>
      <w:r w:rsidRPr="00761974">
        <w:rPr>
          <w:sz w:val="20"/>
          <w:szCs w:val="20"/>
        </w:rPr>
        <w:t>bjednatel</w:t>
      </w:r>
      <w:r w:rsidR="00AF1AC9" w:rsidRPr="00761974">
        <w:rPr>
          <w:sz w:val="20"/>
          <w:szCs w:val="20"/>
        </w:rPr>
        <w:t xml:space="preserve"> či </w:t>
      </w:r>
      <w:r w:rsidR="00761974" w:rsidRPr="00761974">
        <w:rPr>
          <w:sz w:val="20"/>
          <w:szCs w:val="20"/>
        </w:rPr>
        <w:t xml:space="preserve">jeho příslušné </w:t>
      </w:r>
      <w:r w:rsidR="00AF1AC9" w:rsidRPr="00761974">
        <w:rPr>
          <w:sz w:val="20"/>
          <w:szCs w:val="20"/>
        </w:rPr>
        <w:t>příspěvkové organizace</w:t>
      </w:r>
      <w:r w:rsidR="001766B2" w:rsidRPr="00761974">
        <w:rPr>
          <w:sz w:val="20"/>
          <w:szCs w:val="20"/>
        </w:rPr>
        <w:t>,</w:t>
      </w:r>
      <w:r w:rsidR="001766B2" w:rsidRPr="241C04FD">
        <w:rPr>
          <w:sz w:val="20"/>
          <w:szCs w:val="20"/>
        </w:rPr>
        <w:t xml:space="preserve"> je povinen tyto údaje považovat za důvěrné informace a jako s důvěrnými s nimi zacházet</w:t>
      </w:r>
      <w:r w:rsidR="001132C4" w:rsidRPr="241C04FD">
        <w:rPr>
          <w:sz w:val="20"/>
          <w:szCs w:val="20"/>
        </w:rPr>
        <w:t xml:space="preserve">, jakož i zachovat </w:t>
      </w:r>
      <w:r w:rsidR="001132C4" w:rsidRPr="241C04FD">
        <w:rPr>
          <w:rFonts w:eastAsia="Calibri"/>
          <w:sz w:val="20"/>
          <w:szCs w:val="20"/>
        </w:rPr>
        <w:t>mlčenlivost ve vztahu k takovým osobním údajům</w:t>
      </w:r>
      <w:r w:rsidR="002D5DAB" w:rsidRPr="241C04FD">
        <w:rPr>
          <w:rFonts w:eastAsia="Calibri"/>
          <w:sz w:val="20"/>
          <w:szCs w:val="20"/>
        </w:rPr>
        <w:t xml:space="preserve">, a dále je povinen učinit </w:t>
      </w:r>
      <w:r w:rsidR="00DB06F6" w:rsidRPr="241C04FD">
        <w:rPr>
          <w:sz w:val="20"/>
          <w:szCs w:val="20"/>
        </w:rPr>
        <w:t xml:space="preserve">taková opatření, aby </w:t>
      </w:r>
      <w:r w:rsidR="002D5DAB" w:rsidRPr="241C04FD">
        <w:rPr>
          <w:sz w:val="20"/>
          <w:szCs w:val="20"/>
        </w:rPr>
        <w:t xml:space="preserve">nemohlo dojít k dalšímu neoprávněnému nebo nahodilému přístupu k těmto osobním údajům, k jejich změně, zničení či ztrátě, neoprávněným přenosům, neoprávněnému zpracování, jakož i k jejich jinému zneužití přiměřeně tak, jak je uvedeno </w:t>
      </w:r>
      <w:r w:rsidR="00780F58">
        <w:rPr>
          <w:sz w:val="20"/>
          <w:szCs w:val="20"/>
        </w:rPr>
        <w:br/>
      </w:r>
      <w:r w:rsidR="002D5DAB" w:rsidRPr="241C04FD">
        <w:rPr>
          <w:sz w:val="20"/>
          <w:szCs w:val="20"/>
        </w:rPr>
        <w:t xml:space="preserve">v Nařízení Evropského parlamentu a Rady (EU) 2016/679 ze dne 27. dubna 2016 o ochraně fyzických osob v souvislosti se zpracováním osobních údajů a o volném pohybu těchto údajů a o zrušení směrnice </w:t>
      </w:r>
      <w:r w:rsidR="002D5DAB" w:rsidRPr="241C04FD">
        <w:rPr>
          <w:sz w:val="20"/>
          <w:szCs w:val="20"/>
        </w:rPr>
        <w:lastRenderedPageBreak/>
        <w:t>95/46/ES (Obecné nařízení o ochraně osobních údajů), které stanovuje práva a povinnosti při zpracování osobních údajů</w:t>
      </w:r>
      <w:r w:rsidR="00B22BDA" w:rsidRPr="241C04FD">
        <w:rPr>
          <w:sz w:val="20"/>
          <w:szCs w:val="20"/>
        </w:rPr>
        <w:t xml:space="preserve">, v zákoně č. </w:t>
      </w:r>
      <w:r w:rsidR="00B11DA2" w:rsidRPr="241C04FD">
        <w:rPr>
          <w:sz w:val="20"/>
          <w:szCs w:val="20"/>
        </w:rPr>
        <w:t>110/2019</w:t>
      </w:r>
      <w:r w:rsidR="00B22BDA" w:rsidRPr="241C04FD">
        <w:rPr>
          <w:sz w:val="20"/>
          <w:szCs w:val="20"/>
        </w:rPr>
        <w:t xml:space="preserve"> Sb., o </w:t>
      </w:r>
      <w:r w:rsidR="00B11DA2" w:rsidRPr="241C04FD">
        <w:rPr>
          <w:sz w:val="20"/>
          <w:szCs w:val="20"/>
        </w:rPr>
        <w:t xml:space="preserve">zpracování </w:t>
      </w:r>
      <w:r w:rsidR="00B22BDA" w:rsidRPr="241C04FD">
        <w:rPr>
          <w:sz w:val="20"/>
          <w:szCs w:val="20"/>
        </w:rPr>
        <w:t>osobních údajů, v platném znění, případně pak v  dalších zákonech, které budou mít přímou souvislost k ochraně osobních údajů</w:t>
      </w:r>
      <w:r w:rsidR="002D5DAB" w:rsidRPr="241C04FD">
        <w:rPr>
          <w:sz w:val="20"/>
          <w:szCs w:val="20"/>
        </w:rPr>
        <w:t>.</w:t>
      </w:r>
      <w:r w:rsidR="00B22BDA" w:rsidRPr="241C04FD">
        <w:rPr>
          <w:sz w:val="20"/>
          <w:szCs w:val="20"/>
        </w:rPr>
        <w:t xml:space="preserve"> </w:t>
      </w:r>
      <w:r w:rsidRPr="241C04FD">
        <w:rPr>
          <w:sz w:val="20"/>
          <w:szCs w:val="20"/>
        </w:rPr>
        <w:t>V</w:t>
      </w:r>
      <w:r w:rsidR="00B22BDA" w:rsidRPr="241C04FD">
        <w:rPr>
          <w:sz w:val="20"/>
          <w:szCs w:val="20"/>
        </w:rPr>
        <w:t> případě, že nastane skutečnost uvedená v předchozí větě</w:t>
      </w:r>
      <w:r w:rsidRPr="241C04FD">
        <w:rPr>
          <w:sz w:val="20"/>
          <w:szCs w:val="20"/>
        </w:rPr>
        <w:t xml:space="preserve">, je </w:t>
      </w:r>
      <w:r w:rsidR="26BD8BE9" w:rsidRPr="241C04FD">
        <w:rPr>
          <w:sz w:val="20"/>
          <w:szCs w:val="20"/>
        </w:rPr>
        <w:t>Z</w:t>
      </w:r>
      <w:r w:rsidR="001766B2" w:rsidRPr="241C04FD">
        <w:rPr>
          <w:sz w:val="20"/>
          <w:szCs w:val="20"/>
        </w:rPr>
        <w:t xml:space="preserve">hotovitel </w:t>
      </w:r>
      <w:r w:rsidRPr="241C04FD">
        <w:rPr>
          <w:sz w:val="20"/>
          <w:szCs w:val="20"/>
        </w:rPr>
        <w:t xml:space="preserve">povinen </w:t>
      </w:r>
      <w:r w:rsidR="001766B2" w:rsidRPr="241C04FD">
        <w:rPr>
          <w:sz w:val="20"/>
          <w:szCs w:val="20"/>
        </w:rPr>
        <w:t xml:space="preserve">zavázat </w:t>
      </w:r>
      <w:r w:rsidR="00B22BDA" w:rsidRPr="241C04FD">
        <w:rPr>
          <w:sz w:val="20"/>
          <w:szCs w:val="20"/>
        </w:rPr>
        <w:t xml:space="preserve">k mlčenlivosti </w:t>
      </w:r>
      <w:r w:rsidR="001766B2" w:rsidRPr="241C04FD">
        <w:rPr>
          <w:sz w:val="20"/>
          <w:szCs w:val="20"/>
        </w:rPr>
        <w:t>i veškeré své zaměstnance, jakož i veškeré třetí osoby, které by mohly přijít s takovými informacemi</w:t>
      </w:r>
      <w:r w:rsidR="001132C4" w:rsidRPr="241C04FD">
        <w:rPr>
          <w:sz w:val="20"/>
          <w:szCs w:val="20"/>
        </w:rPr>
        <w:t xml:space="preserve"> (osobními údaji)</w:t>
      </w:r>
      <w:r w:rsidR="001766B2" w:rsidRPr="241C04FD">
        <w:rPr>
          <w:sz w:val="20"/>
          <w:szCs w:val="20"/>
        </w:rPr>
        <w:t xml:space="preserve"> </w:t>
      </w:r>
      <w:r w:rsidR="00780F58">
        <w:rPr>
          <w:sz w:val="20"/>
          <w:szCs w:val="20"/>
        </w:rPr>
        <w:br/>
      </w:r>
      <w:r w:rsidR="001766B2" w:rsidRPr="241C04FD">
        <w:rPr>
          <w:sz w:val="20"/>
          <w:szCs w:val="20"/>
        </w:rPr>
        <w:t>v rámci své činnosti, byť nahodile, do styku.</w:t>
      </w:r>
      <w:r w:rsidR="00B11DA2" w:rsidRPr="241C04FD">
        <w:rPr>
          <w:sz w:val="20"/>
          <w:szCs w:val="20"/>
        </w:rPr>
        <w:t xml:space="preserve"> Za porušení povinnosti mlčenlivosti osobami, které se budou podílet na provádění díla dle této smlouvy, odpovídá Zhotovitel, jako by povinnost porušil sám</w:t>
      </w:r>
      <w:r w:rsidR="003C0454" w:rsidRPr="241C04FD">
        <w:rPr>
          <w:sz w:val="20"/>
          <w:szCs w:val="20"/>
        </w:rPr>
        <w:t>.</w:t>
      </w:r>
    </w:p>
    <w:p w14:paraId="73245F4B" w14:textId="77777777" w:rsidR="001766B2" w:rsidRPr="0019499B" w:rsidRDefault="001766B2" w:rsidP="005C0796">
      <w:pPr>
        <w:pStyle w:val="odrkyChar"/>
        <w:numPr>
          <w:ilvl w:val="0"/>
          <w:numId w:val="34"/>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Pr>
          <w:sz w:val="20"/>
          <w:szCs w:val="20"/>
        </w:rPr>
        <w:t>s</w:t>
      </w:r>
      <w:r w:rsidRPr="0019499B">
        <w:rPr>
          <w:sz w:val="20"/>
          <w:szCs w:val="20"/>
        </w:rPr>
        <w:t xml:space="preserve">mlouvy, a to až do doby, kdy se tyto stanou obecně známými jinak než porušením této </w:t>
      </w:r>
      <w:r>
        <w:rPr>
          <w:sz w:val="20"/>
          <w:szCs w:val="20"/>
        </w:rPr>
        <w:t>s</w:t>
      </w:r>
      <w:r w:rsidRPr="0019499B">
        <w:rPr>
          <w:sz w:val="20"/>
          <w:szCs w:val="20"/>
        </w:rPr>
        <w:t>mlouvy, nebo je poskytující sm</w:t>
      </w:r>
      <w:r>
        <w:rPr>
          <w:sz w:val="20"/>
          <w:szCs w:val="20"/>
        </w:rPr>
        <w:t>luvní strana přestane utajovat. V</w:t>
      </w:r>
      <w:r w:rsidRPr="0019499B">
        <w:rPr>
          <w:sz w:val="20"/>
          <w:szCs w:val="20"/>
        </w:rPr>
        <w:t xml:space="preserve"> pochybnostech se má za to, že utajování informací trvá.</w:t>
      </w:r>
    </w:p>
    <w:p w14:paraId="5568B403" w14:textId="77777777" w:rsidR="001766B2" w:rsidRPr="003D5B03"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Po ukončení účinnosti této </w:t>
      </w:r>
      <w:r>
        <w:rPr>
          <w:sz w:val="20"/>
          <w:szCs w:val="20"/>
        </w:rPr>
        <w:t>s</w:t>
      </w:r>
      <w:r w:rsidRPr="003D5B03">
        <w:rPr>
          <w:sz w:val="20"/>
          <w:szCs w:val="20"/>
        </w:rPr>
        <w:t>mlouvy je každá ze smluvních stran povinna bez zbytečného odkladu vrátit druhé smluvní straně všechny poskytnuté materiály obsahující důvěrné informace včetně jejich případně pořízených kopií. O předání a převzetí se sepíše protokol podepsaný oběma smluvními stranami</w:t>
      </w:r>
      <w:r>
        <w:rPr>
          <w:sz w:val="20"/>
          <w:szCs w:val="20"/>
        </w:rPr>
        <w:t xml:space="preserve"> (jejich zástupci ve věcech technických, případně smluvních)</w:t>
      </w:r>
      <w:r w:rsidRPr="003D5B03">
        <w:rPr>
          <w:sz w:val="20"/>
          <w:szCs w:val="20"/>
        </w:rPr>
        <w:t>.</w:t>
      </w:r>
    </w:p>
    <w:p w14:paraId="038F8884" w14:textId="77777777" w:rsidR="00C23B43" w:rsidRDefault="00C23B43" w:rsidP="00C23B43">
      <w:pPr>
        <w:tabs>
          <w:tab w:val="left" w:pos="1416"/>
          <w:tab w:val="left" w:pos="2124"/>
          <w:tab w:val="left" w:pos="2832"/>
          <w:tab w:val="left" w:pos="3225"/>
        </w:tabs>
        <w:jc w:val="center"/>
        <w:rPr>
          <w:rFonts w:ascii="Arial" w:hAnsi="Arial" w:cs="Arial"/>
          <w:b/>
        </w:rPr>
      </w:pPr>
    </w:p>
    <w:p w14:paraId="2927E527" w14:textId="57DCEA3E" w:rsidR="003248FB" w:rsidRPr="00C23B43" w:rsidRDefault="003248FB" w:rsidP="003248FB">
      <w:pPr>
        <w:tabs>
          <w:tab w:val="left" w:pos="1416"/>
          <w:tab w:val="left" w:pos="2124"/>
          <w:tab w:val="left" w:pos="2832"/>
          <w:tab w:val="left" w:pos="3225"/>
        </w:tabs>
        <w:jc w:val="center"/>
        <w:rPr>
          <w:rFonts w:ascii="Arial" w:hAnsi="Arial" w:cs="Arial"/>
          <w:b/>
        </w:rPr>
      </w:pPr>
      <w:r w:rsidRPr="00C23B43">
        <w:rPr>
          <w:rFonts w:ascii="Arial" w:hAnsi="Arial" w:cs="Arial"/>
          <w:b/>
        </w:rPr>
        <w:t>Článek XI</w:t>
      </w:r>
      <w:r>
        <w:rPr>
          <w:rFonts w:ascii="Arial" w:hAnsi="Arial" w:cs="Arial"/>
          <w:b/>
        </w:rPr>
        <w:t>V</w:t>
      </w:r>
      <w:r w:rsidRPr="00C23B43">
        <w:rPr>
          <w:rFonts w:ascii="Arial" w:hAnsi="Arial" w:cs="Arial"/>
          <w:b/>
        </w:rPr>
        <w:t>.</w:t>
      </w:r>
    </w:p>
    <w:p w14:paraId="7A8ED78A" w14:textId="77777777" w:rsidR="003248FB" w:rsidRPr="00C23B43" w:rsidRDefault="003248FB" w:rsidP="003248FB">
      <w:pPr>
        <w:tabs>
          <w:tab w:val="left" w:pos="1416"/>
          <w:tab w:val="left" w:pos="2124"/>
          <w:tab w:val="left" w:pos="2832"/>
          <w:tab w:val="left" w:pos="3225"/>
        </w:tabs>
        <w:jc w:val="center"/>
        <w:rPr>
          <w:rFonts w:ascii="Arial" w:hAnsi="Arial" w:cs="Arial"/>
          <w:b/>
        </w:rPr>
      </w:pPr>
      <w:r w:rsidRPr="00C23B43">
        <w:rPr>
          <w:rFonts w:ascii="Arial" w:hAnsi="Arial" w:cs="Arial"/>
          <w:b/>
        </w:rPr>
        <w:t>Poskytování služeb exitu</w:t>
      </w:r>
    </w:p>
    <w:p w14:paraId="54EFC92F" w14:textId="77777777" w:rsidR="003248FB" w:rsidRPr="007B0B19" w:rsidRDefault="003248FB" w:rsidP="005C0796">
      <w:pPr>
        <w:pStyle w:val="odrkyChar"/>
        <w:numPr>
          <w:ilvl w:val="0"/>
          <w:numId w:val="41"/>
        </w:numPr>
        <w:tabs>
          <w:tab w:val="clear" w:pos="720"/>
        </w:tabs>
        <w:ind w:left="426" w:hanging="426"/>
        <w:rPr>
          <w:sz w:val="20"/>
          <w:szCs w:val="20"/>
        </w:rPr>
      </w:pPr>
      <w:bookmarkStart w:id="7" w:name="_Hlk60929364"/>
      <w:bookmarkStart w:id="8" w:name="_Ref195958966"/>
      <w:bookmarkStart w:id="9" w:name="_Toc212632748"/>
      <w:bookmarkStart w:id="10" w:name="_Ref224688969"/>
      <w:bookmarkStart w:id="11" w:name="_Ref313890705"/>
      <w:bookmarkStart w:id="12" w:name="_Ref313950543"/>
      <w:bookmarkStart w:id="13" w:name="_Ref313950610"/>
      <w:bookmarkStart w:id="14" w:name="_Ref313951225"/>
      <w:bookmarkStart w:id="15" w:name="_Ref314142814"/>
      <w:bookmarkStart w:id="16" w:name="_Ref375055820"/>
      <w:r>
        <w:rPr>
          <w:sz w:val="20"/>
          <w:szCs w:val="20"/>
        </w:rPr>
        <w:t>Zhotovitel</w:t>
      </w:r>
      <w:r w:rsidRPr="007B0B19">
        <w:rPr>
          <w:sz w:val="20"/>
          <w:szCs w:val="20"/>
        </w:rPr>
        <w:t xml:space="preserve"> se zavazuje dle pokynů Objednatele nebo osoby určené Objednatelem a za podmínek dle této Smlouvy poskytnout veškerou potřebnou součinnost, dokumentaci a informace, účastnit se jednání s Objednatelem a popřípadě třetími osobami za účelem plynulého a řádného převedení </w:t>
      </w:r>
      <w:r>
        <w:rPr>
          <w:sz w:val="20"/>
          <w:szCs w:val="20"/>
        </w:rPr>
        <w:t>díla</w:t>
      </w:r>
      <w:r w:rsidRPr="007B0B19">
        <w:rPr>
          <w:sz w:val="20"/>
          <w:szCs w:val="20"/>
        </w:rPr>
        <w:t xml:space="preserve"> dle Smlouvy v případě jejího ukončení, a to i předčasného, </w:t>
      </w:r>
      <w:r>
        <w:rPr>
          <w:sz w:val="20"/>
          <w:szCs w:val="20"/>
        </w:rPr>
        <w:t>do prostředí</w:t>
      </w:r>
      <w:r w:rsidRPr="007B0B19">
        <w:rPr>
          <w:sz w:val="20"/>
          <w:szCs w:val="20"/>
        </w:rPr>
        <w:t xml:space="preserve"> Objednatele a/nebo nového </w:t>
      </w:r>
      <w:r>
        <w:rPr>
          <w:sz w:val="20"/>
          <w:szCs w:val="20"/>
        </w:rPr>
        <w:t>Zhotovitel</w:t>
      </w:r>
      <w:r w:rsidRPr="007B0B19">
        <w:rPr>
          <w:sz w:val="20"/>
          <w:szCs w:val="20"/>
        </w:rPr>
        <w:t>e, tedy poskytnout Služby exitu.</w:t>
      </w:r>
    </w:p>
    <w:p w14:paraId="0E05FA40" w14:textId="77777777" w:rsidR="003248FB" w:rsidRPr="007B0B19" w:rsidRDefault="003248FB" w:rsidP="005C0796">
      <w:pPr>
        <w:pStyle w:val="odrkyChar"/>
        <w:numPr>
          <w:ilvl w:val="0"/>
          <w:numId w:val="41"/>
        </w:numPr>
        <w:tabs>
          <w:tab w:val="clear" w:pos="720"/>
        </w:tabs>
        <w:ind w:left="426" w:hanging="426"/>
        <w:rPr>
          <w:sz w:val="20"/>
          <w:szCs w:val="20"/>
        </w:rPr>
      </w:pPr>
      <w:bookmarkStart w:id="17" w:name="_Ref402508013"/>
      <w:r w:rsidRPr="007B0B19">
        <w:rPr>
          <w:sz w:val="20"/>
          <w:szCs w:val="20"/>
        </w:rPr>
        <w:t xml:space="preserve">Za tímto účelem se </w:t>
      </w:r>
      <w:r>
        <w:rPr>
          <w:sz w:val="20"/>
          <w:szCs w:val="20"/>
        </w:rPr>
        <w:t>Zhotovitel</w:t>
      </w:r>
      <w:r w:rsidRPr="007B0B19">
        <w:rPr>
          <w:sz w:val="20"/>
          <w:szCs w:val="20"/>
        </w:rPr>
        <w:t xml:space="preserve"> zavazuje ve lhůtách </w:t>
      </w:r>
      <w:r>
        <w:rPr>
          <w:sz w:val="20"/>
          <w:szCs w:val="20"/>
        </w:rPr>
        <w:t>do 30 kalendářních dní před ukončením Smlouvy</w:t>
      </w:r>
      <w:r w:rsidRPr="007B0B19">
        <w:rPr>
          <w:sz w:val="20"/>
          <w:szCs w:val="20"/>
        </w:rPr>
        <w:t xml:space="preserve"> vypracovat na základě písemné objednávky Objednatele dokumentaci vymezující postup provedení Služeb exitu</w:t>
      </w:r>
      <w:r w:rsidRPr="007B0B19" w:rsidDel="00944008">
        <w:rPr>
          <w:sz w:val="20"/>
          <w:szCs w:val="20"/>
        </w:rPr>
        <w:t xml:space="preserve"> </w:t>
      </w:r>
      <w:r w:rsidRPr="007B0B19">
        <w:rPr>
          <w:sz w:val="20"/>
          <w:szCs w:val="20"/>
        </w:rPr>
        <w:t>(dále jen „</w:t>
      </w:r>
      <w:r w:rsidRPr="00F57260">
        <w:rPr>
          <w:b/>
          <w:sz w:val="20"/>
          <w:szCs w:val="20"/>
        </w:rPr>
        <w:t>Exitový plán</w:t>
      </w:r>
      <w:r w:rsidRPr="007B0B19">
        <w:rPr>
          <w:sz w:val="20"/>
          <w:szCs w:val="20"/>
        </w:rPr>
        <w:t>“), provést další činnosti dle této Smlouvy a jejích příloh a poskytnout plnění nezbytná k realizaci Exitového plánu za přiměřeného použití vhodných ustanovení této Smlouvy. Závazek dle tohoto ustanovení platí i po uplynutí doby trvání této Smlouvy, a to nejméně 1 rok po jejím ukončení.</w:t>
      </w:r>
      <w:bookmarkEnd w:id="17"/>
    </w:p>
    <w:p w14:paraId="165E2B7D" w14:textId="77777777" w:rsidR="003248FB" w:rsidRPr="007B0B19" w:rsidRDefault="003248FB" w:rsidP="005C0796">
      <w:pPr>
        <w:pStyle w:val="odrkyChar"/>
        <w:numPr>
          <w:ilvl w:val="0"/>
          <w:numId w:val="41"/>
        </w:numPr>
        <w:tabs>
          <w:tab w:val="clear" w:pos="720"/>
        </w:tabs>
        <w:ind w:left="426" w:hanging="426"/>
        <w:rPr>
          <w:sz w:val="20"/>
          <w:szCs w:val="20"/>
        </w:rPr>
      </w:pPr>
      <w:bookmarkStart w:id="18" w:name="_Ref45148487"/>
      <w:bookmarkStart w:id="19" w:name="_Ref401754504"/>
      <w:r w:rsidRPr="007B0B19">
        <w:rPr>
          <w:sz w:val="20"/>
          <w:szCs w:val="20"/>
        </w:rPr>
        <w:t xml:space="preserve">Objednatel je oprávněn požádat o vypracování Exitového plánu ihned poté, jakmile zjistí, že Smlouva bude ukončena, tj. kdykoli spolu s odstoupením Objednatele či </w:t>
      </w:r>
      <w:r>
        <w:rPr>
          <w:sz w:val="20"/>
          <w:szCs w:val="20"/>
        </w:rPr>
        <w:t>Zhotovitel</w:t>
      </w:r>
      <w:r w:rsidRPr="007B0B19">
        <w:rPr>
          <w:sz w:val="20"/>
          <w:szCs w:val="20"/>
        </w:rPr>
        <w:t xml:space="preserve">e od této Smlouvy, nebo i po takovém odstoupení, popřípadě kdykoli spolu s výpovědí Smlouvy Objednatelem či </w:t>
      </w:r>
      <w:r>
        <w:rPr>
          <w:sz w:val="20"/>
          <w:szCs w:val="20"/>
        </w:rPr>
        <w:t>Zhotovitel</w:t>
      </w:r>
      <w:r w:rsidRPr="007B0B19">
        <w:rPr>
          <w:sz w:val="20"/>
          <w:szCs w:val="20"/>
        </w:rPr>
        <w:t xml:space="preserve">em, nebo i po takové výpovědi, pokud Smlouva výpověď umožňuje. </w:t>
      </w:r>
      <w:r>
        <w:rPr>
          <w:sz w:val="20"/>
          <w:szCs w:val="20"/>
        </w:rPr>
        <w:t>Zhotovitel</w:t>
      </w:r>
      <w:r w:rsidRPr="007B0B19">
        <w:rPr>
          <w:sz w:val="20"/>
          <w:szCs w:val="20"/>
        </w:rPr>
        <w:t xml:space="preserve"> se zavazuje vypracovat Exitový plán a poskytnout plnění nezbytná k jeho realizaci do 1 měsíce od doručení takového požadavku Objednatele, nestanoví-li Objednatel lhůtu delší. Vypracováním Exitového plánu se rozumí jeho schválení Objednatelem v souladu s tímto článkem Smlouvy</w:t>
      </w:r>
      <w:bookmarkEnd w:id="18"/>
      <w:r>
        <w:rPr>
          <w:sz w:val="20"/>
          <w:szCs w:val="20"/>
        </w:rPr>
        <w:t>.</w:t>
      </w:r>
    </w:p>
    <w:bookmarkEnd w:id="19"/>
    <w:p w14:paraId="35B723C4"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Objednatel se v souvislosti s ukončením této Smlouvy zavazuje poskytnout </w:t>
      </w:r>
      <w:r>
        <w:rPr>
          <w:sz w:val="20"/>
          <w:szCs w:val="20"/>
        </w:rPr>
        <w:t>Zhotovitel</w:t>
      </w:r>
      <w:r w:rsidRPr="007B0B19">
        <w:rPr>
          <w:sz w:val="20"/>
          <w:szCs w:val="20"/>
        </w:rPr>
        <w:t xml:space="preserve">i veškerou potřebnou součinnost při vypracování Exitového plánu. </w:t>
      </w:r>
    </w:p>
    <w:p w14:paraId="4DE3E95F"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V případě jakéhokoliv ukončení Smlouvy je </w:t>
      </w:r>
      <w:r>
        <w:rPr>
          <w:sz w:val="20"/>
          <w:szCs w:val="20"/>
        </w:rPr>
        <w:t>Zhotovitel</w:t>
      </w:r>
      <w:r w:rsidRPr="007B0B19">
        <w:rPr>
          <w:sz w:val="20"/>
          <w:szCs w:val="20"/>
        </w:rPr>
        <w:t xml:space="preserve"> na základě Exitového plánu povinen poskytnout Objednateli nebo Objednatelem určené třetí osobě maximální nezbytnou součinnost za účelem plynulého a řádného převedení činností dle Smlouvy či jejich části na Objednatelem určenou třetí osobu tak, s výjimkou případu, že by novým </w:t>
      </w:r>
      <w:r>
        <w:rPr>
          <w:sz w:val="20"/>
          <w:szCs w:val="20"/>
        </w:rPr>
        <w:t>Zhotovitel</w:t>
      </w:r>
      <w:r w:rsidRPr="007B0B19">
        <w:rPr>
          <w:sz w:val="20"/>
          <w:szCs w:val="20"/>
        </w:rPr>
        <w:t xml:space="preserve">em plnění byl stávající </w:t>
      </w:r>
      <w:r>
        <w:rPr>
          <w:sz w:val="20"/>
          <w:szCs w:val="20"/>
        </w:rPr>
        <w:t>Zhotovitel</w:t>
      </w:r>
      <w:r w:rsidRPr="007B0B19">
        <w:rPr>
          <w:sz w:val="20"/>
          <w:szCs w:val="20"/>
        </w:rPr>
        <w:t xml:space="preserve"> dle této Smlouvy, aby Objednateli nevznikla újma (škoda) související s přechodem poskytování plnění dle této Smlouvy na nového </w:t>
      </w:r>
      <w:r>
        <w:rPr>
          <w:sz w:val="20"/>
          <w:szCs w:val="20"/>
        </w:rPr>
        <w:t>Zhotovitel</w:t>
      </w:r>
      <w:r w:rsidRPr="007B0B19">
        <w:rPr>
          <w:sz w:val="20"/>
          <w:szCs w:val="20"/>
        </w:rPr>
        <w:t xml:space="preserve">e Služeb. </w:t>
      </w:r>
      <w:r>
        <w:rPr>
          <w:sz w:val="20"/>
          <w:szCs w:val="20"/>
        </w:rPr>
        <w:t>Zhotovitel</w:t>
      </w:r>
      <w:r w:rsidRPr="007B0B19">
        <w:rPr>
          <w:sz w:val="20"/>
          <w:szCs w:val="20"/>
        </w:rPr>
        <w:t xml:space="preserve"> se zavazuje tuto součinnost poskytovat s odbornou péčí, zodpovědně v rozsahu, který po něm lze spravedlivě požadovat, a to do doby úplného převzetí takových činností Objednatelem určenou třetí osobou. Součinnost bude spočívat především ve vykonání plánu předání (dle Exitového plánu činnostmi vedoucími k řádnému vykonání Exitového plánu).</w:t>
      </w:r>
    </w:p>
    <w:p w14:paraId="3B7CD32E" w14:textId="5E4BD778"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Součástí Exitového plánu bude popis veškerých skutečností, které jsou nezbytné pro zachování řádného provozu Systému, zachování možnosti řádného užívání všech výstupů plnění poskytnutých na základě této Smlouvy, jakož i popis veškerých úkonů, které musí Objednatel učinit, aby zabránil vzniku škod na své straně v důsledku ukončení spolupráce s</w:t>
      </w:r>
      <w:r>
        <w:rPr>
          <w:sz w:val="20"/>
          <w:szCs w:val="20"/>
        </w:rPr>
        <w:t>e</w:t>
      </w:r>
      <w:r w:rsidRPr="007B0B19">
        <w:rPr>
          <w:sz w:val="20"/>
          <w:szCs w:val="20"/>
        </w:rPr>
        <w:t xml:space="preserve"> </w:t>
      </w:r>
      <w:r>
        <w:rPr>
          <w:sz w:val="20"/>
          <w:szCs w:val="20"/>
        </w:rPr>
        <w:t>Zhotovitel</w:t>
      </w:r>
      <w:r w:rsidRPr="007B0B19">
        <w:rPr>
          <w:sz w:val="20"/>
          <w:szCs w:val="20"/>
        </w:rPr>
        <w:t xml:space="preserve">em. </w:t>
      </w:r>
    </w:p>
    <w:p w14:paraId="3EBE543E"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Součástí Exitového plánu bude i postup předání a likvidace všech dat u </w:t>
      </w:r>
      <w:r>
        <w:rPr>
          <w:sz w:val="20"/>
          <w:szCs w:val="20"/>
        </w:rPr>
        <w:t>Zhotovitel</w:t>
      </w:r>
      <w:r w:rsidRPr="007B0B19">
        <w:rPr>
          <w:sz w:val="20"/>
          <w:szCs w:val="20"/>
        </w:rPr>
        <w:t xml:space="preserve">e a přechod k jinému </w:t>
      </w:r>
      <w:r>
        <w:rPr>
          <w:sz w:val="20"/>
          <w:szCs w:val="20"/>
        </w:rPr>
        <w:t>Zhotovitel</w:t>
      </w:r>
      <w:r w:rsidRPr="007B0B19">
        <w:rPr>
          <w:sz w:val="20"/>
          <w:szCs w:val="20"/>
        </w:rPr>
        <w:t>i, popis způsobu likvidace dat u </w:t>
      </w:r>
      <w:r>
        <w:rPr>
          <w:sz w:val="20"/>
          <w:szCs w:val="20"/>
        </w:rPr>
        <w:t>Zhotovitel</w:t>
      </w:r>
      <w:r w:rsidRPr="007B0B19">
        <w:rPr>
          <w:sz w:val="20"/>
          <w:szCs w:val="20"/>
        </w:rPr>
        <w:t xml:space="preserve">e vzniklých při poskytování Služeb. </w:t>
      </w:r>
      <w:r>
        <w:rPr>
          <w:sz w:val="20"/>
          <w:szCs w:val="20"/>
        </w:rPr>
        <w:t>Zhotovitel</w:t>
      </w:r>
      <w:r w:rsidRPr="007B0B19">
        <w:rPr>
          <w:sz w:val="20"/>
          <w:szCs w:val="20"/>
        </w:rPr>
        <w:t xml:space="preserve"> dále provede do 30 dnů od doručení výzvy Objednatele export všech dat Objednateli, a to v elektronické podobě ve struktuře a formátu podle požadavků Objednatele tak, aby poskytování Služeb mohl bez vynaložení nepřiměřeného úsilí převzít nový </w:t>
      </w:r>
      <w:r>
        <w:rPr>
          <w:sz w:val="20"/>
          <w:szCs w:val="20"/>
        </w:rPr>
        <w:t>Zhotovitel</w:t>
      </w:r>
      <w:r w:rsidRPr="007B0B19">
        <w:rPr>
          <w:sz w:val="20"/>
          <w:szCs w:val="20"/>
        </w:rPr>
        <w:t xml:space="preserve"> Služeb nebo sám Objednatel. Součástí Exitového plánu bude i specifikace závazku </w:t>
      </w:r>
      <w:r>
        <w:rPr>
          <w:sz w:val="20"/>
          <w:szCs w:val="20"/>
        </w:rPr>
        <w:t>Zhotovitel</w:t>
      </w:r>
      <w:r w:rsidRPr="007B0B19">
        <w:rPr>
          <w:sz w:val="20"/>
          <w:szCs w:val="20"/>
        </w:rPr>
        <w:t xml:space="preserve">e poskytnout Objednateli na jeho písemnou žádost součinnost při předání Systému </w:t>
      </w:r>
      <w:r>
        <w:rPr>
          <w:sz w:val="20"/>
          <w:szCs w:val="20"/>
        </w:rPr>
        <w:t>Zhotovitel</w:t>
      </w:r>
      <w:r w:rsidRPr="007B0B19">
        <w:rPr>
          <w:sz w:val="20"/>
          <w:szCs w:val="20"/>
        </w:rPr>
        <w:t>em Objednateli a/nebo třetí osobě určené Objednatelem.</w:t>
      </w:r>
    </w:p>
    <w:p w14:paraId="26B2A1C5" w14:textId="77777777" w:rsidR="003248FB" w:rsidRPr="007B0B19" w:rsidRDefault="003248FB" w:rsidP="005C0796">
      <w:pPr>
        <w:pStyle w:val="odrkyChar"/>
        <w:numPr>
          <w:ilvl w:val="0"/>
          <w:numId w:val="41"/>
        </w:numPr>
        <w:tabs>
          <w:tab w:val="clear" w:pos="720"/>
        </w:tabs>
        <w:ind w:left="426" w:hanging="426"/>
        <w:rPr>
          <w:sz w:val="20"/>
          <w:szCs w:val="20"/>
        </w:rPr>
      </w:pPr>
      <w:bookmarkStart w:id="20" w:name="_Ref162599508"/>
      <w:r>
        <w:rPr>
          <w:sz w:val="20"/>
          <w:szCs w:val="20"/>
        </w:rPr>
        <w:lastRenderedPageBreak/>
        <w:t>Zhotovitel</w:t>
      </w:r>
      <w:r w:rsidRPr="007B0B19">
        <w:rPr>
          <w:sz w:val="20"/>
          <w:szCs w:val="20"/>
        </w:rPr>
        <w:t xml:space="preserve"> se zavazuje nejpozději 60 kalendářních dnů před zánikem smluvního závazkového vztahu založeného Smlouvou (z jakéhokoli důvodu) připravit aktualizovanou dokumentaci k Systému, obsahující zejména, nikoliv však výlučně:</w:t>
      </w:r>
      <w:bookmarkEnd w:id="20"/>
      <w:r w:rsidRPr="007B0B19">
        <w:rPr>
          <w:sz w:val="20"/>
          <w:szCs w:val="20"/>
        </w:rPr>
        <w:t xml:space="preserve"> </w:t>
      </w:r>
    </w:p>
    <w:p w14:paraId="2DF4D4D7" w14:textId="2D1E1DBB" w:rsidR="003248FB" w:rsidRDefault="003248FB" w:rsidP="005C0796">
      <w:pPr>
        <w:pStyle w:val="odrkyChar"/>
        <w:numPr>
          <w:ilvl w:val="0"/>
          <w:numId w:val="42"/>
        </w:numPr>
        <w:rPr>
          <w:sz w:val="20"/>
          <w:szCs w:val="20"/>
        </w:rPr>
      </w:pPr>
      <w:r w:rsidRPr="00F57260">
        <w:rPr>
          <w:sz w:val="20"/>
          <w:szCs w:val="20"/>
        </w:rPr>
        <w:t>dokumentaci Systému zahrnující následující položky: uživatelská a administrátorská (provozní) dokumentace, systémová dokumentace dle 365/2000 Sb. v aktuální podobě předávaného díla;</w:t>
      </w:r>
    </w:p>
    <w:p w14:paraId="63C832CA" w14:textId="77777777" w:rsidR="005370F0" w:rsidRDefault="003248FB" w:rsidP="005C0796">
      <w:pPr>
        <w:pStyle w:val="odrkyChar"/>
        <w:numPr>
          <w:ilvl w:val="0"/>
          <w:numId w:val="42"/>
        </w:numPr>
        <w:rPr>
          <w:sz w:val="20"/>
          <w:szCs w:val="20"/>
        </w:rPr>
      </w:pPr>
      <w:r w:rsidRPr="005370F0">
        <w:rPr>
          <w:sz w:val="20"/>
          <w:szCs w:val="20"/>
        </w:rPr>
        <w:t>úplný a aktuální zdrojový kód pro vyvíjené části Systému;</w:t>
      </w:r>
    </w:p>
    <w:p w14:paraId="1136912A" w14:textId="77777777" w:rsidR="005370F0" w:rsidRDefault="003248FB" w:rsidP="005C0796">
      <w:pPr>
        <w:pStyle w:val="odrkyChar"/>
        <w:numPr>
          <w:ilvl w:val="0"/>
          <w:numId w:val="42"/>
        </w:numPr>
        <w:rPr>
          <w:sz w:val="20"/>
          <w:szCs w:val="20"/>
        </w:rPr>
      </w:pPr>
      <w:r w:rsidRPr="005370F0">
        <w:rPr>
          <w:sz w:val="20"/>
          <w:szCs w:val="20"/>
        </w:rPr>
        <w:t>seznam software vč. detailního popisu a konfigurace software;</w:t>
      </w:r>
    </w:p>
    <w:p w14:paraId="6BC47A4A" w14:textId="77777777" w:rsidR="005370F0" w:rsidRDefault="003248FB" w:rsidP="005C0796">
      <w:pPr>
        <w:pStyle w:val="odrkyChar"/>
        <w:numPr>
          <w:ilvl w:val="0"/>
          <w:numId w:val="42"/>
        </w:numPr>
        <w:rPr>
          <w:sz w:val="20"/>
          <w:szCs w:val="20"/>
        </w:rPr>
      </w:pPr>
      <w:r w:rsidRPr="005370F0">
        <w:rPr>
          <w:sz w:val="20"/>
          <w:szCs w:val="20"/>
        </w:rPr>
        <w:t>seznam všech užitých certifikátů s uvedením doby platnosti včetně popisu</w:t>
      </w:r>
      <w:r w:rsidRPr="005370F0">
        <w:rPr>
          <w:sz w:val="20"/>
          <w:szCs w:val="20"/>
        </w:rPr>
        <w:br/>
        <w:t>a podrobného postupu pro jejich obnovu;</w:t>
      </w:r>
    </w:p>
    <w:p w14:paraId="52DC068C" w14:textId="77777777" w:rsidR="005370F0" w:rsidRDefault="003248FB" w:rsidP="005C0796">
      <w:pPr>
        <w:pStyle w:val="odrkyChar"/>
        <w:numPr>
          <w:ilvl w:val="0"/>
          <w:numId w:val="42"/>
        </w:numPr>
        <w:rPr>
          <w:sz w:val="20"/>
          <w:szCs w:val="20"/>
        </w:rPr>
      </w:pPr>
      <w:r w:rsidRPr="005370F0">
        <w:rPr>
          <w:sz w:val="20"/>
          <w:szCs w:val="20"/>
        </w:rPr>
        <w:t>aktuální SQL skript pro založení databáze a obsah číselníků;</w:t>
      </w:r>
    </w:p>
    <w:p w14:paraId="06A75E7D" w14:textId="77777777" w:rsidR="005370F0" w:rsidRDefault="003248FB" w:rsidP="005C0796">
      <w:pPr>
        <w:pStyle w:val="odrkyChar"/>
        <w:numPr>
          <w:ilvl w:val="0"/>
          <w:numId w:val="42"/>
        </w:numPr>
        <w:rPr>
          <w:sz w:val="20"/>
          <w:szCs w:val="20"/>
        </w:rPr>
      </w:pPr>
      <w:r w:rsidRPr="005370F0">
        <w:rPr>
          <w:sz w:val="20"/>
          <w:szCs w:val="20"/>
        </w:rPr>
        <w:t>aktuální seznam standardních úkonů pro údržbu Systému;</w:t>
      </w:r>
    </w:p>
    <w:p w14:paraId="6EA93ECD" w14:textId="5DE097E2" w:rsidR="003248FB" w:rsidRPr="005370F0" w:rsidRDefault="003248FB" w:rsidP="005C0796">
      <w:pPr>
        <w:pStyle w:val="odrkyChar"/>
        <w:numPr>
          <w:ilvl w:val="0"/>
          <w:numId w:val="42"/>
        </w:numPr>
        <w:rPr>
          <w:sz w:val="20"/>
          <w:szCs w:val="20"/>
        </w:rPr>
      </w:pPr>
      <w:r w:rsidRPr="005370F0">
        <w:rPr>
          <w:sz w:val="20"/>
          <w:szCs w:val="20"/>
        </w:rPr>
        <w:t>aktuální seznam otevřených požadavků v helpdesku Zhotovitele.</w:t>
      </w:r>
    </w:p>
    <w:p w14:paraId="6DDB20B4" w14:textId="77777777" w:rsidR="003248FB" w:rsidRPr="00C23B43" w:rsidRDefault="003248FB" w:rsidP="005C0796">
      <w:pPr>
        <w:pStyle w:val="odrkyChar"/>
        <w:numPr>
          <w:ilvl w:val="0"/>
          <w:numId w:val="41"/>
        </w:numPr>
        <w:tabs>
          <w:tab w:val="clear" w:pos="720"/>
        </w:tabs>
        <w:ind w:left="426" w:hanging="426"/>
        <w:rPr>
          <w:sz w:val="20"/>
          <w:szCs w:val="20"/>
        </w:rPr>
      </w:pPr>
      <w:bookmarkStart w:id="21" w:name="_Ref405914254"/>
      <w:bookmarkEnd w:id="7"/>
      <w:r w:rsidRPr="00C23B43">
        <w:rPr>
          <w:sz w:val="20"/>
          <w:szCs w:val="20"/>
        </w:rPr>
        <w:t xml:space="preserve">Smluvní strany sjednávají, že pracnost Služeb exitu nepřesáhne </w:t>
      </w:r>
      <w:r>
        <w:rPr>
          <w:sz w:val="20"/>
          <w:szCs w:val="20"/>
        </w:rPr>
        <w:t>100</w:t>
      </w:r>
      <w:r w:rsidRPr="00C23B43">
        <w:rPr>
          <w:sz w:val="20"/>
          <w:szCs w:val="20"/>
        </w:rPr>
        <w:t xml:space="preserve"> </w:t>
      </w:r>
      <w:proofErr w:type="spellStart"/>
      <w:r w:rsidRPr="00C23B43">
        <w:rPr>
          <w:sz w:val="20"/>
          <w:szCs w:val="20"/>
        </w:rPr>
        <w:t>Č</w:t>
      </w:r>
      <w:r>
        <w:rPr>
          <w:sz w:val="20"/>
          <w:szCs w:val="20"/>
        </w:rPr>
        <w:t>lh</w:t>
      </w:r>
      <w:proofErr w:type="spellEnd"/>
      <w:r w:rsidRPr="00C23B43">
        <w:rPr>
          <w:sz w:val="20"/>
          <w:szCs w:val="20"/>
        </w:rPr>
        <w:t>.</w:t>
      </w:r>
    </w:p>
    <w:p w14:paraId="0A827854" w14:textId="77777777" w:rsidR="003248FB" w:rsidRPr="00C23B43" w:rsidRDefault="003248FB" w:rsidP="005C0796">
      <w:pPr>
        <w:pStyle w:val="odrkyChar"/>
        <w:numPr>
          <w:ilvl w:val="0"/>
          <w:numId w:val="41"/>
        </w:numPr>
        <w:tabs>
          <w:tab w:val="clear" w:pos="720"/>
        </w:tabs>
        <w:ind w:left="426" w:hanging="426"/>
        <w:rPr>
          <w:sz w:val="20"/>
          <w:szCs w:val="20"/>
        </w:rPr>
      </w:pPr>
      <w:r w:rsidRPr="00C23B43">
        <w:rPr>
          <w:sz w:val="20"/>
          <w:szCs w:val="20"/>
        </w:rPr>
        <w:t xml:space="preserve">Zhotovitel bere na vědomí, že v případě neposkytnutí součinnosti dle tohoto článku může Objednateli vzniknout škoda z důvodu nemožnosti nebo ztížené možnosti </w:t>
      </w:r>
      <w:bookmarkEnd w:id="8"/>
      <w:bookmarkEnd w:id="9"/>
      <w:bookmarkEnd w:id="10"/>
      <w:bookmarkEnd w:id="11"/>
      <w:bookmarkEnd w:id="12"/>
      <w:bookmarkEnd w:id="13"/>
      <w:bookmarkEnd w:id="14"/>
      <w:bookmarkEnd w:id="15"/>
      <w:bookmarkEnd w:id="16"/>
      <w:bookmarkEnd w:id="21"/>
      <w:r>
        <w:rPr>
          <w:sz w:val="20"/>
          <w:szCs w:val="20"/>
        </w:rPr>
        <w:t>provozovat Systém.</w:t>
      </w:r>
    </w:p>
    <w:p w14:paraId="419A91D8" w14:textId="77777777" w:rsidR="001766B2" w:rsidRDefault="001766B2" w:rsidP="001766B2"/>
    <w:p w14:paraId="61D9E1EF" w14:textId="77777777" w:rsidR="001766B2" w:rsidRDefault="001766B2" w:rsidP="001766B2"/>
    <w:p w14:paraId="7EBD7F30" w14:textId="3A524D0C" w:rsidR="001766B2" w:rsidRDefault="001766B2" w:rsidP="001766B2">
      <w:pPr>
        <w:tabs>
          <w:tab w:val="left" w:pos="1416"/>
          <w:tab w:val="left" w:pos="2124"/>
          <w:tab w:val="left" w:pos="2832"/>
          <w:tab w:val="left" w:pos="3225"/>
        </w:tabs>
        <w:ind w:left="720"/>
        <w:jc w:val="center"/>
        <w:rPr>
          <w:rFonts w:ascii="Arial" w:hAnsi="Arial" w:cs="Arial"/>
          <w:b/>
        </w:rPr>
      </w:pPr>
      <w:r>
        <w:rPr>
          <w:rFonts w:ascii="Arial" w:hAnsi="Arial" w:cs="Arial"/>
          <w:b/>
        </w:rPr>
        <w:t>Článek XV.</w:t>
      </w:r>
    </w:p>
    <w:p w14:paraId="46C54DD2" w14:textId="6DBD7AF2" w:rsidR="001766B2" w:rsidRDefault="001766B2" w:rsidP="001766B2">
      <w:pPr>
        <w:pStyle w:val="odrkyChar"/>
        <w:spacing w:before="0"/>
        <w:ind w:left="720"/>
        <w:jc w:val="center"/>
        <w:rPr>
          <w:b/>
          <w:sz w:val="20"/>
          <w:szCs w:val="20"/>
        </w:rPr>
      </w:pPr>
      <w:r>
        <w:rPr>
          <w:b/>
          <w:sz w:val="20"/>
          <w:szCs w:val="20"/>
        </w:rPr>
        <w:t>Závěrečná ujednání</w:t>
      </w:r>
    </w:p>
    <w:p w14:paraId="6157FA17" w14:textId="1798D368" w:rsidR="007E6C3C" w:rsidRDefault="73EAD058" w:rsidP="005C0796">
      <w:pPr>
        <w:pStyle w:val="odrkyChar"/>
        <w:numPr>
          <w:ilvl w:val="0"/>
          <w:numId w:val="35"/>
        </w:numPr>
        <w:tabs>
          <w:tab w:val="clear" w:pos="720"/>
        </w:tabs>
        <w:ind w:left="426" w:hanging="426"/>
        <w:rPr>
          <w:sz w:val="20"/>
          <w:szCs w:val="20"/>
        </w:rPr>
      </w:pPr>
      <w:r w:rsidRPr="49C0C7B4">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w:t>
      </w:r>
      <w:r w:rsidR="1A63146D" w:rsidRPr="49C0C7B4">
        <w:rPr>
          <w:sz w:val="20"/>
          <w:szCs w:val="20"/>
        </w:rPr>
        <w:t>O</w:t>
      </w:r>
      <w:r w:rsidRPr="49C0C7B4">
        <w:rPr>
          <w:sz w:val="20"/>
          <w:szCs w:val="20"/>
        </w:rPr>
        <w:t xml:space="preserve">bjednatel v zákonné lhůtě odešle tuto smlouvu k řádnému uveřejnění do registru smluv vedeného Ministerstvem vnitra ČR. O uveřejnění této smlouvy </w:t>
      </w:r>
      <w:r w:rsidR="1A637F60" w:rsidRPr="49C0C7B4">
        <w:rPr>
          <w:sz w:val="20"/>
          <w:szCs w:val="20"/>
        </w:rPr>
        <w:t>O</w:t>
      </w:r>
      <w:r w:rsidRPr="49C0C7B4">
        <w:rPr>
          <w:sz w:val="20"/>
          <w:szCs w:val="20"/>
        </w:rPr>
        <w:t xml:space="preserve">bjednatel bezodkladně informuje </w:t>
      </w:r>
      <w:r w:rsidR="28708FD4" w:rsidRPr="49C0C7B4">
        <w:rPr>
          <w:sz w:val="20"/>
          <w:szCs w:val="20"/>
        </w:rPr>
        <w:t>Z</w:t>
      </w:r>
      <w:r w:rsidRPr="49C0C7B4">
        <w:rPr>
          <w:sz w:val="20"/>
          <w:szCs w:val="20"/>
        </w:rPr>
        <w:t xml:space="preserve">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w:t>
      </w:r>
      <w:r w:rsidR="7B4813C1" w:rsidRPr="49C0C7B4">
        <w:rPr>
          <w:sz w:val="20"/>
          <w:szCs w:val="20"/>
        </w:rPr>
        <w:t>berou smluvní strany na vědomí</w:t>
      </w:r>
      <w:r w:rsidRPr="49C0C7B4">
        <w:rPr>
          <w:sz w:val="20"/>
          <w:szCs w:val="20"/>
        </w:rPr>
        <w:t>, že tato obchodní smlouva nebo její přílohy neobsahují obchodní tajemství.</w:t>
      </w:r>
    </w:p>
    <w:p w14:paraId="1A475505" w14:textId="187295BC" w:rsidR="001766B2" w:rsidRDefault="007E6C3C" w:rsidP="005C0796">
      <w:pPr>
        <w:pStyle w:val="odrkyChar"/>
        <w:numPr>
          <w:ilvl w:val="0"/>
          <w:numId w:val="35"/>
        </w:numPr>
        <w:tabs>
          <w:tab w:val="clear" w:pos="720"/>
        </w:tabs>
        <w:ind w:left="426" w:hanging="426"/>
        <w:rPr>
          <w:sz w:val="20"/>
          <w:szCs w:val="20"/>
        </w:rPr>
      </w:pPr>
      <w:r w:rsidRPr="00DD362E">
        <w:rPr>
          <w:sz w:val="20"/>
        </w:rPr>
        <w:t xml:space="preserve">Zhotovitel prohlašuje, že si je vědom skutečnosti, že </w:t>
      </w:r>
      <w:r>
        <w:rPr>
          <w:sz w:val="20"/>
        </w:rPr>
        <w:t>o</w:t>
      </w:r>
      <w:r w:rsidRPr="00DD362E">
        <w:rPr>
          <w:sz w:val="20"/>
        </w:rPr>
        <w:t xml:space="preserve">bjednatel má zájem na realizaci veřejné zakázky (resp. plnění předmětu této smlouvy)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w:t>
      </w:r>
      <w:r w:rsidR="005370F0">
        <w:rPr>
          <w:sz w:val="20"/>
        </w:rPr>
        <w:br/>
      </w:r>
      <w:r w:rsidRPr="00DD362E">
        <w:rPr>
          <w:sz w:val="20"/>
        </w:rPr>
        <w:t xml:space="preserve">o zaměstnanosti, ve znění pozdějších předpisů a zákona 262/2006 Sb., zákoníku práce, ve znění pozdějších předpisů, a to vůči všem osobám, které se na plnění zakázky, resp. plnění předmětu této smlouvy, podílejí a bez ohledu na to, zda budou činnosti prováděné v rámci realizace plnění předmětu smlouvy prováděny </w:t>
      </w:r>
      <w:r>
        <w:rPr>
          <w:sz w:val="20"/>
        </w:rPr>
        <w:t>z</w:t>
      </w:r>
      <w:r w:rsidRPr="00DD362E">
        <w:rPr>
          <w:sz w:val="20"/>
        </w:rPr>
        <w:t>hotovitelem či jeho poddodavatelem.</w:t>
      </w:r>
      <w:r w:rsidRPr="00DD362E">
        <w:rPr>
          <w:b/>
          <w:sz w:val="20"/>
        </w:rPr>
        <w:t xml:space="preserve"> </w:t>
      </w:r>
      <w:r w:rsidRPr="00DD362E">
        <w:rPr>
          <w:sz w:val="20"/>
        </w:rPr>
        <w:t xml:space="preserve">Dále se zavazuje, že při plnění této smlouvy bude v míře, kterou připouští řádné plnění předmětu této smlouvy, využívat pro komunikaci </w:t>
      </w:r>
      <w:r w:rsidR="005370F0">
        <w:rPr>
          <w:sz w:val="20"/>
        </w:rPr>
        <w:br/>
      </w:r>
      <w:r w:rsidRPr="00DD362E">
        <w:rPr>
          <w:sz w:val="20"/>
        </w:rPr>
        <w:t>a korespondenci prostředky elektronické komunikace, bude minimalizovat spotřebu kancelářského materiálu,</w:t>
      </w:r>
      <w:r w:rsidR="002A53C2">
        <w:rPr>
          <w:sz w:val="20"/>
        </w:rPr>
        <w:t xml:space="preserve"> a</w:t>
      </w:r>
      <w:r w:rsidR="002A53C2" w:rsidRPr="002A53C2">
        <w:rPr>
          <w:sz w:val="20"/>
        </w:rPr>
        <w:t xml:space="preserve">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sz w:val="20"/>
        </w:rPr>
        <w:t>.</w:t>
      </w:r>
      <w:r w:rsidR="001766B2" w:rsidRPr="00800715">
        <w:rPr>
          <w:sz w:val="20"/>
          <w:szCs w:val="20"/>
        </w:rPr>
        <w:t xml:space="preserve"> </w:t>
      </w:r>
    </w:p>
    <w:p w14:paraId="3D957197" w14:textId="7F96D7C7"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Zhotovitel se zavazuje předložit objednateli seznam poddodavatelů v souladu s ustanovením § 105 odst. 1 zákona č. 134/2016 Sb., o zadávání veřejných zakázek, v platném znění, tzn. jaká část plnění veřejné zakázky (této smlouvy) byla zadána třetím osobám, o které osoby se jednalo (identifikační údaje dle § 28 odst. 1 písm. g) zákona o zadávání veřejných zakázek). Úprava či doplnění seznamu poddodavatelů </w:t>
      </w:r>
      <w:r w:rsidR="005370F0">
        <w:rPr>
          <w:sz w:val="20"/>
          <w:szCs w:val="20"/>
        </w:rPr>
        <w:br/>
      </w:r>
      <w:r w:rsidRPr="49C0C7B4">
        <w:rPr>
          <w:sz w:val="20"/>
          <w:szCs w:val="20"/>
        </w:rPr>
        <w:t xml:space="preserve">v průběhu plnění této smlouvy, jsou možné pouze na základě písemné dohody smluvních stran. Změna poddodavatele uvedeného v nabídce, předložené do zadávacího řízení předcházejícího </w:t>
      </w:r>
      <w:r w:rsidR="7B4813C1" w:rsidRPr="49C0C7B4">
        <w:rPr>
          <w:sz w:val="20"/>
          <w:szCs w:val="20"/>
        </w:rPr>
        <w:t xml:space="preserve">a týkajícího se </w:t>
      </w:r>
      <w:r w:rsidRPr="49C0C7B4">
        <w:rPr>
          <w:sz w:val="20"/>
          <w:szCs w:val="20"/>
        </w:rPr>
        <w:t xml:space="preserve">uzavření této smlouvy, v průběhu plnění této smlouvy je možná pouze se souhlasem </w:t>
      </w:r>
      <w:r w:rsidR="3DFBD73B" w:rsidRPr="49C0C7B4">
        <w:rPr>
          <w:sz w:val="20"/>
          <w:szCs w:val="20"/>
        </w:rPr>
        <w:t>O</w:t>
      </w:r>
      <w:r w:rsidRPr="49C0C7B4">
        <w:rPr>
          <w:sz w:val="20"/>
          <w:szCs w:val="20"/>
        </w:rPr>
        <w:t xml:space="preserve">bjednatele, a to </w:t>
      </w:r>
      <w:r w:rsidR="005370F0">
        <w:rPr>
          <w:sz w:val="20"/>
          <w:szCs w:val="20"/>
        </w:rPr>
        <w:br/>
      </w:r>
      <w:r w:rsidRPr="49C0C7B4">
        <w:rPr>
          <w:sz w:val="20"/>
          <w:szCs w:val="20"/>
        </w:rPr>
        <w:t xml:space="preserve">i tehdy, pokud </w:t>
      </w:r>
      <w:r w:rsidR="15662EDD" w:rsidRPr="49C0C7B4">
        <w:rPr>
          <w:sz w:val="20"/>
          <w:szCs w:val="20"/>
        </w:rPr>
        <w:t>Z</w:t>
      </w:r>
      <w:r w:rsidRPr="49C0C7B4">
        <w:rPr>
          <w:sz w:val="20"/>
          <w:szCs w:val="20"/>
        </w:rPr>
        <w:t xml:space="preserve">hotovitel pomocí tohoto poddodavatele neprokazoval splnění kvalifikace. Pokud však </w:t>
      </w:r>
      <w:r w:rsidR="14EF845D" w:rsidRPr="49C0C7B4">
        <w:rPr>
          <w:sz w:val="20"/>
          <w:szCs w:val="20"/>
        </w:rPr>
        <w:t>Z</w:t>
      </w:r>
      <w:r w:rsidRPr="49C0C7B4">
        <w:rPr>
          <w:sz w:val="20"/>
          <w:szCs w:val="20"/>
        </w:rPr>
        <w:t>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6B98F256" w14:textId="58E0F37D" w:rsidR="00586CF3" w:rsidRDefault="52A1633A" w:rsidP="005C0796">
      <w:pPr>
        <w:pStyle w:val="odrkyChar"/>
        <w:numPr>
          <w:ilvl w:val="0"/>
          <w:numId w:val="35"/>
        </w:numPr>
        <w:tabs>
          <w:tab w:val="clear" w:pos="720"/>
        </w:tabs>
        <w:ind w:left="426" w:hanging="426"/>
        <w:rPr>
          <w:sz w:val="20"/>
          <w:szCs w:val="20"/>
        </w:rPr>
      </w:pPr>
      <w:r w:rsidRPr="49C0C7B4">
        <w:rPr>
          <w:sz w:val="20"/>
          <w:szCs w:val="20"/>
        </w:rPr>
        <w:lastRenderedPageBreak/>
        <w:t xml:space="preserve">Zhotovitel je povinen v rámci plnění předmětu této smlouvy poskytnout </w:t>
      </w:r>
      <w:r w:rsidR="746D6452" w:rsidRPr="49C0C7B4">
        <w:rPr>
          <w:sz w:val="20"/>
          <w:szCs w:val="20"/>
        </w:rPr>
        <w:t>O</w:t>
      </w:r>
      <w:r w:rsidRPr="49C0C7B4">
        <w:rPr>
          <w:sz w:val="20"/>
          <w:szCs w:val="20"/>
        </w:rPr>
        <w:t>bjednateli či poskytovateli dotace k </w:t>
      </w:r>
      <w:r w:rsidR="39601B21" w:rsidRPr="49C0C7B4">
        <w:rPr>
          <w:sz w:val="20"/>
          <w:szCs w:val="20"/>
        </w:rPr>
        <w:t>P</w:t>
      </w:r>
      <w:r w:rsidRPr="49C0C7B4">
        <w:rPr>
          <w:sz w:val="20"/>
          <w:szCs w:val="20"/>
        </w:rPr>
        <w:t xml:space="preserve">rojektu informaci o všech skutečných majitelích </w:t>
      </w:r>
      <w:r w:rsidR="4EE97544" w:rsidRPr="49C0C7B4">
        <w:rPr>
          <w:sz w:val="20"/>
          <w:szCs w:val="20"/>
        </w:rPr>
        <w:t>Z</w:t>
      </w:r>
      <w:r w:rsidRPr="49C0C7B4">
        <w:rPr>
          <w:sz w:val="20"/>
          <w:szCs w:val="20"/>
        </w:rPr>
        <w:t xml:space="preserve">hotovitele a o všech skutečných majitelích poddodavatelů, kterými </w:t>
      </w:r>
      <w:r w:rsidR="307F2625" w:rsidRPr="49C0C7B4">
        <w:rPr>
          <w:sz w:val="20"/>
          <w:szCs w:val="20"/>
        </w:rPr>
        <w:t>Z</w:t>
      </w:r>
      <w:r w:rsidRPr="49C0C7B4">
        <w:rPr>
          <w:sz w:val="20"/>
          <w:szCs w:val="20"/>
        </w:rPr>
        <w:t xml:space="preserve">hotovitel prokazoval kvalifikaci v rámci zadávacího řízení předcházejícího </w:t>
      </w:r>
      <w:r w:rsidR="005370F0">
        <w:rPr>
          <w:sz w:val="20"/>
          <w:szCs w:val="20"/>
        </w:rPr>
        <w:br/>
      </w:r>
      <w:r w:rsidRPr="49C0C7B4">
        <w:rPr>
          <w:sz w:val="20"/>
          <w:szCs w:val="20"/>
        </w:rPr>
        <w:t xml:space="preserve">a týkajícího se uzavření této smlouvy, to vše ve smyslu čl. 3 bodu 6 směrnice (EU) 2015/849, resp. § 2 písm. e) zákona č. 37/2021 Sb., o evidenci skutečných majitelů, ve znění pozdějších předpisů, a sice jméno (jména) a příjmení, datum narození a identifikační číslo (čísla) pro účely DPH nebo daňové identifikační číslo (čísla) těchto skutečných majitelů. Dále je povinen </w:t>
      </w:r>
      <w:r w:rsidR="4D4F9896" w:rsidRPr="49C0C7B4">
        <w:rPr>
          <w:sz w:val="20"/>
          <w:szCs w:val="20"/>
        </w:rPr>
        <w:t>Z</w:t>
      </w:r>
      <w:r w:rsidRPr="49C0C7B4">
        <w:rPr>
          <w:sz w:val="20"/>
          <w:szCs w:val="20"/>
        </w:rPr>
        <w:t xml:space="preserve">hotovitel poskytnout </w:t>
      </w:r>
      <w:r w:rsidR="48871638" w:rsidRPr="49C0C7B4">
        <w:rPr>
          <w:sz w:val="20"/>
          <w:szCs w:val="20"/>
        </w:rPr>
        <w:t>O</w:t>
      </w:r>
      <w:r w:rsidRPr="49C0C7B4">
        <w:rPr>
          <w:sz w:val="20"/>
          <w:szCs w:val="20"/>
        </w:rPr>
        <w:t>bjednateli či příslušnému poskytovateli dotace bez zbytečného odkladu informace o změnách v osobách skutečných majitelů zhotovitele a poddodavatelů uvedených ve větě první tohoto odstavce.</w:t>
      </w:r>
    </w:p>
    <w:p w14:paraId="5CE45C8E" w14:textId="76243CBA" w:rsidR="00AC5638" w:rsidRPr="003114B6" w:rsidRDefault="00AC5638" w:rsidP="005C0796">
      <w:pPr>
        <w:pStyle w:val="odrkyChar"/>
        <w:numPr>
          <w:ilvl w:val="0"/>
          <w:numId w:val="35"/>
        </w:numPr>
        <w:tabs>
          <w:tab w:val="clear" w:pos="720"/>
        </w:tabs>
        <w:ind w:left="426" w:hanging="426"/>
        <w:rPr>
          <w:sz w:val="20"/>
          <w:szCs w:val="20"/>
        </w:rPr>
      </w:pPr>
      <w:r w:rsidRPr="00AC5638">
        <w:rPr>
          <w:sz w:val="20"/>
          <w:szCs w:val="20"/>
        </w:rPr>
        <w:t xml:space="preserve">Zhotovitel tímto ve vztahu k předmětu plnění této smlouvy prohlašuje, že </w:t>
      </w:r>
      <w:r w:rsidRPr="00255BE8">
        <w:rPr>
          <w:rFonts w:eastAsia="Arial"/>
          <w:bCs/>
          <w:sz w:val="20"/>
          <w:szCs w:val="20"/>
        </w:rPr>
        <w:t>ve smyslu nařízení Rady (EU) č. 2022/576 ze dne 8. dubna 2022,</w:t>
      </w:r>
      <w:r w:rsidRPr="003114B6">
        <w:rPr>
          <w:sz w:val="20"/>
          <w:szCs w:val="20"/>
        </w:rPr>
        <w:t xml:space="preserve"> kterým se mění nařízení (EU) č. 833/2014 o omezujících opatřeních vzhledem k činnostem Ruska destabilizujícím situaci na Ukrajině, (dále jen „</w:t>
      </w:r>
      <w:r w:rsidRPr="003114B6">
        <w:rPr>
          <w:b/>
          <w:sz w:val="20"/>
          <w:szCs w:val="20"/>
        </w:rPr>
        <w:t>nařízení Rady (EU) č. 2022/576</w:t>
      </w:r>
      <w:r w:rsidRPr="003114B6">
        <w:rPr>
          <w:sz w:val="20"/>
          <w:szCs w:val="20"/>
        </w:rPr>
        <w:t>“):</w:t>
      </w:r>
    </w:p>
    <w:p w14:paraId="3FBF8F99" w14:textId="508ABFB6" w:rsidR="00AC5638" w:rsidRPr="00D45C72" w:rsidRDefault="2E555A26" w:rsidP="005C0796">
      <w:pPr>
        <w:pStyle w:val="odrkyChar"/>
        <w:numPr>
          <w:ilvl w:val="0"/>
          <w:numId w:val="38"/>
        </w:numPr>
        <w:ind w:left="1276" w:hanging="425"/>
        <w:rPr>
          <w:sz w:val="20"/>
          <w:szCs w:val="20"/>
        </w:rPr>
      </w:pPr>
      <w:r w:rsidRPr="49C0C7B4">
        <w:rPr>
          <w:sz w:val="20"/>
          <w:szCs w:val="20"/>
        </w:rPr>
        <w:t xml:space="preserve">on ani (i) kterýkoli z jeho poddodavatelů či jiných osob dle § 83 zákona č. 134/2016 Sb., </w:t>
      </w:r>
      <w:r w:rsidR="005370F0">
        <w:rPr>
          <w:sz w:val="20"/>
          <w:szCs w:val="20"/>
        </w:rPr>
        <w:br/>
      </w:r>
      <w:r w:rsidRPr="49C0C7B4">
        <w:rPr>
          <w:sz w:val="20"/>
          <w:szCs w:val="20"/>
        </w:rPr>
        <w:t>o zadávání veřejných zakázek, ve znění pozdějších předpisů, který se bude podílet na plnění předmětu této smlouvy nebo (</w:t>
      </w:r>
      <w:proofErr w:type="spellStart"/>
      <w:r w:rsidRPr="49C0C7B4">
        <w:rPr>
          <w:sz w:val="20"/>
          <w:szCs w:val="20"/>
        </w:rPr>
        <w:t>ii</w:t>
      </w:r>
      <w:proofErr w:type="spellEnd"/>
      <w:r w:rsidRPr="49C0C7B4">
        <w:rPr>
          <w:sz w:val="20"/>
          <w:szCs w:val="20"/>
        </w:rPr>
        <w:t xml:space="preserve">) kterákoli z osob, jejichž kapacity bude </w:t>
      </w:r>
      <w:r w:rsidR="0DFA5CD7" w:rsidRPr="49C0C7B4">
        <w:rPr>
          <w:sz w:val="20"/>
          <w:szCs w:val="20"/>
        </w:rPr>
        <w:t>Z</w:t>
      </w:r>
      <w:r w:rsidRPr="49C0C7B4">
        <w:rPr>
          <w:sz w:val="20"/>
          <w:szCs w:val="20"/>
        </w:rPr>
        <w:t xml:space="preserve">hotovitel využívat, a to </w:t>
      </w:r>
      <w:r w:rsidR="005370F0">
        <w:rPr>
          <w:sz w:val="20"/>
          <w:szCs w:val="20"/>
        </w:rPr>
        <w:br/>
      </w:r>
      <w:r w:rsidRPr="49C0C7B4">
        <w:rPr>
          <w:sz w:val="20"/>
          <w:szCs w:val="20"/>
        </w:rPr>
        <w:t>v rozsahu více než 10 % celkové ceny za plnění uvedené v článku VI. odst. 1 této smlouvy:</w:t>
      </w:r>
    </w:p>
    <w:p w14:paraId="32F4BC85" w14:textId="77777777" w:rsidR="00AC5638" w:rsidRPr="00D45C72" w:rsidRDefault="00AC5638" w:rsidP="00AC5638">
      <w:pPr>
        <w:pStyle w:val="odrkyChar"/>
        <w:ind w:left="1701" w:hanging="425"/>
        <w:rPr>
          <w:sz w:val="20"/>
          <w:szCs w:val="20"/>
        </w:rPr>
      </w:pPr>
      <w:proofErr w:type="spellStart"/>
      <w:r w:rsidRPr="00D45C72">
        <w:rPr>
          <w:sz w:val="20"/>
          <w:szCs w:val="20"/>
        </w:rPr>
        <w:t>aa</w:t>
      </w:r>
      <w:proofErr w:type="spellEnd"/>
      <w:r w:rsidRPr="00D45C72">
        <w:rPr>
          <w:sz w:val="20"/>
          <w:szCs w:val="20"/>
        </w:rPr>
        <w:t>)</w:t>
      </w:r>
      <w:r w:rsidRPr="00D45C72">
        <w:rPr>
          <w:sz w:val="20"/>
          <w:szCs w:val="20"/>
        </w:rPr>
        <w:tab/>
        <w:t>není ruským státním příslušníkem, fyzickou či právnickou osobou nebo subjektem či orgánem se sídlem v Rusku,</w:t>
      </w:r>
    </w:p>
    <w:p w14:paraId="71F10F48" w14:textId="77777777" w:rsidR="00AC5638" w:rsidRPr="00D45C72" w:rsidRDefault="00AC5638" w:rsidP="00AC5638">
      <w:pPr>
        <w:pStyle w:val="odrkyChar"/>
        <w:ind w:left="1701" w:hanging="425"/>
        <w:rPr>
          <w:sz w:val="20"/>
          <w:szCs w:val="20"/>
        </w:rPr>
      </w:pPr>
      <w:r w:rsidRPr="00D45C72">
        <w:rPr>
          <w:sz w:val="20"/>
          <w:szCs w:val="20"/>
        </w:rPr>
        <w:t>ab)</w:t>
      </w:r>
      <w:r w:rsidRPr="00D45C72">
        <w:rPr>
          <w:sz w:val="20"/>
          <w:szCs w:val="20"/>
        </w:rPr>
        <w:tab/>
        <w:t xml:space="preserve">není z více než 50 % přímo či nepřímo vlastněn některým ze subjektů uvedených v písmeni </w:t>
      </w:r>
      <w:proofErr w:type="spellStart"/>
      <w:r w:rsidRPr="00D45C72">
        <w:rPr>
          <w:sz w:val="20"/>
          <w:szCs w:val="20"/>
        </w:rPr>
        <w:t>aa</w:t>
      </w:r>
      <w:proofErr w:type="spellEnd"/>
      <w:r w:rsidRPr="00D45C72">
        <w:rPr>
          <w:sz w:val="20"/>
          <w:szCs w:val="20"/>
        </w:rPr>
        <w:t>), ani</w:t>
      </w:r>
    </w:p>
    <w:p w14:paraId="47E43C9C" w14:textId="77777777" w:rsidR="00AC5638" w:rsidRPr="00D45C72" w:rsidRDefault="00AC5638" w:rsidP="00AC5638">
      <w:pPr>
        <w:pStyle w:val="odrkyChar"/>
        <w:ind w:left="1701" w:hanging="425"/>
        <w:rPr>
          <w:sz w:val="20"/>
          <w:szCs w:val="20"/>
        </w:rPr>
      </w:pPr>
      <w:proofErr w:type="spellStart"/>
      <w:r w:rsidRPr="00D45C72">
        <w:rPr>
          <w:sz w:val="20"/>
          <w:szCs w:val="20"/>
        </w:rPr>
        <w:t>ac</w:t>
      </w:r>
      <w:proofErr w:type="spellEnd"/>
      <w:r w:rsidRPr="00D45C72">
        <w:rPr>
          <w:sz w:val="20"/>
          <w:szCs w:val="20"/>
        </w:rPr>
        <w:t>)</w:t>
      </w:r>
      <w:r w:rsidRPr="00D45C72">
        <w:rPr>
          <w:sz w:val="20"/>
          <w:szCs w:val="20"/>
        </w:rPr>
        <w:tab/>
        <w:t xml:space="preserve">nejedná jménem nebo na pokyn některého ze subjektů uvedených v písmeni </w:t>
      </w:r>
      <w:proofErr w:type="spellStart"/>
      <w:r w:rsidRPr="00D45C72">
        <w:rPr>
          <w:sz w:val="20"/>
          <w:szCs w:val="20"/>
        </w:rPr>
        <w:t>aa</w:t>
      </w:r>
      <w:proofErr w:type="spellEnd"/>
      <w:r w:rsidRPr="00D45C72">
        <w:rPr>
          <w:sz w:val="20"/>
          <w:szCs w:val="20"/>
        </w:rPr>
        <w:t>) nebo ab);</w:t>
      </w:r>
    </w:p>
    <w:p w14:paraId="19F60577" w14:textId="75E99131" w:rsidR="00AC5638" w:rsidRPr="00D45C72" w:rsidRDefault="00AC5638" w:rsidP="005C0796">
      <w:pPr>
        <w:pStyle w:val="odrkyChar"/>
        <w:numPr>
          <w:ilvl w:val="0"/>
          <w:numId w:val="37"/>
        </w:numPr>
        <w:ind w:left="1276" w:hanging="425"/>
        <w:rPr>
          <w:sz w:val="20"/>
          <w:szCs w:val="20"/>
        </w:rPr>
      </w:pPr>
      <w:r w:rsidRPr="00D45C72">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D45C72">
        <w:rPr>
          <w:b/>
          <w:bCs/>
          <w:sz w:val="20"/>
          <w:szCs w:val="20"/>
        </w:rPr>
        <w:t>nařízení Rady (EU) č. 269/2014</w:t>
      </w:r>
      <w:r w:rsidRPr="00D45C72">
        <w:rPr>
          <w:sz w:val="20"/>
          <w:szCs w:val="20"/>
        </w:rPr>
        <w:t>“) nebo nařízení Rady (ES) č. 765/2006 ze dne 18. května 2006 o omezujících opatřeních vůči prezidentu Lukašenkovi a některým představitelům Běloruska (ve znění pozdějších aktualizací)</w:t>
      </w:r>
      <w:r w:rsidRPr="00D45C72">
        <w:rPr>
          <w:rStyle w:val="Znakapoznpodarou"/>
          <w:sz w:val="20"/>
          <w:szCs w:val="20"/>
        </w:rPr>
        <w:footnoteReference w:id="4"/>
      </w:r>
      <w:r w:rsidRPr="00D45C72">
        <w:rPr>
          <w:sz w:val="20"/>
          <w:szCs w:val="20"/>
        </w:rPr>
        <w:t xml:space="preserve"> (dále jen „</w:t>
      </w:r>
      <w:r w:rsidRPr="00D45C72">
        <w:rPr>
          <w:b/>
          <w:bCs/>
          <w:sz w:val="20"/>
          <w:szCs w:val="20"/>
        </w:rPr>
        <w:t>nařízení Rady (ES) č. 765/2006</w:t>
      </w:r>
      <w:r w:rsidRPr="00D45C72">
        <w:rPr>
          <w:sz w:val="20"/>
          <w:szCs w:val="20"/>
        </w:rPr>
        <w:t xml:space="preserve">“) nebo nařízení Rady (EU) č. 208/2014 ze dne 5. března 2014, o omezujících opatřeních vůči některým osobám, subjektům a orgánům vzhledem k situaci na Ukrajině ze dne 5. března 2014 </w:t>
      </w:r>
      <w:r w:rsidR="005370F0">
        <w:rPr>
          <w:sz w:val="20"/>
          <w:szCs w:val="20"/>
        </w:rPr>
        <w:br/>
      </w:r>
      <w:r w:rsidRPr="00D45C72">
        <w:rPr>
          <w:sz w:val="20"/>
          <w:szCs w:val="20"/>
        </w:rPr>
        <w:t>o omezujících opatřeních vůči některým osobám, subjektům a orgánům vzhledem k situaci na Ukrajině (ve znění pozdějších aktualizací) (dále jen „</w:t>
      </w:r>
      <w:r w:rsidRPr="00D45C72">
        <w:rPr>
          <w:b/>
          <w:bCs/>
          <w:sz w:val="20"/>
          <w:szCs w:val="20"/>
        </w:rPr>
        <w:t>nařízení Rady (EU) č.  208/2014</w:t>
      </w:r>
      <w:r w:rsidRPr="00D45C72">
        <w:rPr>
          <w:sz w:val="20"/>
          <w:szCs w:val="20"/>
        </w:rPr>
        <w:t>“);</w:t>
      </w:r>
    </w:p>
    <w:p w14:paraId="0E3C6313" w14:textId="1C73EA1B" w:rsidR="00AC5638" w:rsidRPr="00D45C72" w:rsidRDefault="00AC5638" w:rsidP="005C0796">
      <w:pPr>
        <w:pStyle w:val="odrkyChar"/>
        <w:numPr>
          <w:ilvl w:val="0"/>
          <w:numId w:val="37"/>
        </w:numPr>
        <w:ind w:left="1276" w:hanging="425"/>
        <w:rPr>
          <w:sz w:val="20"/>
          <w:szCs w:val="20"/>
        </w:rPr>
      </w:pPr>
      <w:r w:rsidRPr="00D45C72">
        <w:rPr>
          <w:sz w:val="20"/>
          <w:szCs w:val="20"/>
        </w:rPr>
        <w:t xml:space="preserve">žádné finanční prostředky, které obdrží za plnění předmětu této smlouvy, přímo ani nepřímo nezpřístupní fyzickým nebo právnickým osobám, subjektům či orgánům s nimi spojeným nebo </w:t>
      </w:r>
      <w:r w:rsidR="005370F0">
        <w:rPr>
          <w:sz w:val="20"/>
          <w:szCs w:val="20"/>
        </w:rPr>
        <w:br/>
      </w:r>
      <w:r w:rsidRPr="00D45C72">
        <w:rPr>
          <w:sz w:val="20"/>
          <w:szCs w:val="20"/>
        </w:rPr>
        <w:t xml:space="preserve">v jejich prospěch uvedeným v sankčním seznamu v příloze nařízení Rady (EU) č. 269/2014  </w:t>
      </w:r>
      <w:r w:rsidRPr="00D45C72">
        <w:rPr>
          <w:rFonts w:eastAsia="Arial"/>
          <w:sz w:val="20"/>
          <w:szCs w:val="20"/>
        </w:rPr>
        <w:t xml:space="preserve">ve spojení s prováděcím nařízením Rady (EU) č. 2022/581 ze dne 8. dubna 2022, </w:t>
      </w:r>
      <w:r w:rsidRPr="00D45C72">
        <w:rPr>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D45C72">
        <w:rPr>
          <w:b/>
          <w:bCs/>
          <w:color w:val="000000"/>
          <w:sz w:val="20"/>
          <w:szCs w:val="20"/>
          <w:shd w:val="clear" w:color="auto" w:fill="FFFFFF"/>
        </w:rPr>
        <w:t>prováděcí nařízení Rady (EU) č. 2022/581</w:t>
      </w:r>
      <w:r w:rsidRPr="00D45C72">
        <w:rPr>
          <w:color w:val="000000"/>
          <w:sz w:val="20"/>
          <w:szCs w:val="20"/>
          <w:shd w:val="clear" w:color="auto" w:fill="FFFFFF"/>
        </w:rPr>
        <w:t>“)</w:t>
      </w:r>
      <w:r w:rsidRPr="00D45C72">
        <w:rPr>
          <w:i/>
          <w:iCs/>
          <w:color w:val="000000"/>
          <w:sz w:val="20"/>
          <w:szCs w:val="20"/>
          <w:shd w:val="clear" w:color="auto" w:fill="FFFFFF"/>
        </w:rPr>
        <w:t xml:space="preserve">, </w:t>
      </w:r>
      <w:r w:rsidRPr="00D45C72">
        <w:rPr>
          <w:rFonts w:eastAsia="Arial"/>
          <w:sz w:val="20"/>
          <w:szCs w:val="20"/>
        </w:rPr>
        <w:t xml:space="preserve">nařízení Rady (EU) č. 208/2014 </w:t>
      </w:r>
      <w:r w:rsidRPr="00D45C72">
        <w:rPr>
          <w:sz w:val="20"/>
          <w:szCs w:val="20"/>
        </w:rPr>
        <w:t>nebo nařízení Rady (ES) č. 765/2006</w:t>
      </w:r>
      <w:r>
        <w:rPr>
          <w:sz w:val="20"/>
          <w:szCs w:val="20"/>
        </w:rPr>
        <w:t>;</w:t>
      </w:r>
    </w:p>
    <w:p w14:paraId="3DB19643" w14:textId="25E8D777" w:rsidR="00AC5638" w:rsidRPr="005B0494" w:rsidRDefault="00AC5638" w:rsidP="005C0796">
      <w:pPr>
        <w:pStyle w:val="odrkyChar"/>
        <w:numPr>
          <w:ilvl w:val="0"/>
          <w:numId w:val="37"/>
        </w:numPr>
        <w:ind w:left="1276" w:hanging="425"/>
        <w:rPr>
          <w:sz w:val="20"/>
          <w:szCs w:val="20"/>
        </w:rPr>
      </w:pPr>
      <w:r w:rsidRPr="00D45C72">
        <w:rPr>
          <w:rFonts w:eastAsia="Arial"/>
          <w:sz w:val="20"/>
          <w:szCs w:val="20"/>
        </w:rPr>
        <w:t xml:space="preserve">že neobchoduje se sankcionovaným zbožím, které se nachází v Rusku nebo Bělorusku či </w:t>
      </w:r>
      <w:r w:rsidR="005370F0">
        <w:rPr>
          <w:rFonts w:eastAsia="Arial"/>
          <w:sz w:val="20"/>
          <w:szCs w:val="20"/>
        </w:rPr>
        <w:br/>
      </w:r>
      <w:r w:rsidRPr="00D45C72">
        <w:rPr>
          <w:rFonts w:eastAsia="Arial"/>
          <w:sz w:val="20"/>
          <w:szCs w:val="20"/>
        </w:rPr>
        <w:t>z Ruska nebo Běloruska pochází a nenabízí takové zboží v rámci plnění veřejných zakázek (potažmo plnění předmětu této smlouvy);</w:t>
      </w:r>
    </w:p>
    <w:p w14:paraId="38CC9967" w14:textId="709EB8E9" w:rsidR="00AC5638" w:rsidRPr="00AC5638" w:rsidRDefault="00AC5638" w:rsidP="005C0796">
      <w:pPr>
        <w:pStyle w:val="odrkyChar"/>
        <w:numPr>
          <w:ilvl w:val="0"/>
          <w:numId w:val="37"/>
        </w:numPr>
        <w:ind w:left="1276" w:hanging="425"/>
        <w:rPr>
          <w:sz w:val="20"/>
          <w:szCs w:val="20"/>
        </w:rPr>
      </w:pPr>
      <w:r w:rsidRPr="00AC5638">
        <w:rPr>
          <w:rFonts w:eastAsia="Arial"/>
          <w:sz w:val="20"/>
          <w:szCs w:val="20"/>
        </w:rPr>
        <w:t xml:space="preserve">s ohledem na výše uvedené se zavazuje dodržovat mezinárodní sankce Evropské unie, přijaté </w:t>
      </w:r>
      <w:r w:rsidR="005370F0">
        <w:rPr>
          <w:rFonts w:eastAsia="Arial"/>
          <w:sz w:val="20"/>
          <w:szCs w:val="20"/>
        </w:rPr>
        <w:br/>
      </w:r>
      <w:r w:rsidRPr="00AC5638">
        <w:rPr>
          <w:rFonts w:eastAsia="Arial"/>
          <w:sz w:val="20"/>
          <w:szCs w:val="20"/>
        </w:rPr>
        <w:t>v souvislosti s ruskou agresí na území Ukrajiny vůči Rusku a Bělorusku, zejména nařízení Rady EU č. 2022/576, nařízení Rady (EU) č. 269/2014 ve spojení s prováděcím nařízením Rady (EU) č. 2022/581, nařízení Rady (EU) č. 208/2014 a nařízení Rady (ES) č. 765/2006</w:t>
      </w:r>
      <w:r>
        <w:rPr>
          <w:rFonts w:eastAsia="Arial"/>
          <w:sz w:val="20"/>
          <w:szCs w:val="20"/>
        </w:rPr>
        <w:t>.</w:t>
      </w:r>
    </w:p>
    <w:p w14:paraId="5A1C446A" w14:textId="72F81E88" w:rsidR="00AC5638" w:rsidRDefault="2E555A26" w:rsidP="005C0796">
      <w:pPr>
        <w:pStyle w:val="odrkyChar"/>
        <w:numPr>
          <w:ilvl w:val="0"/>
          <w:numId w:val="35"/>
        </w:numPr>
        <w:tabs>
          <w:tab w:val="clear" w:pos="720"/>
        </w:tabs>
        <w:ind w:left="426" w:hanging="426"/>
        <w:rPr>
          <w:sz w:val="20"/>
          <w:szCs w:val="20"/>
        </w:rPr>
      </w:pPr>
      <w:r w:rsidRPr="49C0C7B4">
        <w:rPr>
          <w:sz w:val="20"/>
          <w:szCs w:val="20"/>
        </w:rPr>
        <w:t xml:space="preserve">V případě změny skutečností uvedených v odstavci 5 tohoto článku se </w:t>
      </w:r>
      <w:r w:rsidR="2CA3F517" w:rsidRPr="49C0C7B4">
        <w:rPr>
          <w:sz w:val="20"/>
          <w:szCs w:val="20"/>
        </w:rPr>
        <w:t>Z</w:t>
      </w:r>
      <w:r w:rsidRPr="49C0C7B4">
        <w:rPr>
          <w:sz w:val="20"/>
          <w:szCs w:val="20"/>
        </w:rPr>
        <w:t xml:space="preserve">hotovitel zavazuje o těchto změnách </w:t>
      </w:r>
      <w:r w:rsidR="0CB2F5A0" w:rsidRPr="49C0C7B4">
        <w:rPr>
          <w:sz w:val="20"/>
          <w:szCs w:val="20"/>
        </w:rPr>
        <w:t>O</w:t>
      </w:r>
      <w:r w:rsidRPr="49C0C7B4">
        <w:rPr>
          <w:sz w:val="20"/>
          <w:szCs w:val="20"/>
        </w:rPr>
        <w:t xml:space="preserve">bjednatele neprodleně informovat. Zhotovitel se rovněž zavazuje nevyužít pro plnění předmětu této smlouvy osoby nebo poddodavatele, na které se vztahují mezinárodní sankce uvedené pod písmenem e) odstavce </w:t>
      </w:r>
      <w:r w:rsidR="4E52BCD6" w:rsidRPr="49C0C7B4">
        <w:rPr>
          <w:sz w:val="20"/>
          <w:szCs w:val="20"/>
        </w:rPr>
        <w:t xml:space="preserve">5 </w:t>
      </w:r>
      <w:r w:rsidRPr="49C0C7B4">
        <w:rPr>
          <w:sz w:val="20"/>
          <w:szCs w:val="20"/>
        </w:rPr>
        <w:t>tohoto článku.</w:t>
      </w:r>
    </w:p>
    <w:p w14:paraId="1C379F7C" w14:textId="33B83926" w:rsidR="00255BE8" w:rsidRDefault="4E52BCD6" w:rsidP="005C0796">
      <w:pPr>
        <w:pStyle w:val="odrkyChar"/>
        <w:numPr>
          <w:ilvl w:val="0"/>
          <w:numId w:val="35"/>
        </w:numPr>
        <w:tabs>
          <w:tab w:val="clear" w:pos="720"/>
        </w:tabs>
        <w:ind w:left="426" w:hanging="426"/>
        <w:rPr>
          <w:sz w:val="20"/>
          <w:szCs w:val="20"/>
        </w:rPr>
      </w:pPr>
      <w:r w:rsidRPr="49C0C7B4">
        <w:rPr>
          <w:sz w:val="20"/>
          <w:szCs w:val="20"/>
        </w:rPr>
        <w:t xml:space="preserve">Zhotovitel bere na vědomí povinnost </w:t>
      </w:r>
      <w:r w:rsidR="19B775A0" w:rsidRPr="49C0C7B4">
        <w:rPr>
          <w:sz w:val="20"/>
          <w:szCs w:val="20"/>
        </w:rPr>
        <w:t>O</w:t>
      </w:r>
      <w:r w:rsidRPr="49C0C7B4">
        <w:rPr>
          <w:sz w:val="20"/>
          <w:szCs w:val="20"/>
        </w:rPr>
        <w:t>bjednatele vyplývající ze zákona č. 106/1999 Sb., o svobodném přístupu k informacím, ve znění pozdějších předpisů.</w:t>
      </w:r>
    </w:p>
    <w:p w14:paraId="2373B8BC" w14:textId="34AC7DA2" w:rsidR="00255BE8" w:rsidRDefault="4E52BCD6" w:rsidP="005C0796">
      <w:pPr>
        <w:pStyle w:val="odrkyChar"/>
        <w:numPr>
          <w:ilvl w:val="0"/>
          <w:numId w:val="35"/>
        </w:numPr>
        <w:tabs>
          <w:tab w:val="clear" w:pos="720"/>
        </w:tabs>
        <w:ind w:left="426" w:hanging="426"/>
        <w:rPr>
          <w:sz w:val="20"/>
          <w:szCs w:val="20"/>
        </w:rPr>
      </w:pPr>
      <w:r w:rsidRPr="49C0C7B4">
        <w:rPr>
          <w:sz w:val="20"/>
          <w:szCs w:val="20"/>
        </w:rPr>
        <w:lastRenderedPageBreak/>
        <w:t xml:space="preserve">Zhotovitel bere na vědomí, že osobní údaje uvedené ve smlouvě </w:t>
      </w:r>
      <w:r w:rsidR="00D975F9" w:rsidRPr="49C0C7B4">
        <w:rPr>
          <w:sz w:val="20"/>
          <w:szCs w:val="20"/>
        </w:rPr>
        <w:t>O</w:t>
      </w:r>
      <w:r w:rsidRPr="49C0C7B4">
        <w:rPr>
          <w:sz w:val="20"/>
          <w:szCs w:val="20"/>
        </w:rPr>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2D9FC9F5" w:rsidRPr="49C0C7B4">
        <w:rPr>
          <w:sz w:val="20"/>
          <w:szCs w:val="20"/>
        </w:rPr>
        <w:t>O</w:t>
      </w:r>
      <w:r w:rsidRPr="49C0C7B4">
        <w:rPr>
          <w:sz w:val="20"/>
          <w:szCs w:val="20"/>
        </w:rPr>
        <w:t xml:space="preserve">bjednatele jakožto správce, pověřence pro ochranu osobních </w:t>
      </w:r>
      <w:r w:rsidRPr="000846B9">
        <w:rPr>
          <w:sz w:val="20"/>
          <w:szCs w:val="20"/>
        </w:rPr>
        <w:t xml:space="preserve">údajů, informace o právech subjektu údajů a další informace ke zpracování osobních údajů jsou dostupné na </w:t>
      </w:r>
      <w:r w:rsidR="000846B9" w:rsidRPr="000846B9">
        <w:rPr>
          <w:sz w:val="20"/>
          <w:szCs w:val="20"/>
        </w:rPr>
        <w:t>www.breclav.eu</w:t>
      </w:r>
      <w:r w:rsidR="000846B9">
        <w:rPr>
          <w:sz w:val="20"/>
          <w:szCs w:val="20"/>
        </w:rPr>
        <w:t>.</w:t>
      </w:r>
    </w:p>
    <w:p w14:paraId="2933805A" w14:textId="79A821C6" w:rsidR="001766B2" w:rsidRPr="00221B60" w:rsidRDefault="73EAD058" w:rsidP="005C0796">
      <w:pPr>
        <w:pStyle w:val="odrkyChar"/>
        <w:numPr>
          <w:ilvl w:val="0"/>
          <w:numId w:val="35"/>
        </w:numPr>
        <w:tabs>
          <w:tab w:val="clear" w:pos="720"/>
        </w:tabs>
        <w:ind w:left="426" w:hanging="426"/>
        <w:rPr>
          <w:sz w:val="20"/>
          <w:szCs w:val="20"/>
        </w:rPr>
      </w:pPr>
      <w:r w:rsidRPr="49C0C7B4">
        <w:rPr>
          <w:sz w:val="20"/>
          <w:szCs w:val="20"/>
        </w:rPr>
        <w:t xml:space="preserve">Tuto smlouvu lze změnit nebo doplňovat pouze písemnými dodatky, které budou podepsány oběma smluvními stranami, není-li v ní uvedeno jinak. </w:t>
      </w:r>
    </w:p>
    <w:p w14:paraId="37CFD603" w14:textId="77777777"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Nedílnými součástmi této smlouvy jsou </w:t>
      </w:r>
      <w:r w:rsidRPr="00C36AC4">
        <w:rPr>
          <w:sz w:val="20"/>
          <w:szCs w:val="20"/>
        </w:rPr>
        <w:t>následující přílohy:</w:t>
      </w:r>
    </w:p>
    <w:p w14:paraId="69D48A3C" w14:textId="34039EE9" w:rsidR="00EE507D" w:rsidRPr="00E223DD" w:rsidRDefault="00077E03" w:rsidP="00EE507D">
      <w:pPr>
        <w:pStyle w:val="odrkyChar"/>
        <w:ind w:left="426"/>
        <w:rPr>
          <w:sz w:val="20"/>
          <w:szCs w:val="20"/>
        </w:rPr>
      </w:pPr>
      <w:r w:rsidRPr="00E223DD">
        <w:rPr>
          <w:sz w:val="20"/>
          <w:szCs w:val="20"/>
        </w:rPr>
        <w:t>Příloha č</w:t>
      </w:r>
      <w:r w:rsidR="00EE507D" w:rsidRPr="00E223DD">
        <w:rPr>
          <w:sz w:val="20"/>
          <w:szCs w:val="20"/>
        </w:rPr>
        <w:t xml:space="preserve">. 1 </w:t>
      </w:r>
      <w:r w:rsidR="00B55CAE" w:rsidRPr="00E223DD">
        <w:rPr>
          <w:sz w:val="20"/>
          <w:szCs w:val="20"/>
        </w:rPr>
        <w:t>–</w:t>
      </w:r>
      <w:r w:rsidR="00EE507D" w:rsidRPr="00E223DD">
        <w:rPr>
          <w:sz w:val="20"/>
          <w:szCs w:val="20"/>
        </w:rPr>
        <w:t xml:space="preserve"> </w:t>
      </w:r>
      <w:r w:rsidR="00B55CAE" w:rsidRPr="00E223DD">
        <w:rPr>
          <w:sz w:val="20"/>
          <w:szCs w:val="20"/>
        </w:rPr>
        <w:t xml:space="preserve">Technická specifikace </w:t>
      </w:r>
      <w:r w:rsidR="00747BCD" w:rsidRPr="00E223DD">
        <w:rPr>
          <w:sz w:val="20"/>
          <w:szCs w:val="20"/>
        </w:rPr>
        <w:t xml:space="preserve">(podrobné vymezení) </w:t>
      </w:r>
      <w:r w:rsidR="00B55CAE" w:rsidRPr="00E223DD">
        <w:rPr>
          <w:sz w:val="20"/>
          <w:szCs w:val="20"/>
        </w:rPr>
        <w:t xml:space="preserve">díla </w:t>
      </w:r>
    </w:p>
    <w:p w14:paraId="5E37B484" w14:textId="58DC51D2" w:rsidR="007E7456" w:rsidRPr="00E223DD" w:rsidRDefault="007E7456" w:rsidP="00EE507D">
      <w:pPr>
        <w:pStyle w:val="odrkyChar"/>
        <w:ind w:left="426"/>
        <w:rPr>
          <w:sz w:val="20"/>
          <w:szCs w:val="20"/>
        </w:rPr>
      </w:pPr>
      <w:r w:rsidRPr="00E223DD">
        <w:rPr>
          <w:sz w:val="20"/>
          <w:szCs w:val="20"/>
        </w:rPr>
        <w:t xml:space="preserve">Příloha č. </w:t>
      </w:r>
      <w:r w:rsidR="00A02671" w:rsidRPr="00E223DD">
        <w:rPr>
          <w:sz w:val="20"/>
          <w:szCs w:val="20"/>
        </w:rPr>
        <w:t>2</w:t>
      </w:r>
      <w:r w:rsidRPr="00E223DD">
        <w:rPr>
          <w:sz w:val="20"/>
          <w:szCs w:val="20"/>
        </w:rPr>
        <w:t xml:space="preserve"> – </w:t>
      </w:r>
      <w:r w:rsidR="00EB13D7" w:rsidRPr="00E223DD">
        <w:rPr>
          <w:sz w:val="20"/>
          <w:szCs w:val="20"/>
        </w:rPr>
        <w:t xml:space="preserve">Seznam licencí a jejich cena </w:t>
      </w:r>
    </w:p>
    <w:p w14:paraId="673D2D3D" w14:textId="5EB81A1C" w:rsidR="00483356" w:rsidRPr="00483356" w:rsidRDefault="00483356" w:rsidP="00483356">
      <w:pPr>
        <w:pStyle w:val="odrkyChar"/>
        <w:ind w:left="426"/>
        <w:rPr>
          <w:sz w:val="20"/>
          <w:szCs w:val="20"/>
        </w:rPr>
      </w:pPr>
      <w:r w:rsidRPr="00E223DD">
        <w:rPr>
          <w:sz w:val="20"/>
          <w:szCs w:val="20"/>
        </w:rPr>
        <w:t>Příloha č. 3 – Realizační tým (doplní dodavatel dle struktury uvedené v seznamu techniků – členů realizačního týmu</w:t>
      </w:r>
    </w:p>
    <w:p w14:paraId="7A9BD63D" w14:textId="14CB301C" w:rsidR="001766B2" w:rsidRDefault="73EAD058" w:rsidP="001766B2">
      <w:pPr>
        <w:autoSpaceDE w:val="0"/>
        <w:autoSpaceDN w:val="0"/>
        <w:adjustRightInd w:val="0"/>
        <w:spacing w:after="120"/>
        <w:ind w:left="440"/>
        <w:jc w:val="both"/>
        <w:rPr>
          <w:rFonts w:ascii="Arial" w:hAnsi="Arial" w:cs="Arial"/>
        </w:rPr>
      </w:pPr>
      <w:r w:rsidRPr="49C0C7B4">
        <w:rPr>
          <w:rFonts w:ascii="Arial" w:hAnsi="Arial" w:cs="Arial"/>
        </w:rPr>
        <w:t>Pokud se v těchto přílohách hovoří o zadavateli</w:t>
      </w:r>
      <w:r w:rsidR="058C34A4" w:rsidRPr="49C0C7B4">
        <w:rPr>
          <w:rFonts w:ascii="Arial" w:hAnsi="Arial" w:cs="Arial"/>
        </w:rPr>
        <w:t xml:space="preserve"> či žadateli</w:t>
      </w:r>
      <w:r w:rsidRPr="49C0C7B4">
        <w:rPr>
          <w:rFonts w:ascii="Arial" w:hAnsi="Arial" w:cs="Arial"/>
        </w:rPr>
        <w:t xml:space="preserve">, myslí se jím </w:t>
      </w:r>
      <w:r w:rsidR="3DCA8371" w:rsidRPr="49C0C7B4">
        <w:rPr>
          <w:rFonts w:ascii="Arial" w:hAnsi="Arial" w:cs="Arial"/>
        </w:rPr>
        <w:t>O</w:t>
      </w:r>
      <w:r w:rsidRPr="49C0C7B4">
        <w:rPr>
          <w:rFonts w:ascii="Arial" w:hAnsi="Arial" w:cs="Arial"/>
        </w:rPr>
        <w:t xml:space="preserve">bjednatel. Pokud se v těchto přílohách hovoří o dodavateli, uchazeči, účastníkovi nebo poskytovateli, myslí se jím </w:t>
      </w:r>
      <w:r w:rsidR="18353326" w:rsidRPr="49C0C7B4">
        <w:rPr>
          <w:rFonts w:ascii="Arial" w:hAnsi="Arial" w:cs="Arial"/>
        </w:rPr>
        <w:t>Z</w:t>
      </w:r>
      <w:r w:rsidRPr="49C0C7B4">
        <w:rPr>
          <w:rFonts w:ascii="Arial" w:hAnsi="Arial" w:cs="Arial"/>
        </w:rPr>
        <w:t>hotovitel.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4776E4FC" w14:textId="085A4A47" w:rsidR="001766B2" w:rsidRPr="00904BF5" w:rsidRDefault="73EAD058" w:rsidP="005C0796">
      <w:pPr>
        <w:pStyle w:val="odrkyChar"/>
        <w:numPr>
          <w:ilvl w:val="0"/>
          <w:numId w:val="35"/>
        </w:numPr>
        <w:tabs>
          <w:tab w:val="clear" w:pos="720"/>
        </w:tabs>
        <w:spacing w:after="0"/>
        <w:ind w:left="426" w:hanging="426"/>
        <w:rPr>
          <w:sz w:val="20"/>
          <w:szCs w:val="20"/>
        </w:rPr>
      </w:pPr>
      <w:r w:rsidRPr="49C0C7B4">
        <w:rPr>
          <w:sz w:val="20"/>
          <w:szCs w:val="20"/>
        </w:rPr>
        <w:t xml:space="preserve">V případě, že </w:t>
      </w:r>
      <w:r w:rsidR="1311873F" w:rsidRPr="49C0C7B4">
        <w:rPr>
          <w:sz w:val="20"/>
          <w:szCs w:val="20"/>
        </w:rPr>
        <w:t>Z</w:t>
      </w:r>
      <w:r w:rsidRPr="49C0C7B4">
        <w:rPr>
          <w:sz w:val="20"/>
          <w:szCs w:val="20"/>
        </w:rPr>
        <w:t>hotovitel je plátcem DPH, pak podpisem této smlouvy výslovně prohlašuje, že:</w:t>
      </w:r>
    </w:p>
    <w:p w14:paraId="373B7715" w14:textId="77777777" w:rsidR="001766B2" w:rsidRPr="00904BF5" w:rsidRDefault="001766B2" w:rsidP="005C0796">
      <w:pPr>
        <w:numPr>
          <w:ilvl w:val="0"/>
          <w:numId w:val="33"/>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7F542ACE" w14:textId="77777777" w:rsidR="001766B2" w:rsidRPr="00904BF5" w:rsidRDefault="001766B2" w:rsidP="005C0796">
      <w:pPr>
        <w:numPr>
          <w:ilvl w:val="0"/>
          <w:numId w:val="33"/>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AFB1A4B" w14:textId="77777777" w:rsidR="001766B2" w:rsidRDefault="001766B2" w:rsidP="005C0796">
      <w:pPr>
        <w:numPr>
          <w:ilvl w:val="0"/>
          <w:numId w:val="33"/>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6E2C9A04" w14:textId="77777777" w:rsidR="001766B2" w:rsidRPr="00646A1A" w:rsidRDefault="001766B2" w:rsidP="005C0796">
      <w:pPr>
        <w:numPr>
          <w:ilvl w:val="0"/>
          <w:numId w:val="33"/>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401D8570" w14:textId="77777777" w:rsidR="001766B2" w:rsidRPr="00646A1A" w:rsidRDefault="001766B2" w:rsidP="005C0796">
      <w:pPr>
        <w:numPr>
          <w:ilvl w:val="0"/>
          <w:numId w:val="33"/>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4794E870" w14:textId="77777777" w:rsidR="001766B2" w:rsidRPr="00F02E07" w:rsidRDefault="001766B2" w:rsidP="005C0796">
      <w:pPr>
        <w:numPr>
          <w:ilvl w:val="0"/>
          <w:numId w:val="33"/>
        </w:numPr>
        <w:ind w:left="709" w:hanging="283"/>
        <w:jc w:val="both"/>
        <w:rPr>
          <w:rFonts w:ascii="Arial" w:hAnsi="Arial" w:cs="Arial"/>
        </w:rPr>
      </w:pPr>
      <w:r w:rsidRPr="00F02E07">
        <w:rPr>
          <w:rFonts w:ascii="Arial" w:hAnsi="Arial" w:cs="Arial"/>
        </w:rPr>
        <w:t>nebude nespolehlivým plátcem,</w:t>
      </w:r>
    </w:p>
    <w:p w14:paraId="36A5E6DB" w14:textId="77777777" w:rsidR="001766B2" w:rsidRPr="00F02E07" w:rsidRDefault="001766B2" w:rsidP="005C0796">
      <w:pPr>
        <w:numPr>
          <w:ilvl w:val="0"/>
          <w:numId w:val="33"/>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1596350E" w14:textId="55C7EF2B" w:rsidR="001766B2" w:rsidRPr="00F02E07" w:rsidRDefault="73EAD058" w:rsidP="005C0796">
      <w:pPr>
        <w:numPr>
          <w:ilvl w:val="0"/>
          <w:numId w:val="33"/>
        </w:numPr>
        <w:ind w:left="709" w:hanging="283"/>
        <w:jc w:val="both"/>
        <w:rPr>
          <w:rFonts w:ascii="Arial" w:hAnsi="Arial" w:cs="Arial"/>
        </w:rPr>
      </w:pPr>
      <w:r w:rsidRPr="49C0C7B4">
        <w:rPr>
          <w:rFonts w:ascii="Arial" w:hAnsi="Arial" w:cs="Arial"/>
        </w:rPr>
        <w:t xml:space="preserve">souhlasí s tím, že pokud ke dni uskutečnění zdanitelného plnění nebo k okamžiku poskytnutí úplaty na plnění bude o </w:t>
      </w:r>
      <w:r w:rsidR="4D4BA4CF" w:rsidRPr="49C0C7B4">
        <w:rPr>
          <w:rFonts w:ascii="Arial" w:hAnsi="Arial" w:cs="Arial"/>
        </w:rPr>
        <w:t>Z</w:t>
      </w:r>
      <w:r w:rsidRPr="49C0C7B4">
        <w:rPr>
          <w:rFonts w:ascii="Arial" w:hAnsi="Arial" w:cs="Arial"/>
        </w:rPr>
        <w:t xml:space="preserve">hotoviteli zveřejněna správcem daně skutečnost, že </w:t>
      </w:r>
      <w:r w:rsidR="41A1298C" w:rsidRPr="49C0C7B4">
        <w:rPr>
          <w:rFonts w:ascii="Arial" w:hAnsi="Arial" w:cs="Arial"/>
        </w:rPr>
        <w:t>Z</w:t>
      </w:r>
      <w:r w:rsidRPr="49C0C7B4">
        <w:rPr>
          <w:rFonts w:ascii="Arial" w:hAnsi="Arial" w:cs="Arial"/>
        </w:rPr>
        <w:t xml:space="preserve">hotovitel je nespolehlivým plátcem, uhradí </w:t>
      </w:r>
      <w:r w:rsidR="79FD5ABB" w:rsidRPr="49C0C7B4">
        <w:rPr>
          <w:rFonts w:ascii="Arial" w:hAnsi="Arial" w:cs="Arial"/>
        </w:rPr>
        <w:t>O</w:t>
      </w:r>
      <w:r w:rsidRPr="49C0C7B4">
        <w:rPr>
          <w:rFonts w:ascii="Arial" w:hAnsi="Arial" w:cs="Arial"/>
        </w:rPr>
        <w:t>bjednatel daň z přidané hodnoty z přijatého zdanitelného plnění příslušnému správci daně,</w:t>
      </w:r>
    </w:p>
    <w:p w14:paraId="3E7E173A" w14:textId="15C45A20" w:rsidR="001766B2" w:rsidRPr="00B963FB" w:rsidRDefault="73EAD058" w:rsidP="005C0796">
      <w:pPr>
        <w:numPr>
          <w:ilvl w:val="0"/>
          <w:numId w:val="33"/>
        </w:numPr>
        <w:ind w:left="709" w:hanging="283"/>
        <w:jc w:val="both"/>
      </w:pPr>
      <w:r w:rsidRPr="49C0C7B4">
        <w:rPr>
          <w:rFonts w:ascii="Arial" w:hAnsi="Arial" w:cs="Arial"/>
        </w:rPr>
        <w:t xml:space="preserve">souhlasí s tím, že pokud ke dni uskutečnění zdanitelného plnění nebo k okamžiku poskytnutí úplaty na plnění bude zjištěna nesrovnalost v registraci bankovního účtu </w:t>
      </w:r>
      <w:r w:rsidR="22180164" w:rsidRPr="49C0C7B4">
        <w:rPr>
          <w:rFonts w:ascii="Arial" w:hAnsi="Arial" w:cs="Arial"/>
        </w:rPr>
        <w:t>Z</w:t>
      </w:r>
      <w:r w:rsidRPr="49C0C7B4">
        <w:rPr>
          <w:rFonts w:ascii="Arial" w:hAnsi="Arial" w:cs="Arial"/>
        </w:rPr>
        <w:t xml:space="preserve">hotovitele určeného pro ekonomickou činnost správcem daně, uhradí </w:t>
      </w:r>
      <w:r w:rsidR="0E9AC78B" w:rsidRPr="49C0C7B4">
        <w:rPr>
          <w:rFonts w:ascii="Arial" w:hAnsi="Arial" w:cs="Arial"/>
        </w:rPr>
        <w:t>O</w:t>
      </w:r>
      <w:r w:rsidRPr="49C0C7B4">
        <w:rPr>
          <w:rFonts w:ascii="Arial" w:hAnsi="Arial" w:cs="Arial"/>
        </w:rPr>
        <w:t>bjednatel daň z přidané hodnoty z přijatého zdanitelného plnění příslušnému správci daně.</w:t>
      </w:r>
    </w:p>
    <w:p w14:paraId="109AFCDB" w14:textId="0192AF39" w:rsidR="001766B2" w:rsidRPr="00AA6298" w:rsidRDefault="14D1A2A1" w:rsidP="005C0796">
      <w:pPr>
        <w:pStyle w:val="odrkyChar"/>
        <w:numPr>
          <w:ilvl w:val="0"/>
          <w:numId w:val="35"/>
        </w:numPr>
        <w:tabs>
          <w:tab w:val="clear" w:pos="720"/>
        </w:tabs>
        <w:spacing w:after="0"/>
        <w:ind w:left="426" w:hanging="426"/>
        <w:rPr>
          <w:rFonts w:eastAsia="Arial"/>
          <w:sz w:val="20"/>
          <w:szCs w:val="20"/>
        </w:rPr>
      </w:pPr>
      <w:r w:rsidRPr="00623E13">
        <w:rPr>
          <w:rFonts w:eastAsia="Arial"/>
          <w:sz w:val="20"/>
          <w:szCs w:val="20"/>
        </w:rPr>
        <w:t xml:space="preserve">Zhotovitel je povinen dodržovat zásadu DNSH (Do No </w:t>
      </w:r>
      <w:proofErr w:type="spellStart"/>
      <w:r w:rsidRPr="00623E13">
        <w:rPr>
          <w:rFonts w:eastAsia="Arial"/>
          <w:sz w:val="20"/>
          <w:szCs w:val="20"/>
        </w:rPr>
        <w:t>Significant</w:t>
      </w:r>
      <w:proofErr w:type="spellEnd"/>
      <w:r w:rsidRPr="00623E13">
        <w:rPr>
          <w:rFonts w:eastAsia="Arial"/>
          <w:sz w:val="20"/>
          <w:szCs w:val="20"/>
        </w:rPr>
        <w:t xml:space="preserve"> </w:t>
      </w:r>
      <w:proofErr w:type="spellStart"/>
      <w:r w:rsidRPr="00623E13">
        <w:rPr>
          <w:rFonts w:eastAsia="Arial"/>
          <w:sz w:val="20"/>
          <w:szCs w:val="20"/>
        </w:rPr>
        <w:t>Harm</w:t>
      </w:r>
      <w:proofErr w:type="spellEnd"/>
      <w:r w:rsidRPr="00623E13">
        <w:rPr>
          <w:rFonts w:eastAsia="Arial"/>
          <w:sz w:val="20"/>
          <w:szCs w:val="20"/>
        </w:rPr>
        <w:t xml:space="preserve">), tj. „významně nepoškozovat“ životní prostředí blíže specifikovanou zejména v dokumentech týkajících se „Implementace zásady „významně nepoškozovat“ životní prostředí (DNSH) v projektech IROP 2021-2027“, které jsou ke stažení zde: </w:t>
      </w:r>
      <w:hyperlink r:id="rId11" w:history="1">
        <w:r w:rsidRPr="00AA6298">
          <w:rPr>
            <w:rStyle w:val="Hypertextovodkaz"/>
            <w:rFonts w:eastAsia="Calibri" w:cs="Arial"/>
            <w:sz w:val="20"/>
            <w:szCs w:val="20"/>
          </w:rPr>
          <w:t>https://irop.gov.cz/cs/irop-2021-2027/dokumenty</w:t>
        </w:r>
      </w:hyperlink>
      <w:r w:rsidRPr="00AA6298">
        <w:rPr>
          <w:rFonts w:eastAsia="Arial"/>
          <w:sz w:val="20"/>
          <w:szCs w:val="20"/>
        </w:rPr>
        <w:t xml:space="preserve"> </w:t>
      </w:r>
    </w:p>
    <w:p w14:paraId="064DEE4E" w14:textId="30819C26" w:rsidR="001766B2" w:rsidRPr="009B40FC" w:rsidRDefault="73EAD058" w:rsidP="005C0796">
      <w:pPr>
        <w:pStyle w:val="odrkyChar"/>
        <w:numPr>
          <w:ilvl w:val="0"/>
          <w:numId w:val="35"/>
        </w:numPr>
        <w:tabs>
          <w:tab w:val="clear" w:pos="720"/>
        </w:tabs>
        <w:spacing w:after="0"/>
        <w:ind w:left="426" w:hanging="426"/>
        <w:rPr>
          <w:sz w:val="20"/>
          <w:szCs w:val="20"/>
        </w:rPr>
      </w:pPr>
      <w:r w:rsidRPr="49C0C7B4">
        <w:rPr>
          <w:sz w:val="20"/>
          <w:szCs w:val="20"/>
        </w:rPr>
        <w:t xml:space="preserve">V souladu s ustanovením § 1801 občanského zákoníku se ve smluvním vztahu založeném touto smlouvou vylučuje použití ustanovení § 1799 a § 1800 občanského zákoníku. </w:t>
      </w:r>
    </w:p>
    <w:p w14:paraId="76BBDED4" w14:textId="08BA5F64"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Práva a povinnosti smluvních stran výslovně v této smlouvě neupravená se řídí příslušnými ustanoveními občanského zákoníku; pokud se týká té části smlouvy, jejímž předmětem je </w:t>
      </w:r>
      <w:r w:rsidR="4E52BCD6" w:rsidRPr="49C0C7B4">
        <w:rPr>
          <w:sz w:val="20"/>
          <w:szCs w:val="20"/>
        </w:rPr>
        <w:t>provedení (</w:t>
      </w:r>
      <w:r w:rsidRPr="49C0C7B4">
        <w:rPr>
          <w:sz w:val="20"/>
          <w:szCs w:val="20"/>
        </w:rPr>
        <w:t>zhotovení</w:t>
      </w:r>
      <w:r w:rsidR="4E52BCD6" w:rsidRPr="49C0C7B4">
        <w:rPr>
          <w:sz w:val="20"/>
          <w:szCs w:val="20"/>
        </w:rPr>
        <w:t>)</w:t>
      </w:r>
      <w:r w:rsidRPr="49C0C7B4">
        <w:rPr>
          <w:sz w:val="20"/>
          <w:szCs w:val="20"/>
        </w:rPr>
        <w:t xml:space="preserve"> díla </w:t>
      </w:r>
      <w:r w:rsidR="005370F0">
        <w:rPr>
          <w:sz w:val="20"/>
          <w:szCs w:val="20"/>
        </w:rPr>
        <w:br/>
      </w:r>
      <w:r w:rsidRPr="49C0C7B4">
        <w:rPr>
          <w:sz w:val="20"/>
          <w:szCs w:val="20"/>
        </w:rPr>
        <w:t xml:space="preserve">a není-li v této smlouvě uvedeno jinak, použijí se na ni ustanoveními občanského zákoníku pro smlouvu </w:t>
      </w:r>
      <w:r w:rsidR="005370F0">
        <w:rPr>
          <w:sz w:val="20"/>
          <w:szCs w:val="20"/>
        </w:rPr>
        <w:br/>
      </w:r>
      <w:r w:rsidRPr="49C0C7B4">
        <w:rPr>
          <w:sz w:val="20"/>
          <w:szCs w:val="20"/>
        </w:rPr>
        <w:t xml:space="preserve">o dílo. </w:t>
      </w:r>
    </w:p>
    <w:p w14:paraId="1CE1285E" w14:textId="77777777" w:rsidR="000846B9" w:rsidRDefault="73EAD058" w:rsidP="005C0796">
      <w:pPr>
        <w:pStyle w:val="odrkyChar"/>
        <w:numPr>
          <w:ilvl w:val="0"/>
          <w:numId w:val="35"/>
        </w:numPr>
        <w:tabs>
          <w:tab w:val="clear" w:pos="720"/>
        </w:tabs>
        <w:ind w:left="426" w:hanging="426"/>
        <w:rPr>
          <w:sz w:val="20"/>
          <w:szCs w:val="20"/>
        </w:rPr>
      </w:pPr>
      <w:r w:rsidRPr="49C0C7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98E2549" w14:textId="1BADB216" w:rsidR="000846B9" w:rsidRDefault="000846B9" w:rsidP="005C0796">
      <w:pPr>
        <w:pStyle w:val="odrkyChar"/>
        <w:numPr>
          <w:ilvl w:val="0"/>
          <w:numId w:val="35"/>
        </w:numPr>
        <w:tabs>
          <w:tab w:val="clear" w:pos="720"/>
        </w:tabs>
        <w:ind w:left="426" w:hanging="426"/>
        <w:rPr>
          <w:sz w:val="20"/>
          <w:szCs w:val="20"/>
        </w:rPr>
      </w:pPr>
      <w:r w:rsidRPr="000846B9">
        <w:rPr>
          <w:sz w:val="20"/>
          <w:szCs w:val="20"/>
        </w:rPr>
        <w:t xml:space="preserve">Tato </w:t>
      </w:r>
      <w:r>
        <w:rPr>
          <w:sz w:val="20"/>
          <w:szCs w:val="20"/>
        </w:rPr>
        <w:t>s</w:t>
      </w:r>
      <w:r w:rsidRPr="000846B9">
        <w:rPr>
          <w:sz w:val="20"/>
          <w:szCs w:val="20"/>
        </w:rPr>
        <w:t xml:space="preserve">mlouva je vyhotovena v elektronické formě, a každá smluvní strana k ní připojuje </w:t>
      </w:r>
      <w:r w:rsidRPr="000846B9">
        <w:rPr>
          <w:sz w:val="20"/>
          <w:szCs w:val="20"/>
        </w:rPr>
        <w:br/>
        <w:t>v souladu s příslušnými ustanoveními zákona č. 297/2016 Sb., o službách vytvářejících důvěru pro elektronické transakce, svůj kvalifikovaný elektronický podpis.</w:t>
      </w:r>
    </w:p>
    <w:p w14:paraId="70B2991F" w14:textId="1428A3D4" w:rsidR="001766B2" w:rsidRPr="000846B9" w:rsidRDefault="000846B9" w:rsidP="005C0796">
      <w:pPr>
        <w:pStyle w:val="odrkyChar"/>
        <w:numPr>
          <w:ilvl w:val="0"/>
          <w:numId w:val="35"/>
        </w:numPr>
        <w:tabs>
          <w:tab w:val="clear" w:pos="720"/>
        </w:tabs>
        <w:ind w:left="426" w:hanging="426"/>
        <w:rPr>
          <w:sz w:val="20"/>
          <w:szCs w:val="20"/>
        </w:rPr>
      </w:pPr>
      <w:r>
        <w:rPr>
          <w:sz w:val="20"/>
          <w:szCs w:val="20"/>
        </w:rPr>
        <w:lastRenderedPageBreak/>
        <w:t>Tato s</w:t>
      </w:r>
      <w:r w:rsidRPr="000846B9">
        <w:rPr>
          <w:sz w:val="20"/>
          <w:szCs w:val="20"/>
        </w:rPr>
        <w:t>mlouva nabývá platnosti dnem přiložení e</w:t>
      </w:r>
      <w:r>
        <w:rPr>
          <w:sz w:val="20"/>
          <w:szCs w:val="20"/>
        </w:rPr>
        <w:t>lektronického podpisu poslední s</w:t>
      </w:r>
      <w:r w:rsidRPr="000846B9">
        <w:rPr>
          <w:sz w:val="20"/>
          <w:szCs w:val="20"/>
        </w:rPr>
        <w:t>mluvní stra</w:t>
      </w:r>
      <w:r>
        <w:rPr>
          <w:sz w:val="20"/>
          <w:szCs w:val="20"/>
        </w:rPr>
        <w:t>ny a účinnosti dnem zveřejnění s</w:t>
      </w:r>
      <w:r w:rsidRPr="000846B9">
        <w:rPr>
          <w:sz w:val="20"/>
          <w:szCs w:val="20"/>
        </w:rPr>
        <w:t xml:space="preserve">mlouvy vč. jejích příloh v registru smluv dle zákona č. 340/2015 Sb., o zvláštních podmínkách účinnosti některých smluv, uveřejňování těchto smluv a o registru smluv (zákon o registru smluv), ve znění pozdějších předpisů (dále jen „Zákon o registru smluv“). Smluvní strany se dohodly, že uveřejnění smlouvy dle Zákona o registru smluv zajistí zasláním správci registru smluv Objednatel. Smluvní strany vysloveně souhlasí se zveřejněním této smlouvy v jejím plném rozsahu, včetně příloh </w:t>
      </w:r>
      <w:r w:rsidR="005370F0">
        <w:rPr>
          <w:sz w:val="20"/>
          <w:szCs w:val="20"/>
        </w:rPr>
        <w:br/>
      </w:r>
      <w:r w:rsidRPr="000846B9">
        <w:rPr>
          <w:sz w:val="20"/>
          <w:szCs w:val="20"/>
        </w:rPr>
        <w:t>a dodatků v registru smluv vedené</w:t>
      </w:r>
    </w:p>
    <w:p w14:paraId="31741909" w14:textId="77777777" w:rsidR="001766B2" w:rsidRDefault="001766B2" w:rsidP="001766B2">
      <w:pPr>
        <w:pStyle w:val="Normlnweb"/>
        <w:tabs>
          <w:tab w:val="left" w:pos="4070"/>
        </w:tabs>
        <w:jc w:val="both"/>
        <w:rPr>
          <w:rFonts w:ascii="Arial" w:hAnsi="Arial" w:cs="Arial"/>
          <w:sz w:val="20"/>
          <w:szCs w:val="20"/>
        </w:rPr>
      </w:pPr>
    </w:p>
    <w:p w14:paraId="31B740F1"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 xml:space="preserve">V Břeclavi dne dle el. </w:t>
      </w:r>
      <w:proofErr w:type="gramStart"/>
      <w:r w:rsidRPr="006D2475">
        <w:rPr>
          <w:rFonts w:ascii="Arial" w:hAnsi="Arial" w:cs="Arial"/>
          <w:sz w:val="20"/>
        </w:rPr>
        <w:t>podpisu</w:t>
      </w:r>
      <w:proofErr w:type="gramEnd"/>
      <w:r w:rsidRPr="006D2475">
        <w:rPr>
          <w:rFonts w:ascii="Arial" w:hAnsi="Arial" w:cs="Arial"/>
          <w:sz w:val="20"/>
        </w:rPr>
        <w:tab/>
        <w:t>V</w:t>
      </w:r>
      <w:r w:rsidRPr="006D2475">
        <w:rPr>
          <w:rFonts w:ascii="Arial" w:hAnsi="Arial" w:cs="Arial"/>
          <w:sz w:val="20"/>
          <w:highlight w:val="yellow"/>
        </w:rPr>
        <w:t>[</w:t>
      </w:r>
      <w:r>
        <w:rPr>
          <w:rFonts w:ascii="Arial" w:hAnsi="Arial" w:cs="Arial"/>
          <w:sz w:val="20"/>
          <w:highlight w:val="yellow"/>
        </w:rPr>
        <w:t>…………………</w:t>
      </w:r>
      <w:r w:rsidRPr="006D2475">
        <w:rPr>
          <w:rFonts w:ascii="Arial" w:hAnsi="Arial" w:cs="Arial"/>
          <w:sz w:val="20"/>
          <w:highlight w:val="yellow"/>
        </w:rPr>
        <w:t>]</w:t>
      </w:r>
      <w:r w:rsidRPr="006D2475">
        <w:rPr>
          <w:rFonts w:ascii="Arial" w:hAnsi="Arial" w:cs="Arial"/>
          <w:sz w:val="20"/>
        </w:rPr>
        <w:t xml:space="preserve"> dne dle el. podpisu</w:t>
      </w:r>
    </w:p>
    <w:p w14:paraId="5E432C73" w14:textId="77777777" w:rsidR="000846B9" w:rsidRPr="006D2475" w:rsidRDefault="000846B9" w:rsidP="000846B9">
      <w:pPr>
        <w:pStyle w:val="NormlnIMP0"/>
        <w:spacing w:line="276" w:lineRule="auto"/>
        <w:ind w:left="426" w:hanging="426"/>
        <w:jc w:val="both"/>
        <w:rPr>
          <w:rFonts w:ascii="Arial" w:hAnsi="Arial" w:cs="Arial"/>
          <w:sz w:val="20"/>
        </w:rPr>
      </w:pPr>
    </w:p>
    <w:p w14:paraId="520D1BE1"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Za Objednatele:</w:t>
      </w:r>
      <w:r w:rsidRPr="006D2475">
        <w:rPr>
          <w:rFonts w:ascii="Arial" w:hAnsi="Arial" w:cs="Arial"/>
          <w:sz w:val="20"/>
        </w:rPr>
        <w:tab/>
        <w:t>Za Zhotovitele:</w:t>
      </w:r>
    </w:p>
    <w:p w14:paraId="5BF37A5A" w14:textId="77777777" w:rsidR="000846B9" w:rsidRPr="006D2475" w:rsidRDefault="000846B9" w:rsidP="000846B9">
      <w:pPr>
        <w:pStyle w:val="NormlnIMP0"/>
        <w:spacing w:line="276" w:lineRule="auto"/>
        <w:ind w:left="426" w:hanging="426"/>
        <w:jc w:val="both"/>
        <w:rPr>
          <w:rFonts w:ascii="Arial" w:hAnsi="Arial" w:cs="Arial"/>
          <w:sz w:val="20"/>
        </w:rPr>
      </w:pPr>
    </w:p>
    <w:p w14:paraId="26A9B2F4" w14:textId="77777777" w:rsidR="000846B9" w:rsidRPr="006D2475" w:rsidRDefault="000846B9" w:rsidP="000846B9">
      <w:pPr>
        <w:pStyle w:val="NormlnIMP0"/>
        <w:spacing w:line="276" w:lineRule="auto"/>
        <w:ind w:left="426" w:hanging="426"/>
        <w:jc w:val="both"/>
        <w:rPr>
          <w:rFonts w:ascii="Arial" w:hAnsi="Arial" w:cs="Arial"/>
          <w:sz w:val="20"/>
        </w:rPr>
      </w:pPr>
    </w:p>
    <w:p w14:paraId="3DE9843E" w14:textId="77777777" w:rsidR="000846B9" w:rsidRPr="006D2475" w:rsidRDefault="000846B9" w:rsidP="000846B9">
      <w:pPr>
        <w:pStyle w:val="NormlnIMP0"/>
        <w:spacing w:line="276" w:lineRule="auto"/>
        <w:ind w:left="426" w:hanging="426"/>
        <w:jc w:val="both"/>
        <w:rPr>
          <w:rFonts w:ascii="Arial" w:hAnsi="Arial" w:cs="Arial"/>
          <w:sz w:val="20"/>
        </w:rPr>
      </w:pPr>
    </w:p>
    <w:p w14:paraId="42831A76"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____________________________</w:t>
      </w:r>
      <w:r w:rsidRPr="006D2475">
        <w:rPr>
          <w:rFonts w:ascii="Arial" w:hAnsi="Arial" w:cs="Arial"/>
          <w:sz w:val="20"/>
        </w:rPr>
        <w:tab/>
        <w:t>____________________________</w:t>
      </w:r>
    </w:p>
    <w:p w14:paraId="3A9AF5D6"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 xml:space="preserve">Bc. Svatopluk </w:t>
      </w:r>
      <w:proofErr w:type="spellStart"/>
      <w:r w:rsidRPr="006D2475">
        <w:rPr>
          <w:rFonts w:ascii="Arial" w:hAnsi="Arial" w:cs="Arial"/>
          <w:sz w:val="20"/>
        </w:rPr>
        <w:t>Pěček</w:t>
      </w:r>
      <w:proofErr w:type="spellEnd"/>
      <w:r w:rsidRPr="006D2475">
        <w:rPr>
          <w:rFonts w:ascii="Arial" w:hAnsi="Arial" w:cs="Arial"/>
          <w:sz w:val="20"/>
        </w:rPr>
        <w:t>, starosta</w:t>
      </w:r>
      <w:r w:rsidRPr="006D2475">
        <w:rPr>
          <w:rFonts w:ascii="Arial" w:hAnsi="Arial" w:cs="Arial"/>
          <w:sz w:val="20"/>
        </w:rPr>
        <w:tab/>
      </w:r>
      <w:r w:rsidRPr="006D2475">
        <w:rPr>
          <w:rFonts w:ascii="Arial" w:hAnsi="Arial" w:cs="Arial"/>
          <w:sz w:val="20"/>
          <w:highlight w:val="yellow"/>
        </w:rPr>
        <w:t>[</w:t>
      </w:r>
      <w:r>
        <w:rPr>
          <w:rFonts w:ascii="Arial" w:hAnsi="Arial" w:cs="Arial"/>
          <w:sz w:val="20"/>
          <w:highlight w:val="yellow"/>
        </w:rPr>
        <w:t>…………………</w:t>
      </w:r>
      <w:r w:rsidRPr="006D2475">
        <w:rPr>
          <w:rFonts w:ascii="Arial" w:hAnsi="Arial" w:cs="Arial"/>
          <w:sz w:val="20"/>
          <w:highlight w:val="yellow"/>
        </w:rPr>
        <w:t>]</w:t>
      </w:r>
    </w:p>
    <w:p w14:paraId="65D5EBD4"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5AC52318"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57E02BF4"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6901FDA6" w14:textId="77777777" w:rsidR="000846B9" w:rsidRDefault="000846B9" w:rsidP="000846B9">
      <w:pPr>
        <w:jc w:val="center"/>
        <w:rPr>
          <w:rFonts w:ascii="Arial" w:hAnsi="Arial" w:cs="Arial"/>
          <w:b/>
        </w:rPr>
      </w:pPr>
      <w:r w:rsidRPr="006D2475">
        <w:rPr>
          <w:rFonts w:ascii="Arial" w:hAnsi="Arial" w:cs="Arial"/>
          <w:b/>
        </w:rPr>
        <w:t xml:space="preserve">Doložka podle § 41 zákona č. 128/2000 Sb., o obcích (obecní zřízení), </w:t>
      </w:r>
    </w:p>
    <w:p w14:paraId="0C6CC9E3" w14:textId="77777777" w:rsidR="000846B9" w:rsidRPr="006D2475" w:rsidRDefault="000846B9" w:rsidP="000846B9">
      <w:pPr>
        <w:jc w:val="center"/>
        <w:rPr>
          <w:rFonts w:ascii="Arial" w:hAnsi="Arial" w:cs="Arial"/>
          <w:b/>
        </w:rPr>
      </w:pPr>
      <w:r w:rsidRPr="006D2475">
        <w:rPr>
          <w:rFonts w:ascii="Arial" w:hAnsi="Arial" w:cs="Arial"/>
          <w:b/>
        </w:rPr>
        <w:t>ve znění pozdějších předpisů</w:t>
      </w:r>
    </w:p>
    <w:p w14:paraId="4489B140" w14:textId="77777777" w:rsidR="000846B9" w:rsidRPr="006D2475" w:rsidRDefault="000846B9" w:rsidP="000846B9">
      <w:pPr>
        <w:rPr>
          <w:rFonts w:ascii="Arial" w:hAnsi="Arial" w:cs="Arial"/>
        </w:rPr>
      </w:pPr>
    </w:p>
    <w:p w14:paraId="7161CF65" w14:textId="77777777" w:rsidR="000846B9" w:rsidRPr="006D2475" w:rsidRDefault="000846B9" w:rsidP="000846B9">
      <w:pPr>
        <w:autoSpaceDE w:val="0"/>
        <w:autoSpaceDN w:val="0"/>
        <w:adjustRightInd w:val="0"/>
        <w:ind w:left="708"/>
        <w:rPr>
          <w:rFonts w:ascii="Arial" w:hAnsi="Arial" w:cs="Arial"/>
        </w:rPr>
      </w:pPr>
      <w:r w:rsidRPr="006D2475">
        <w:rPr>
          <w:rFonts w:ascii="Arial" w:hAnsi="Arial" w:cs="Arial"/>
        </w:rPr>
        <w:t xml:space="preserve">Uzavření smlouvy o dílo bylo schváleno Radou města Břeclavi na schůzi č. </w:t>
      </w:r>
      <w:proofErr w:type="spellStart"/>
      <w:r w:rsidRPr="006D2475">
        <w:rPr>
          <w:rFonts w:ascii="Arial" w:hAnsi="Arial" w:cs="Arial"/>
        </w:rPr>
        <w:t>xx</w:t>
      </w:r>
      <w:proofErr w:type="spellEnd"/>
      <w:r w:rsidRPr="006D2475">
        <w:rPr>
          <w:rFonts w:ascii="Arial" w:hAnsi="Arial" w:cs="Arial"/>
        </w:rPr>
        <w:t xml:space="preserve"> dne </w:t>
      </w:r>
      <w:proofErr w:type="spellStart"/>
      <w:r w:rsidRPr="006D2475">
        <w:rPr>
          <w:rFonts w:ascii="Arial" w:hAnsi="Arial" w:cs="Arial"/>
        </w:rPr>
        <w:t>xxxxxx</w:t>
      </w:r>
      <w:proofErr w:type="spellEnd"/>
      <w:r w:rsidRPr="006D2475">
        <w:rPr>
          <w:rFonts w:ascii="Arial" w:hAnsi="Arial" w:cs="Arial"/>
        </w:rPr>
        <w:t xml:space="preserve"> usnesením č. </w:t>
      </w:r>
      <w:proofErr w:type="spellStart"/>
      <w:r w:rsidRPr="006D2475">
        <w:rPr>
          <w:rFonts w:ascii="Arial" w:hAnsi="Arial" w:cs="Arial"/>
        </w:rPr>
        <w:t>xxxxxxx</w:t>
      </w:r>
      <w:proofErr w:type="spellEnd"/>
    </w:p>
    <w:p w14:paraId="505E4C27" w14:textId="77777777" w:rsidR="000846B9" w:rsidRPr="006D2475" w:rsidRDefault="000846B9" w:rsidP="000846B9">
      <w:pPr>
        <w:autoSpaceDE w:val="0"/>
        <w:autoSpaceDN w:val="0"/>
        <w:adjustRightInd w:val="0"/>
        <w:jc w:val="both"/>
        <w:rPr>
          <w:rFonts w:ascii="Arial" w:hAnsi="Arial" w:cs="Arial"/>
        </w:rPr>
      </w:pPr>
    </w:p>
    <w:p w14:paraId="4C9C54C0" w14:textId="77777777" w:rsidR="000846B9" w:rsidRPr="006D2475" w:rsidRDefault="000846B9" w:rsidP="000846B9">
      <w:pPr>
        <w:autoSpaceDE w:val="0"/>
        <w:autoSpaceDN w:val="0"/>
        <w:adjustRightInd w:val="0"/>
        <w:jc w:val="both"/>
        <w:rPr>
          <w:rFonts w:ascii="Arial" w:hAnsi="Arial" w:cs="Arial"/>
        </w:rPr>
      </w:pPr>
    </w:p>
    <w:p w14:paraId="246C28C3" w14:textId="77777777" w:rsidR="000846B9" w:rsidRPr="006D2475" w:rsidRDefault="000846B9" w:rsidP="000846B9">
      <w:pPr>
        <w:autoSpaceDE w:val="0"/>
        <w:autoSpaceDN w:val="0"/>
        <w:adjustRightInd w:val="0"/>
        <w:jc w:val="both"/>
        <w:rPr>
          <w:rFonts w:ascii="Arial" w:hAnsi="Arial" w:cs="Arial"/>
        </w:rPr>
      </w:pPr>
    </w:p>
    <w:p w14:paraId="6464809A" w14:textId="77777777" w:rsidR="000846B9" w:rsidRPr="006D2475" w:rsidRDefault="000846B9" w:rsidP="000846B9">
      <w:pPr>
        <w:autoSpaceDE w:val="0"/>
        <w:autoSpaceDN w:val="0"/>
        <w:adjustRightInd w:val="0"/>
        <w:ind w:firstLine="708"/>
        <w:jc w:val="both"/>
        <w:rPr>
          <w:rFonts w:ascii="Arial" w:hAnsi="Arial" w:cs="Arial"/>
        </w:rPr>
      </w:pPr>
      <w:r w:rsidRPr="006D2475">
        <w:rPr>
          <w:rFonts w:ascii="Arial" w:hAnsi="Arial" w:cs="Arial"/>
        </w:rPr>
        <w:t xml:space="preserve">V Břeclavi dne dle el. </w:t>
      </w:r>
      <w:proofErr w:type="gramStart"/>
      <w:r w:rsidRPr="006D2475">
        <w:rPr>
          <w:rFonts w:ascii="Arial" w:hAnsi="Arial" w:cs="Arial"/>
        </w:rPr>
        <w:t>podpisu</w:t>
      </w:r>
      <w:proofErr w:type="gramEnd"/>
      <w:r w:rsidRPr="006D2475">
        <w:rPr>
          <w:rFonts w:ascii="Arial" w:hAnsi="Arial" w:cs="Arial"/>
        </w:rPr>
        <w:t xml:space="preserve">                                          </w:t>
      </w:r>
      <w:r w:rsidRPr="006D2475">
        <w:rPr>
          <w:rFonts w:ascii="Arial" w:hAnsi="Arial" w:cs="Arial"/>
        </w:rPr>
        <w:tab/>
        <w:t xml:space="preserve">    …………………….……………</w:t>
      </w:r>
      <w:r w:rsidRPr="006D2475">
        <w:rPr>
          <w:rFonts w:ascii="Arial" w:hAnsi="Arial" w:cs="Arial"/>
        </w:rPr>
        <w:tab/>
      </w:r>
      <w:r w:rsidRPr="006D2475">
        <w:rPr>
          <w:rFonts w:ascii="Arial" w:hAnsi="Arial" w:cs="Arial"/>
        </w:rPr>
        <w:tab/>
      </w:r>
      <w:r w:rsidRPr="006D2475">
        <w:rPr>
          <w:rFonts w:ascii="Arial" w:hAnsi="Arial" w:cs="Arial"/>
        </w:rPr>
        <w:tab/>
      </w:r>
      <w:r w:rsidRPr="006D2475">
        <w:rPr>
          <w:rFonts w:ascii="Arial" w:hAnsi="Arial" w:cs="Arial"/>
        </w:rPr>
        <w:tab/>
        <w:t xml:space="preserve">                                                  </w:t>
      </w:r>
      <w:r>
        <w:rPr>
          <w:rFonts w:ascii="Arial" w:hAnsi="Arial" w:cs="Arial"/>
        </w:rPr>
        <w:tab/>
      </w:r>
      <w:r w:rsidRPr="006D2475">
        <w:rPr>
          <w:rFonts w:ascii="Arial" w:hAnsi="Arial" w:cs="Arial"/>
        </w:rPr>
        <w:t xml:space="preserve"> </w:t>
      </w:r>
      <w:r>
        <w:rPr>
          <w:rFonts w:ascii="Arial" w:hAnsi="Arial" w:cs="Arial"/>
        </w:rPr>
        <w:tab/>
        <w:t xml:space="preserve">    </w:t>
      </w:r>
      <w:r w:rsidRPr="006D2475">
        <w:rPr>
          <w:rFonts w:ascii="Arial" w:hAnsi="Arial" w:cs="Arial"/>
        </w:rPr>
        <w:t xml:space="preserve">Bc. Svatopluk </w:t>
      </w:r>
      <w:proofErr w:type="spellStart"/>
      <w:r w:rsidRPr="006D2475">
        <w:rPr>
          <w:rFonts w:ascii="Arial" w:hAnsi="Arial" w:cs="Arial"/>
        </w:rPr>
        <w:t>Pěček</w:t>
      </w:r>
      <w:proofErr w:type="spellEnd"/>
      <w:r w:rsidRPr="006D2475">
        <w:rPr>
          <w:rFonts w:ascii="Arial" w:hAnsi="Arial" w:cs="Arial"/>
        </w:rPr>
        <w:t>, starosta</w:t>
      </w:r>
    </w:p>
    <w:p w14:paraId="05FF2B42" w14:textId="77777777" w:rsidR="001F3DB5" w:rsidRDefault="001F3DB5" w:rsidP="00066EF9">
      <w:pPr>
        <w:widowControl w:val="0"/>
        <w:tabs>
          <w:tab w:val="left" w:pos="4962"/>
        </w:tabs>
        <w:autoSpaceDE w:val="0"/>
        <w:autoSpaceDN w:val="0"/>
        <w:adjustRightInd w:val="0"/>
        <w:spacing w:line="220" w:lineRule="atLeast"/>
        <w:jc w:val="both"/>
        <w:rPr>
          <w:rFonts w:ascii="Arial" w:hAnsi="Arial" w:cs="Arial"/>
          <w:iCs/>
          <w:color w:val="000000"/>
          <w:sz w:val="22"/>
          <w:szCs w:val="22"/>
        </w:rPr>
      </w:pPr>
    </w:p>
    <w:p w14:paraId="0A8C966F" w14:textId="7EA683E2" w:rsidR="001F3DB5" w:rsidRPr="000846B9" w:rsidRDefault="00BB4D45" w:rsidP="00066EF9">
      <w:pPr>
        <w:widowControl w:val="0"/>
        <w:tabs>
          <w:tab w:val="left" w:pos="4962"/>
        </w:tabs>
        <w:autoSpaceDE w:val="0"/>
        <w:autoSpaceDN w:val="0"/>
        <w:adjustRightInd w:val="0"/>
        <w:spacing w:line="220" w:lineRule="atLeast"/>
        <w:jc w:val="both"/>
        <w:rPr>
          <w:rFonts w:ascii="Arial" w:hAnsi="Arial" w:cs="Arial"/>
          <w:iCs/>
          <w:color w:val="000000"/>
          <w:sz w:val="22"/>
          <w:szCs w:val="22"/>
        </w:rPr>
      </w:pPr>
      <w:r w:rsidRPr="00CF7446">
        <w:rPr>
          <w:rFonts w:ascii="Arial" w:hAnsi="Arial" w:cs="Arial"/>
          <w:b/>
          <w:i/>
          <w:iCs/>
          <w:color w:val="000000"/>
          <w:sz w:val="18"/>
          <w:szCs w:val="18"/>
          <w:highlight w:val="lightGray"/>
        </w:rPr>
        <w:t xml:space="preserve">Pozn. pro </w:t>
      </w:r>
      <w:r>
        <w:rPr>
          <w:rFonts w:ascii="Arial" w:hAnsi="Arial" w:cs="Arial"/>
          <w:b/>
          <w:i/>
          <w:iCs/>
          <w:color w:val="000000"/>
          <w:sz w:val="18"/>
          <w:szCs w:val="18"/>
          <w:highlight w:val="lightGray"/>
        </w:rPr>
        <w:t>účastníka</w:t>
      </w:r>
      <w:r w:rsidRPr="00CF7446">
        <w:rPr>
          <w:rFonts w:ascii="Arial" w:hAnsi="Arial" w:cs="Arial"/>
          <w:b/>
          <w:i/>
          <w:iCs/>
          <w:color w:val="000000"/>
          <w:sz w:val="18"/>
          <w:szCs w:val="18"/>
          <w:highlight w:val="lightGray"/>
        </w:rPr>
        <w:t xml:space="preserve">: </w:t>
      </w:r>
      <w:r w:rsidRPr="00CF7446">
        <w:rPr>
          <w:rFonts w:ascii="Arial" w:hAnsi="Arial" w:cs="Arial"/>
          <w:i/>
          <w:iCs/>
          <w:color w:val="000000"/>
          <w:sz w:val="18"/>
          <w:szCs w:val="18"/>
          <w:highlight w:val="lightGray"/>
        </w:rPr>
        <w:t xml:space="preserve">doplnit datum a místo podpisu, dále hůlkovým písmem označení osoby oprávněné jednat za </w:t>
      </w:r>
      <w:r>
        <w:rPr>
          <w:rFonts w:ascii="Arial" w:hAnsi="Arial" w:cs="Arial"/>
          <w:i/>
          <w:iCs/>
          <w:color w:val="000000"/>
          <w:sz w:val="18"/>
          <w:szCs w:val="18"/>
          <w:highlight w:val="lightGray"/>
        </w:rPr>
        <w:t>dodavatele</w:t>
      </w:r>
      <w:r w:rsidRPr="00CF7446">
        <w:rPr>
          <w:rFonts w:ascii="Arial" w:hAnsi="Arial" w:cs="Arial"/>
          <w:i/>
          <w:iCs/>
          <w:color w:val="000000"/>
          <w:sz w:val="18"/>
          <w:szCs w:val="18"/>
          <w:highlight w:val="lightGray"/>
        </w:rPr>
        <w:t xml:space="preserve"> s uvedením je</w:t>
      </w:r>
      <w:r w:rsidRPr="00C97A73">
        <w:rPr>
          <w:rFonts w:ascii="Arial" w:hAnsi="Arial" w:cs="Arial"/>
          <w:i/>
          <w:iCs/>
          <w:color w:val="000000"/>
          <w:sz w:val="18"/>
          <w:szCs w:val="18"/>
          <w:highlight w:val="lightGray"/>
        </w:rPr>
        <w:t>jí funkce jakožto statutárního orgánu</w:t>
      </w:r>
      <w:r w:rsidR="00517E9E" w:rsidRPr="00C97A73">
        <w:rPr>
          <w:rFonts w:ascii="Arial" w:hAnsi="Arial" w:cs="Arial"/>
          <w:i/>
          <w:iCs/>
          <w:color w:val="000000"/>
          <w:sz w:val="18"/>
          <w:szCs w:val="18"/>
          <w:highlight w:val="lightGray"/>
        </w:rPr>
        <w:t xml:space="preserve">. Případně je možné připojit i podpis </w:t>
      </w:r>
      <w:r w:rsidR="00C97A73" w:rsidRPr="00C97A73">
        <w:rPr>
          <w:rFonts w:ascii="Arial" w:hAnsi="Arial" w:cs="Arial"/>
          <w:i/>
          <w:iCs/>
          <w:color w:val="000000"/>
          <w:sz w:val="18"/>
          <w:szCs w:val="18"/>
          <w:highlight w:val="lightGray"/>
        </w:rPr>
        <w:t>oprávněné osoby.</w:t>
      </w:r>
    </w:p>
    <w:sectPr w:rsidR="001F3DB5" w:rsidRPr="000846B9" w:rsidSect="00B57EED">
      <w:footerReference w:type="default" r:id="rId12"/>
      <w:pgSz w:w="11906" w:h="16838"/>
      <w:pgMar w:top="709" w:right="1080" w:bottom="1440" w:left="108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C098" w14:textId="77777777" w:rsidR="00FF5AFF" w:rsidRDefault="00FF5AFF" w:rsidP="001766B2">
      <w:r>
        <w:separator/>
      </w:r>
    </w:p>
  </w:endnote>
  <w:endnote w:type="continuationSeparator" w:id="0">
    <w:p w14:paraId="1D08A555" w14:textId="77777777" w:rsidR="00FF5AFF" w:rsidRDefault="00FF5AFF" w:rsidP="001766B2">
      <w:r>
        <w:continuationSeparator/>
      </w:r>
    </w:p>
  </w:endnote>
  <w:endnote w:type="continuationNotice" w:id="1">
    <w:p w14:paraId="03DD42DD" w14:textId="77777777" w:rsidR="00FF5AFF" w:rsidRDefault="00FF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02A0" w14:textId="64C246C4" w:rsidR="00725196" w:rsidRDefault="00725196">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F618D3">
      <w:rPr>
        <w:rFonts w:ascii="Arial" w:hAnsi="Arial" w:cs="Arial"/>
        <w:noProof/>
        <w:color w:val="999999"/>
      </w:rPr>
      <w:t>21</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F618D3">
      <w:rPr>
        <w:rFonts w:ascii="Arial" w:hAnsi="Arial" w:cs="Arial"/>
        <w:noProof/>
        <w:color w:val="999999"/>
      </w:rPr>
      <w:t>21</w:t>
    </w:r>
    <w:r>
      <w:rPr>
        <w:rFonts w:ascii="Arial" w:hAnsi="Arial" w:cs="Arial"/>
        <w:color w:val="999999"/>
      </w:rPr>
      <w:fldChar w:fldCharType="end"/>
    </w:r>
  </w:p>
  <w:p w14:paraId="60C99AC6" w14:textId="77777777" w:rsidR="00725196" w:rsidRDefault="00725196">
    <w:pPr>
      <w:pStyle w:val="Zpat"/>
    </w:pPr>
  </w:p>
  <w:p w14:paraId="3143984A" w14:textId="77777777" w:rsidR="00725196" w:rsidRDefault="007251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24BC" w14:textId="77777777" w:rsidR="00FF5AFF" w:rsidRDefault="00FF5AFF" w:rsidP="001766B2">
      <w:r>
        <w:separator/>
      </w:r>
    </w:p>
  </w:footnote>
  <w:footnote w:type="continuationSeparator" w:id="0">
    <w:p w14:paraId="0A4F00C8" w14:textId="77777777" w:rsidR="00FF5AFF" w:rsidRDefault="00FF5AFF" w:rsidP="001766B2">
      <w:r>
        <w:continuationSeparator/>
      </w:r>
    </w:p>
  </w:footnote>
  <w:footnote w:type="continuationNotice" w:id="1">
    <w:p w14:paraId="3B7A5681" w14:textId="77777777" w:rsidR="00FF5AFF" w:rsidRDefault="00FF5AFF"/>
  </w:footnote>
  <w:footnote w:id="2">
    <w:p w14:paraId="2F0FAF86" w14:textId="77777777" w:rsidR="00725196" w:rsidRPr="00930BAD" w:rsidRDefault="00725196" w:rsidP="001766B2">
      <w:pPr>
        <w:pStyle w:val="Textpoznpodarou"/>
        <w:rPr>
          <w:rFonts w:ascii="Arial" w:hAnsi="Arial" w:cs="Arial"/>
          <w:sz w:val="18"/>
          <w:szCs w:val="18"/>
        </w:rPr>
      </w:pPr>
      <w:r>
        <w:rPr>
          <w:rStyle w:val="Znakapoznpodarou"/>
        </w:rPr>
        <w:footnoteRef/>
      </w:r>
      <w:r>
        <w:t xml:space="preserve"> </w:t>
      </w:r>
      <w:r w:rsidRPr="00800715">
        <w:rPr>
          <w:rFonts w:cs="Arial"/>
          <w:sz w:val="18"/>
          <w:szCs w:val="18"/>
          <w:u w:val="single"/>
        </w:rPr>
        <w:t>Jméno a příjmení osoby a označení funkce statutárního orgánu</w:t>
      </w:r>
      <w:r w:rsidRPr="00930BAD">
        <w:rPr>
          <w:rFonts w:ascii="Arial" w:hAnsi="Arial" w:cs="Arial"/>
          <w:sz w:val="18"/>
          <w:szCs w:val="18"/>
        </w:rPr>
        <w:t xml:space="preserve"> </w:t>
      </w:r>
    </w:p>
    <w:p w14:paraId="07CD614E" w14:textId="77777777" w:rsidR="00725196" w:rsidRDefault="00725196" w:rsidP="001766B2">
      <w:pPr>
        <w:pStyle w:val="Textpoznpodarou"/>
        <w:tabs>
          <w:tab w:val="left" w:pos="6140"/>
        </w:tabs>
      </w:pPr>
      <w:r>
        <w:tab/>
      </w:r>
    </w:p>
  </w:footnote>
  <w:footnote w:id="3">
    <w:p w14:paraId="05E625EB" w14:textId="25CC3B35" w:rsidR="00725196" w:rsidRDefault="00725196">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 w:id="4">
    <w:p w14:paraId="4BE28D7B" w14:textId="77777777" w:rsidR="00725196" w:rsidRPr="000434E0" w:rsidRDefault="00725196" w:rsidP="00AC5638">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B9BD5"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B9BD5" w:themeColor="accent1"/>
        <w:sz w:val="22"/>
      </w:rPr>
    </w:lvl>
    <w:lvl w:ilvl="2">
      <w:start w:val="1"/>
      <w:numFmt w:val="bullet"/>
      <w:pStyle w:val="Odrky3"/>
      <w:lvlText w:val=""/>
      <w:lvlJc w:val="left"/>
      <w:pPr>
        <w:tabs>
          <w:tab w:val="num" w:pos="1191"/>
        </w:tabs>
        <w:ind w:left="1191" w:hanging="397"/>
      </w:pPr>
      <w:rPr>
        <w:rFonts w:ascii="Wingdings 2" w:hAnsi="Wingdings 2" w:hint="default"/>
        <w:color w:val="5B9BD5" w:themeColor="accent1"/>
      </w:rPr>
    </w:lvl>
    <w:lvl w:ilvl="3">
      <w:start w:val="1"/>
      <w:numFmt w:val="bullet"/>
      <w:pStyle w:val="Odrky4"/>
      <w:lvlText w:val=""/>
      <w:lvlJc w:val="left"/>
      <w:pPr>
        <w:tabs>
          <w:tab w:val="num" w:pos="1588"/>
        </w:tabs>
        <w:ind w:left="1588" w:hanging="397"/>
      </w:pPr>
      <w:rPr>
        <w:rFonts w:ascii="Wingdings 2" w:hAnsi="Wingdings 2" w:hint="default"/>
        <w:color w:val="5B9BD5" w:themeColor="accent1"/>
      </w:rPr>
    </w:lvl>
    <w:lvl w:ilvl="4">
      <w:start w:val="1"/>
      <w:numFmt w:val="bullet"/>
      <w:pStyle w:val="Odrky5"/>
      <w:lvlText w:val=""/>
      <w:lvlJc w:val="left"/>
      <w:pPr>
        <w:tabs>
          <w:tab w:val="num" w:pos="1985"/>
        </w:tabs>
        <w:ind w:left="1985" w:hanging="397"/>
      </w:pPr>
      <w:rPr>
        <w:rFonts w:ascii="Wingdings 2" w:hAnsi="Wingdings 2" w:hint="default"/>
        <w:color w:val="5B9BD5"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1D28DD"/>
    <w:multiLevelType w:val="hybridMultilevel"/>
    <w:tmpl w:val="FFFFFFFF"/>
    <w:lvl w:ilvl="0" w:tplc="CCBE0982">
      <w:start w:val="2"/>
      <w:numFmt w:val="decimal"/>
      <w:lvlText w:val="%1."/>
      <w:lvlJc w:val="left"/>
      <w:pPr>
        <w:ind w:left="720" w:hanging="360"/>
      </w:pPr>
    </w:lvl>
    <w:lvl w:ilvl="1" w:tplc="3B4EAADC">
      <w:start w:val="1"/>
      <w:numFmt w:val="lowerLetter"/>
      <w:pStyle w:val="Zklad2"/>
      <w:lvlText w:val="%2."/>
      <w:lvlJc w:val="left"/>
      <w:pPr>
        <w:ind w:left="1440" w:hanging="360"/>
      </w:pPr>
    </w:lvl>
    <w:lvl w:ilvl="2" w:tplc="469ADEF8">
      <w:start w:val="1"/>
      <w:numFmt w:val="lowerRoman"/>
      <w:lvlText w:val="%3."/>
      <w:lvlJc w:val="right"/>
      <w:pPr>
        <w:ind w:left="2160" w:hanging="180"/>
      </w:pPr>
    </w:lvl>
    <w:lvl w:ilvl="3" w:tplc="66A2E3EA">
      <w:start w:val="1"/>
      <w:numFmt w:val="decimal"/>
      <w:lvlText w:val="%4."/>
      <w:lvlJc w:val="left"/>
      <w:pPr>
        <w:ind w:left="2880" w:hanging="360"/>
      </w:pPr>
    </w:lvl>
    <w:lvl w:ilvl="4" w:tplc="3EA83AA2">
      <w:start w:val="1"/>
      <w:numFmt w:val="lowerLetter"/>
      <w:lvlText w:val="%5."/>
      <w:lvlJc w:val="left"/>
      <w:pPr>
        <w:ind w:left="3600" w:hanging="360"/>
      </w:pPr>
    </w:lvl>
    <w:lvl w:ilvl="5" w:tplc="E572CFAC">
      <w:start w:val="1"/>
      <w:numFmt w:val="lowerRoman"/>
      <w:lvlText w:val="%6."/>
      <w:lvlJc w:val="right"/>
      <w:pPr>
        <w:ind w:left="4320" w:hanging="180"/>
      </w:pPr>
    </w:lvl>
    <w:lvl w:ilvl="6" w:tplc="728E5034">
      <w:start w:val="1"/>
      <w:numFmt w:val="decimal"/>
      <w:lvlText w:val="%7."/>
      <w:lvlJc w:val="left"/>
      <w:pPr>
        <w:ind w:left="5040" w:hanging="360"/>
      </w:pPr>
    </w:lvl>
    <w:lvl w:ilvl="7" w:tplc="732CDB30">
      <w:start w:val="1"/>
      <w:numFmt w:val="lowerLetter"/>
      <w:lvlText w:val="%8."/>
      <w:lvlJc w:val="left"/>
      <w:pPr>
        <w:ind w:left="5760" w:hanging="360"/>
      </w:pPr>
    </w:lvl>
    <w:lvl w:ilvl="8" w:tplc="65FAC766">
      <w:start w:val="1"/>
      <w:numFmt w:val="lowerRoman"/>
      <w:lvlText w:val="%9."/>
      <w:lvlJc w:val="right"/>
      <w:pPr>
        <w:ind w:left="6480" w:hanging="180"/>
      </w:pPr>
    </w:lvl>
  </w:abstractNum>
  <w:abstractNum w:abstractNumId="8" w15:restartNumberingAfterBreak="0">
    <w:nsid w:val="0F3B7640"/>
    <w:multiLevelType w:val="hybridMultilevel"/>
    <w:tmpl w:val="9628F57C"/>
    <w:lvl w:ilvl="0" w:tplc="0405000B">
      <w:start w:val="1"/>
      <w:numFmt w:val="bullet"/>
      <w:lvlText w:val=""/>
      <w:lvlJc w:val="left"/>
      <w:pPr>
        <w:ind w:left="831" w:hanging="360"/>
      </w:pPr>
      <w:rPr>
        <w:rFonts w:ascii="Wingdings" w:hAnsi="Wingdings" w:hint="default"/>
      </w:rPr>
    </w:lvl>
    <w:lvl w:ilvl="1" w:tplc="04050003">
      <w:start w:val="1"/>
      <w:numFmt w:val="bullet"/>
      <w:lvlText w:val="o"/>
      <w:lvlJc w:val="left"/>
      <w:pPr>
        <w:ind w:left="1551" w:hanging="360"/>
      </w:pPr>
      <w:rPr>
        <w:rFonts w:ascii="Courier New" w:hAnsi="Courier New" w:cs="Courier New" w:hint="default"/>
      </w:rPr>
    </w:lvl>
    <w:lvl w:ilvl="2" w:tplc="04050005" w:tentative="1">
      <w:start w:val="1"/>
      <w:numFmt w:val="bullet"/>
      <w:lvlText w:val=""/>
      <w:lvlJc w:val="left"/>
      <w:pPr>
        <w:ind w:left="2271" w:hanging="360"/>
      </w:pPr>
      <w:rPr>
        <w:rFonts w:ascii="Wingdings" w:hAnsi="Wingdings" w:hint="default"/>
      </w:rPr>
    </w:lvl>
    <w:lvl w:ilvl="3" w:tplc="04050001" w:tentative="1">
      <w:start w:val="1"/>
      <w:numFmt w:val="bullet"/>
      <w:lvlText w:val=""/>
      <w:lvlJc w:val="left"/>
      <w:pPr>
        <w:ind w:left="2991" w:hanging="360"/>
      </w:pPr>
      <w:rPr>
        <w:rFonts w:ascii="Symbol" w:hAnsi="Symbol" w:hint="default"/>
      </w:rPr>
    </w:lvl>
    <w:lvl w:ilvl="4" w:tplc="04050003" w:tentative="1">
      <w:start w:val="1"/>
      <w:numFmt w:val="bullet"/>
      <w:lvlText w:val="o"/>
      <w:lvlJc w:val="left"/>
      <w:pPr>
        <w:ind w:left="3711" w:hanging="360"/>
      </w:pPr>
      <w:rPr>
        <w:rFonts w:ascii="Courier New" w:hAnsi="Courier New" w:cs="Courier New" w:hint="default"/>
      </w:rPr>
    </w:lvl>
    <w:lvl w:ilvl="5" w:tplc="04050005" w:tentative="1">
      <w:start w:val="1"/>
      <w:numFmt w:val="bullet"/>
      <w:lvlText w:val=""/>
      <w:lvlJc w:val="left"/>
      <w:pPr>
        <w:ind w:left="4431" w:hanging="360"/>
      </w:pPr>
      <w:rPr>
        <w:rFonts w:ascii="Wingdings" w:hAnsi="Wingdings" w:hint="default"/>
      </w:rPr>
    </w:lvl>
    <w:lvl w:ilvl="6" w:tplc="04050001" w:tentative="1">
      <w:start w:val="1"/>
      <w:numFmt w:val="bullet"/>
      <w:lvlText w:val=""/>
      <w:lvlJc w:val="left"/>
      <w:pPr>
        <w:ind w:left="5151" w:hanging="360"/>
      </w:pPr>
      <w:rPr>
        <w:rFonts w:ascii="Symbol" w:hAnsi="Symbol" w:hint="default"/>
      </w:rPr>
    </w:lvl>
    <w:lvl w:ilvl="7" w:tplc="04050003" w:tentative="1">
      <w:start w:val="1"/>
      <w:numFmt w:val="bullet"/>
      <w:lvlText w:val="o"/>
      <w:lvlJc w:val="left"/>
      <w:pPr>
        <w:ind w:left="5871" w:hanging="360"/>
      </w:pPr>
      <w:rPr>
        <w:rFonts w:ascii="Courier New" w:hAnsi="Courier New" w:cs="Courier New" w:hint="default"/>
      </w:rPr>
    </w:lvl>
    <w:lvl w:ilvl="8" w:tplc="04050005" w:tentative="1">
      <w:start w:val="1"/>
      <w:numFmt w:val="bullet"/>
      <w:lvlText w:val=""/>
      <w:lvlJc w:val="left"/>
      <w:pPr>
        <w:ind w:left="6591" w:hanging="360"/>
      </w:pPr>
      <w:rPr>
        <w:rFonts w:ascii="Wingdings" w:hAnsi="Wingdings" w:hint="default"/>
      </w:rPr>
    </w:lvl>
  </w:abstractNum>
  <w:abstractNum w:abstractNumId="9"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3"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4BB5EC3"/>
    <w:multiLevelType w:val="multilevel"/>
    <w:tmpl w:val="06E28006"/>
    <w:lvl w:ilvl="0">
      <w:start w:val="1"/>
      <w:numFmt w:val="bullet"/>
      <w:pStyle w:val="Odrkatahomafama1"/>
      <w:lvlText w:val=""/>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9932B7B"/>
    <w:multiLevelType w:val="hybridMultilevel"/>
    <w:tmpl w:val="B0A075F2"/>
    <w:lvl w:ilvl="0" w:tplc="560A4F60">
      <w:start w:val="1"/>
      <w:numFmt w:val="bullet"/>
      <w:lvlText w:val=""/>
      <w:lvlJc w:val="left"/>
      <w:pPr>
        <w:ind w:left="1900" w:hanging="360"/>
      </w:pPr>
      <w:rPr>
        <w:rFonts w:ascii="Symbol" w:hAnsi="Symbol"/>
      </w:rPr>
    </w:lvl>
    <w:lvl w:ilvl="1" w:tplc="8D8E13B6">
      <w:start w:val="1"/>
      <w:numFmt w:val="bullet"/>
      <w:lvlText w:val=""/>
      <w:lvlJc w:val="left"/>
      <w:pPr>
        <w:ind w:left="1900" w:hanging="360"/>
      </w:pPr>
      <w:rPr>
        <w:rFonts w:ascii="Symbol" w:hAnsi="Symbol"/>
      </w:rPr>
    </w:lvl>
    <w:lvl w:ilvl="2" w:tplc="6E006158">
      <w:start w:val="1"/>
      <w:numFmt w:val="bullet"/>
      <w:lvlText w:val=""/>
      <w:lvlJc w:val="left"/>
      <w:pPr>
        <w:ind w:left="1900" w:hanging="360"/>
      </w:pPr>
      <w:rPr>
        <w:rFonts w:ascii="Symbol" w:hAnsi="Symbol"/>
      </w:rPr>
    </w:lvl>
    <w:lvl w:ilvl="3" w:tplc="E960CDAC">
      <w:start w:val="1"/>
      <w:numFmt w:val="bullet"/>
      <w:lvlText w:val=""/>
      <w:lvlJc w:val="left"/>
      <w:pPr>
        <w:ind w:left="1900" w:hanging="360"/>
      </w:pPr>
      <w:rPr>
        <w:rFonts w:ascii="Symbol" w:hAnsi="Symbol"/>
      </w:rPr>
    </w:lvl>
    <w:lvl w:ilvl="4" w:tplc="D7463C84">
      <w:start w:val="1"/>
      <w:numFmt w:val="bullet"/>
      <w:lvlText w:val=""/>
      <w:lvlJc w:val="left"/>
      <w:pPr>
        <w:ind w:left="1900" w:hanging="360"/>
      </w:pPr>
      <w:rPr>
        <w:rFonts w:ascii="Symbol" w:hAnsi="Symbol"/>
      </w:rPr>
    </w:lvl>
    <w:lvl w:ilvl="5" w:tplc="1A162412">
      <w:start w:val="1"/>
      <w:numFmt w:val="bullet"/>
      <w:lvlText w:val=""/>
      <w:lvlJc w:val="left"/>
      <w:pPr>
        <w:ind w:left="1900" w:hanging="360"/>
      </w:pPr>
      <w:rPr>
        <w:rFonts w:ascii="Symbol" w:hAnsi="Symbol"/>
      </w:rPr>
    </w:lvl>
    <w:lvl w:ilvl="6" w:tplc="4490BA74">
      <w:start w:val="1"/>
      <w:numFmt w:val="bullet"/>
      <w:lvlText w:val=""/>
      <w:lvlJc w:val="left"/>
      <w:pPr>
        <w:ind w:left="1900" w:hanging="360"/>
      </w:pPr>
      <w:rPr>
        <w:rFonts w:ascii="Symbol" w:hAnsi="Symbol"/>
      </w:rPr>
    </w:lvl>
    <w:lvl w:ilvl="7" w:tplc="76E8FDE8">
      <w:start w:val="1"/>
      <w:numFmt w:val="bullet"/>
      <w:lvlText w:val=""/>
      <w:lvlJc w:val="left"/>
      <w:pPr>
        <w:ind w:left="1900" w:hanging="360"/>
      </w:pPr>
      <w:rPr>
        <w:rFonts w:ascii="Symbol" w:hAnsi="Symbol"/>
      </w:rPr>
    </w:lvl>
    <w:lvl w:ilvl="8" w:tplc="5C56B068">
      <w:start w:val="1"/>
      <w:numFmt w:val="bullet"/>
      <w:lvlText w:val=""/>
      <w:lvlJc w:val="left"/>
      <w:pPr>
        <w:ind w:left="1900" w:hanging="360"/>
      </w:pPr>
      <w:rPr>
        <w:rFonts w:ascii="Symbol" w:hAnsi="Symbol"/>
      </w:rPr>
    </w:lvl>
  </w:abstractNum>
  <w:abstractNum w:abstractNumId="19"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AE987A"/>
    <w:multiLevelType w:val="hybridMultilevel"/>
    <w:tmpl w:val="230836D0"/>
    <w:lvl w:ilvl="0" w:tplc="3E7A3A2C">
      <w:start w:val="1"/>
      <w:numFmt w:val="bullet"/>
      <w:lvlText w:val="·"/>
      <w:lvlJc w:val="left"/>
      <w:pPr>
        <w:ind w:left="720" w:hanging="360"/>
      </w:pPr>
      <w:rPr>
        <w:rFonts w:ascii="Symbol" w:hAnsi="Symbol" w:hint="default"/>
      </w:rPr>
    </w:lvl>
    <w:lvl w:ilvl="1" w:tplc="014871D6">
      <w:start w:val="1"/>
      <w:numFmt w:val="bullet"/>
      <w:lvlText w:val="o"/>
      <w:lvlJc w:val="left"/>
      <w:pPr>
        <w:ind w:left="1440" w:hanging="360"/>
      </w:pPr>
      <w:rPr>
        <w:rFonts w:ascii="Courier New" w:hAnsi="Courier New" w:hint="default"/>
      </w:rPr>
    </w:lvl>
    <w:lvl w:ilvl="2" w:tplc="B65442B4">
      <w:start w:val="1"/>
      <w:numFmt w:val="bullet"/>
      <w:lvlText w:val=""/>
      <w:lvlJc w:val="left"/>
      <w:pPr>
        <w:ind w:left="2160" w:hanging="360"/>
      </w:pPr>
      <w:rPr>
        <w:rFonts w:ascii="Wingdings" w:hAnsi="Wingdings" w:hint="default"/>
      </w:rPr>
    </w:lvl>
    <w:lvl w:ilvl="3" w:tplc="42ECDFCE">
      <w:start w:val="1"/>
      <w:numFmt w:val="bullet"/>
      <w:lvlText w:val=""/>
      <w:lvlJc w:val="left"/>
      <w:pPr>
        <w:ind w:left="2880" w:hanging="360"/>
      </w:pPr>
      <w:rPr>
        <w:rFonts w:ascii="Symbol" w:hAnsi="Symbol" w:hint="default"/>
      </w:rPr>
    </w:lvl>
    <w:lvl w:ilvl="4" w:tplc="83A61A7E">
      <w:start w:val="1"/>
      <w:numFmt w:val="bullet"/>
      <w:lvlText w:val="o"/>
      <w:lvlJc w:val="left"/>
      <w:pPr>
        <w:ind w:left="3600" w:hanging="360"/>
      </w:pPr>
      <w:rPr>
        <w:rFonts w:ascii="Courier New" w:hAnsi="Courier New" w:hint="default"/>
      </w:rPr>
    </w:lvl>
    <w:lvl w:ilvl="5" w:tplc="A5A0677E">
      <w:start w:val="1"/>
      <w:numFmt w:val="bullet"/>
      <w:lvlText w:val=""/>
      <w:lvlJc w:val="left"/>
      <w:pPr>
        <w:ind w:left="4320" w:hanging="360"/>
      </w:pPr>
      <w:rPr>
        <w:rFonts w:ascii="Wingdings" w:hAnsi="Wingdings" w:hint="default"/>
      </w:rPr>
    </w:lvl>
    <w:lvl w:ilvl="6" w:tplc="C9960F5E">
      <w:start w:val="1"/>
      <w:numFmt w:val="bullet"/>
      <w:lvlText w:val=""/>
      <w:lvlJc w:val="left"/>
      <w:pPr>
        <w:ind w:left="5040" w:hanging="360"/>
      </w:pPr>
      <w:rPr>
        <w:rFonts w:ascii="Symbol" w:hAnsi="Symbol" w:hint="default"/>
      </w:rPr>
    </w:lvl>
    <w:lvl w:ilvl="7" w:tplc="0ACA6A4C">
      <w:start w:val="1"/>
      <w:numFmt w:val="bullet"/>
      <w:lvlText w:val="o"/>
      <w:lvlJc w:val="left"/>
      <w:pPr>
        <w:ind w:left="5760" w:hanging="360"/>
      </w:pPr>
      <w:rPr>
        <w:rFonts w:ascii="Courier New" w:hAnsi="Courier New" w:hint="default"/>
      </w:rPr>
    </w:lvl>
    <w:lvl w:ilvl="8" w:tplc="84226AF2">
      <w:start w:val="1"/>
      <w:numFmt w:val="bullet"/>
      <w:lvlText w:val=""/>
      <w:lvlJc w:val="left"/>
      <w:pPr>
        <w:ind w:left="6480" w:hanging="360"/>
      </w:pPr>
      <w:rPr>
        <w:rFonts w:ascii="Wingdings" w:hAnsi="Wingdings" w:hint="default"/>
      </w:rPr>
    </w:lvl>
  </w:abstractNum>
  <w:abstractNum w:abstractNumId="22"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EA68DF"/>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5"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6" w15:restartNumberingAfterBreak="0">
    <w:nsid w:val="3BAE3B6F"/>
    <w:multiLevelType w:val="hybridMultilevel"/>
    <w:tmpl w:val="9D1233DA"/>
    <w:lvl w:ilvl="0" w:tplc="A53A4F9A">
      <w:start w:val="1"/>
      <w:numFmt w:val="decimal"/>
      <w:lvlText w:val="%1)"/>
      <w:lvlJc w:val="left"/>
      <w:pPr>
        <w:ind w:left="387" w:hanging="255"/>
      </w:pPr>
      <w:rPr>
        <w:rFonts w:ascii="Arial" w:eastAsia="Arial" w:hAnsi="Arial" w:hint="default"/>
        <w:b/>
        <w:bCs/>
        <w:spacing w:val="-6"/>
        <w:w w:val="102"/>
        <w:sz w:val="22"/>
        <w:szCs w:val="22"/>
      </w:rPr>
    </w:lvl>
    <w:lvl w:ilvl="1" w:tplc="546661B2">
      <w:start w:val="1"/>
      <w:numFmt w:val="bullet"/>
      <w:lvlText w:val=""/>
      <w:lvlJc w:val="left"/>
      <w:pPr>
        <w:ind w:left="852" w:hanging="361"/>
      </w:pPr>
      <w:rPr>
        <w:rFonts w:ascii="Wingdings" w:eastAsia="Wingdings" w:hAnsi="Wingdings" w:hint="default"/>
        <w:w w:val="102"/>
        <w:sz w:val="22"/>
        <w:szCs w:val="22"/>
      </w:rPr>
    </w:lvl>
    <w:lvl w:ilvl="2" w:tplc="76A4F57A">
      <w:start w:val="1"/>
      <w:numFmt w:val="bullet"/>
      <w:lvlText w:val=""/>
      <w:lvlJc w:val="left"/>
      <w:pPr>
        <w:ind w:left="1178" w:hanging="361"/>
      </w:pPr>
      <w:rPr>
        <w:rFonts w:ascii="Wingdings" w:eastAsia="Wingdings" w:hAnsi="Wingdings" w:hint="default"/>
        <w:w w:val="102"/>
        <w:sz w:val="22"/>
        <w:szCs w:val="22"/>
      </w:rPr>
    </w:lvl>
    <w:lvl w:ilvl="3" w:tplc="F5EC2394">
      <w:start w:val="1"/>
      <w:numFmt w:val="bullet"/>
      <w:lvlText w:val="•"/>
      <w:lvlJc w:val="left"/>
      <w:pPr>
        <w:ind w:left="1180" w:hanging="361"/>
      </w:pPr>
      <w:rPr>
        <w:rFonts w:hint="default"/>
      </w:rPr>
    </w:lvl>
    <w:lvl w:ilvl="4" w:tplc="67F828A8">
      <w:start w:val="1"/>
      <w:numFmt w:val="bullet"/>
      <w:lvlText w:val="•"/>
      <w:lvlJc w:val="left"/>
      <w:pPr>
        <w:ind w:left="1200" w:hanging="361"/>
      </w:pPr>
      <w:rPr>
        <w:rFonts w:hint="default"/>
      </w:rPr>
    </w:lvl>
    <w:lvl w:ilvl="5" w:tplc="F79A6E8E">
      <w:start w:val="1"/>
      <w:numFmt w:val="bullet"/>
      <w:lvlText w:val="•"/>
      <w:lvlJc w:val="left"/>
      <w:pPr>
        <w:ind w:left="2551" w:hanging="361"/>
      </w:pPr>
      <w:rPr>
        <w:rFonts w:hint="default"/>
      </w:rPr>
    </w:lvl>
    <w:lvl w:ilvl="6" w:tplc="B11E7812">
      <w:start w:val="1"/>
      <w:numFmt w:val="bullet"/>
      <w:lvlText w:val="•"/>
      <w:lvlJc w:val="left"/>
      <w:pPr>
        <w:ind w:left="3903" w:hanging="361"/>
      </w:pPr>
      <w:rPr>
        <w:rFonts w:hint="default"/>
      </w:rPr>
    </w:lvl>
    <w:lvl w:ilvl="7" w:tplc="F04C50A4">
      <w:start w:val="1"/>
      <w:numFmt w:val="bullet"/>
      <w:lvlText w:val="•"/>
      <w:lvlJc w:val="left"/>
      <w:pPr>
        <w:ind w:left="5255" w:hanging="361"/>
      </w:pPr>
      <w:rPr>
        <w:rFonts w:hint="default"/>
      </w:rPr>
    </w:lvl>
    <w:lvl w:ilvl="8" w:tplc="F88CC5E0">
      <w:start w:val="1"/>
      <w:numFmt w:val="bullet"/>
      <w:lvlText w:val="•"/>
      <w:lvlJc w:val="left"/>
      <w:pPr>
        <w:ind w:left="6606" w:hanging="361"/>
      </w:pPr>
      <w:rPr>
        <w:rFonts w:hint="default"/>
      </w:rPr>
    </w:lvl>
  </w:abstractNum>
  <w:abstractNum w:abstractNumId="27"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3EEC1C70"/>
    <w:multiLevelType w:val="hybridMultilevel"/>
    <w:tmpl w:val="36A83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45AF1E3E"/>
    <w:multiLevelType w:val="hybridMultilevel"/>
    <w:tmpl w:val="DA2A39CC"/>
    <w:lvl w:ilvl="0" w:tplc="A5265714">
      <w:start w:val="1"/>
      <w:numFmt w:val="decimal"/>
      <w:lvlText w:val="%1."/>
      <w:lvlJc w:val="left"/>
      <w:pPr>
        <w:tabs>
          <w:tab w:val="num" w:pos="280"/>
        </w:tabs>
        <w:ind w:left="280" w:hanging="360"/>
      </w:pPr>
      <w:rPr>
        <w:rFonts w:cs="Times New Roman" w:hint="default"/>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32" w15:restartNumberingAfterBreak="0">
    <w:nsid w:val="463B77B9"/>
    <w:multiLevelType w:val="hybridMultilevel"/>
    <w:tmpl w:val="ACD2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7B3F9E"/>
    <w:multiLevelType w:val="hybridMultilevel"/>
    <w:tmpl w:val="8E2CC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2681BB4"/>
    <w:multiLevelType w:val="hybridMultilevel"/>
    <w:tmpl w:val="833E8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38" w15:restartNumberingAfterBreak="0">
    <w:nsid w:val="53A77BA9"/>
    <w:multiLevelType w:val="hybridMultilevel"/>
    <w:tmpl w:val="82403B0E"/>
    <w:lvl w:ilvl="0" w:tplc="40ECF678">
      <w:start w:val="3"/>
      <w:numFmt w:val="decimal"/>
      <w:lvlText w:val="%1)"/>
      <w:lvlJc w:val="left"/>
      <w:pPr>
        <w:ind w:left="366" w:hanging="255"/>
      </w:pPr>
      <w:rPr>
        <w:rFonts w:ascii="Arial" w:eastAsia="Arial" w:hAnsi="Arial" w:hint="default"/>
        <w:b/>
        <w:bCs/>
        <w:spacing w:val="-6"/>
        <w:w w:val="102"/>
        <w:sz w:val="22"/>
        <w:szCs w:val="22"/>
      </w:rPr>
    </w:lvl>
    <w:lvl w:ilvl="1" w:tplc="03486290">
      <w:start w:val="1"/>
      <w:numFmt w:val="bullet"/>
      <w:lvlText w:val=""/>
      <w:lvlJc w:val="left"/>
      <w:pPr>
        <w:ind w:left="832" w:hanging="361"/>
      </w:pPr>
      <w:rPr>
        <w:rFonts w:ascii="Wingdings" w:eastAsia="Wingdings" w:hAnsi="Wingdings" w:hint="default"/>
        <w:w w:val="102"/>
        <w:sz w:val="22"/>
        <w:szCs w:val="22"/>
      </w:rPr>
    </w:lvl>
    <w:lvl w:ilvl="2" w:tplc="99946F9E">
      <w:start w:val="1"/>
      <w:numFmt w:val="bullet"/>
      <w:lvlText w:val="•"/>
      <w:lvlJc w:val="left"/>
      <w:pPr>
        <w:ind w:left="1781" w:hanging="361"/>
      </w:pPr>
      <w:rPr>
        <w:rFonts w:hint="default"/>
      </w:rPr>
    </w:lvl>
    <w:lvl w:ilvl="3" w:tplc="9392ED9A">
      <w:start w:val="1"/>
      <w:numFmt w:val="bullet"/>
      <w:lvlText w:val="•"/>
      <w:lvlJc w:val="left"/>
      <w:pPr>
        <w:ind w:left="2722" w:hanging="361"/>
      </w:pPr>
      <w:rPr>
        <w:rFonts w:hint="default"/>
      </w:rPr>
    </w:lvl>
    <w:lvl w:ilvl="4" w:tplc="BEF8A140">
      <w:start w:val="1"/>
      <w:numFmt w:val="bullet"/>
      <w:lvlText w:val="•"/>
      <w:lvlJc w:val="left"/>
      <w:pPr>
        <w:ind w:left="3663" w:hanging="361"/>
      </w:pPr>
      <w:rPr>
        <w:rFonts w:hint="default"/>
      </w:rPr>
    </w:lvl>
    <w:lvl w:ilvl="5" w:tplc="8B7C8B48">
      <w:start w:val="1"/>
      <w:numFmt w:val="bullet"/>
      <w:lvlText w:val="•"/>
      <w:lvlJc w:val="left"/>
      <w:pPr>
        <w:ind w:left="4604" w:hanging="361"/>
      </w:pPr>
      <w:rPr>
        <w:rFonts w:hint="default"/>
      </w:rPr>
    </w:lvl>
    <w:lvl w:ilvl="6" w:tplc="B11871A4">
      <w:start w:val="1"/>
      <w:numFmt w:val="bullet"/>
      <w:lvlText w:val="•"/>
      <w:lvlJc w:val="left"/>
      <w:pPr>
        <w:ind w:left="5545" w:hanging="361"/>
      </w:pPr>
      <w:rPr>
        <w:rFonts w:hint="default"/>
      </w:rPr>
    </w:lvl>
    <w:lvl w:ilvl="7" w:tplc="449EEA70">
      <w:start w:val="1"/>
      <w:numFmt w:val="bullet"/>
      <w:lvlText w:val="•"/>
      <w:lvlJc w:val="left"/>
      <w:pPr>
        <w:ind w:left="6486" w:hanging="361"/>
      </w:pPr>
      <w:rPr>
        <w:rFonts w:hint="default"/>
      </w:rPr>
    </w:lvl>
    <w:lvl w:ilvl="8" w:tplc="5A3C40C2">
      <w:start w:val="1"/>
      <w:numFmt w:val="bullet"/>
      <w:lvlText w:val="•"/>
      <w:lvlJc w:val="left"/>
      <w:pPr>
        <w:ind w:left="7427" w:hanging="361"/>
      </w:pPr>
      <w:rPr>
        <w:rFonts w:hint="default"/>
      </w:rPr>
    </w:lvl>
  </w:abstractNum>
  <w:abstractNum w:abstractNumId="39"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2250AD"/>
    <w:multiLevelType w:val="hybridMultilevel"/>
    <w:tmpl w:val="8DF21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6544E4"/>
    <w:multiLevelType w:val="hybridMultilevel"/>
    <w:tmpl w:val="1E9A780C"/>
    <w:lvl w:ilvl="0" w:tplc="CB285CB2">
      <w:start w:val="1"/>
      <w:numFmt w:val="bullet"/>
      <w:lvlText w:val=""/>
      <w:lvlJc w:val="left"/>
      <w:pPr>
        <w:ind w:left="720" w:hanging="360"/>
      </w:pPr>
      <w:rPr>
        <w:rFonts w:ascii="Symbol" w:hAnsi="Symbol"/>
      </w:rPr>
    </w:lvl>
    <w:lvl w:ilvl="1" w:tplc="918C41BA">
      <w:start w:val="1"/>
      <w:numFmt w:val="bullet"/>
      <w:lvlText w:val=""/>
      <w:lvlJc w:val="left"/>
      <w:pPr>
        <w:ind w:left="720" w:hanging="360"/>
      </w:pPr>
      <w:rPr>
        <w:rFonts w:ascii="Symbol" w:hAnsi="Symbol"/>
      </w:rPr>
    </w:lvl>
    <w:lvl w:ilvl="2" w:tplc="040825B0">
      <w:start w:val="1"/>
      <w:numFmt w:val="bullet"/>
      <w:lvlText w:val=""/>
      <w:lvlJc w:val="left"/>
      <w:pPr>
        <w:ind w:left="720" w:hanging="360"/>
      </w:pPr>
      <w:rPr>
        <w:rFonts w:ascii="Symbol" w:hAnsi="Symbol"/>
      </w:rPr>
    </w:lvl>
    <w:lvl w:ilvl="3" w:tplc="3DB6BE08">
      <w:start w:val="1"/>
      <w:numFmt w:val="bullet"/>
      <w:lvlText w:val=""/>
      <w:lvlJc w:val="left"/>
      <w:pPr>
        <w:ind w:left="720" w:hanging="360"/>
      </w:pPr>
      <w:rPr>
        <w:rFonts w:ascii="Symbol" w:hAnsi="Symbol"/>
      </w:rPr>
    </w:lvl>
    <w:lvl w:ilvl="4" w:tplc="EBFE0858">
      <w:start w:val="1"/>
      <w:numFmt w:val="bullet"/>
      <w:lvlText w:val=""/>
      <w:lvlJc w:val="left"/>
      <w:pPr>
        <w:ind w:left="720" w:hanging="360"/>
      </w:pPr>
      <w:rPr>
        <w:rFonts w:ascii="Symbol" w:hAnsi="Symbol"/>
      </w:rPr>
    </w:lvl>
    <w:lvl w:ilvl="5" w:tplc="8A8CBA10">
      <w:start w:val="1"/>
      <w:numFmt w:val="bullet"/>
      <w:lvlText w:val=""/>
      <w:lvlJc w:val="left"/>
      <w:pPr>
        <w:ind w:left="720" w:hanging="360"/>
      </w:pPr>
      <w:rPr>
        <w:rFonts w:ascii="Symbol" w:hAnsi="Symbol"/>
      </w:rPr>
    </w:lvl>
    <w:lvl w:ilvl="6" w:tplc="702CE0D2">
      <w:start w:val="1"/>
      <w:numFmt w:val="bullet"/>
      <w:lvlText w:val=""/>
      <w:lvlJc w:val="left"/>
      <w:pPr>
        <w:ind w:left="720" w:hanging="360"/>
      </w:pPr>
      <w:rPr>
        <w:rFonts w:ascii="Symbol" w:hAnsi="Symbol"/>
      </w:rPr>
    </w:lvl>
    <w:lvl w:ilvl="7" w:tplc="7F94C538">
      <w:start w:val="1"/>
      <w:numFmt w:val="bullet"/>
      <w:lvlText w:val=""/>
      <w:lvlJc w:val="left"/>
      <w:pPr>
        <w:ind w:left="720" w:hanging="360"/>
      </w:pPr>
      <w:rPr>
        <w:rFonts w:ascii="Symbol" w:hAnsi="Symbol"/>
      </w:rPr>
    </w:lvl>
    <w:lvl w:ilvl="8" w:tplc="776AB25E">
      <w:start w:val="1"/>
      <w:numFmt w:val="bullet"/>
      <w:lvlText w:val=""/>
      <w:lvlJc w:val="left"/>
      <w:pPr>
        <w:ind w:left="720" w:hanging="360"/>
      </w:pPr>
      <w:rPr>
        <w:rFonts w:ascii="Symbol" w:hAnsi="Symbol"/>
      </w:rPr>
    </w:lvl>
  </w:abstractNum>
  <w:abstractNum w:abstractNumId="44"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45"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46"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7" w15:restartNumberingAfterBreak="0">
    <w:nsid w:val="65A123F5"/>
    <w:multiLevelType w:val="hybridMultilevel"/>
    <w:tmpl w:val="BECE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3AC677F"/>
    <w:multiLevelType w:val="hybridMultilevel"/>
    <w:tmpl w:val="8796EA4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50" w15:restartNumberingAfterBreak="0">
    <w:nsid w:val="7766531C"/>
    <w:multiLevelType w:val="hybridMultilevel"/>
    <w:tmpl w:val="376C8FE2"/>
    <w:lvl w:ilvl="0" w:tplc="E7E82F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1" w15:restartNumberingAfterBreak="0">
    <w:nsid w:val="7D5E57AA"/>
    <w:multiLevelType w:val="hybridMultilevel"/>
    <w:tmpl w:val="B6AEB37C"/>
    <w:lvl w:ilvl="0" w:tplc="FFFFFFFF">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52" w15:restartNumberingAfterBreak="0">
    <w:nsid w:val="7F9A7F67"/>
    <w:multiLevelType w:val="hybridMultilevel"/>
    <w:tmpl w:val="6680D140"/>
    <w:lvl w:ilvl="0" w:tplc="37763584">
      <w:start w:val="1"/>
      <w:numFmt w:val="decimal"/>
      <w:lvlText w:val="%1."/>
      <w:lvlJc w:val="left"/>
      <w:pPr>
        <w:tabs>
          <w:tab w:val="num" w:pos="720"/>
        </w:tabs>
        <w:ind w:left="720" w:hanging="360"/>
      </w:pPr>
      <w:rPr>
        <w:rFonts w:cs="Times New Roman" w:hint="default"/>
        <w:b w:val="0"/>
        <w:bCs/>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1"/>
  </w:num>
  <w:num w:numId="2">
    <w:abstractNumId w:val="7"/>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num>
  <w:num w:numId="5">
    <w:abstractNumId w:val="17"/>
  </w:num>
  <w:num w:numId="6">
    <w:abstractNumId w:val="52"/>
  </w:num>
  <w:num w:numId="7">
    <w:abstractNumId w:val="31"/>
  </w:num>
  <w:num w:numId="8">
    <w:abstractNumId w:val="2"/>
  </w:num>
  <w:num w:numId="9">
    <w:abstractNumId w:val="3"/>
  </w:num>
  <w:num w:numId="10">
    <w:abstractNumId w:val="34"/>
  </w:num>
  <w:num w:numId="11">
    <w:abstractNumId w:val="9"/>
  </w:num>
  <w:num w:numId="12">
    <w:abstractNumId w:val="51"/>
  </w:num>
  <w:num w:numId="13">
    <w:abstractNumId w:val="14"/>
  </w:num>
  <w:num w:numId="14">
    <w:abstractNumId w:val="44"/>
  </w:num>
  <w:num w:numId="15">
    <w:abstractNumId w:val="40"/>
  </w:num>
  <w:num w:numId="16">
    <w:abstractNumId w:val="49"/>
  </w:num>
  <w:num w:numId="17">
    <w:abstractNumId w:val="36"/>
  </w:num>
  <w:num w:numId="18">
    <w:abstractNumId w:val="29"/>
  </w:num>
  <w:num w:numId="19">
    <w:abstractNumId w:val="22"/>
  </w:num>
  <w:num w:numId="20">
    <w:abstractNumId w:val="35"/>
  </w:num>
  <w:num w:numId="21">
    <w:abstractNumId w:val="27"/>
  </w:num>
  <w:num w:numId="22">
    <w:abstractNumId w:val="24"/>
  </w:num>
  <w:num w:numId="23">
    <w:abstractNumId w:val="20"/>
  </w:num>
  <w:num w:numId="24">
    <w:abstractNumId w:val="16"/>
  </w:num>
  <w:num w:numId="25">
    <w:abstractNumId w:val="13"/>
  </w:num>
  <w:num w:numId="26">
    <w:abstractNumId w:val="25"/>
  </w:num>
  <w:num w:numId="27">
    <w:abstractNumId w:val="46"/>
  </w:num>
  <w:num w:numId="28">
    <w:abstractNumId w:val="41"/>
  </w:num>
  <w:num w:numId="29">
    <w:abstractNumId w:val="19"/>
  </w:num>
  <w:num w:numId="30">
    <w:abstractNumId w:val="11"/>
  </w:num>
  <w:num w:numId="31">
    <w:abstractNumId w:val="45"/>
  </w:num>
  <w:num w:numId="32">
    <w:abstractNumId w:val="10"/>
  </w:num>
  <w:num w:numId="33">
    <w:abstractNumId w:val="12"/>
  </w:num>
  <w:num w:numId="34">
    <w:abstractNumId w:val="15"/>
  </w:num>
  <w:num w:numId="35">
    <w:abstractNumId w:val="39"/>
  </w:num>
  <w:num w:numId="36">
    <w:abstractNumId w:val="47"/>
  </w:num>
  <w:num w:numId="37">
    <w:abstractNumId w:val="30"/>
  </w:num>
  <w:num w:numId="38">
    <w:abstractNumId w:val="5"/>
  </w:num>
  <w:num w:numId="39">
    <w:abstractNumId w:val="6"/>
  </w:num>
  <w:num w:numId="40">
    <w:abstractNumId w:val="0"/>
  </w:num>
  <w:num w:numId="41">
    <w:abstractNumId w:val="23"/>
  </w:num>
  <w:num w:numId="42">
    <w:abstractNumId w:val="50"/>
  </w:num>
  <w:num w:numId="43">
    <w:abstractNumId w:val="43"/>
  </w:num>
  <w:num w:numId="44">
    <w:abstractNumId w:val="18"/>
  </w:num>
  <w:num w:numId="45">
    <w:abstractNumId w:val="28"/>
  </w:num>
  <w:num w:numId="46">
    <w:abstractNumId w:val="42"/>
  </w:num>
  <w:num w:numId="47">
    <w:abstractNumId w:val="33"/>
  </w:num>
  <w:num w:numId="48">
    <w:abstractNumId w:val="32"/>
  </w:num>
  <w:num w:numId="49">
    <w:abstractNumId w:val="38"/>
  </w:num>
  <w:num w:numId="50">
    <w:abstractNumId w:val="8"/>
  </w:num>
  <w:num w:numId="51">
    <w:abstractNumId w:val="26"/>
  </w:num>
  <w:num w:numId="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B2"/>
    <w:rsid w:val="00001E57"/>
    <w:rsid w:val="00002063"/>
    <w:rsid w:val="000033C4"/>
    <w:rsid w:val="0000757F"/>
    <w:rsid w:val="00012159"/>
    <w:rsid w:val="00012612"/>
    <w:rsid w:val="00014D5C"/>
    <w:rsid w:val="0001552A"/>
    <w:rsid w:val="000155F6"/>
    <w:rsid w:val="00021B92"/>
    <w:rsid w:val="000223DB"/>
    <w:rsid w:val="000248A5"/>
    <w:rsid w:val="00026214"/>
    <w:rsid w:val="00026623"/>
    <w:rsid w:val="000269E5"/>
    <w:rsid w:val="000277B6"/>
    <w:rsid w:val="00027DB6"/>
    <w:rsid w:val="000322C1"/>
    <w:rsid w:val="00034086"/>
    <w:rsid w:val="000347D9"/>
    <w:rsid w:val="000368B2"/>
    <w:rsid w:val="00040324"/>
    <w:rsid w:val="00044084"/>
    <w:rsid w:val="00044FDF"/>
    <w:rsid w:val="000469A8"/>
    <w:rsid w:val="000475E7"/>
    <w:rsid w:val="000524CB"/>
    <w:rsid w:val="00055EFC"/>
    <w:rsid w:val="0006019C"/>
    <w:rsid w:val="000661E8"/>
    <w:rsid w:val="000662CF"/>
    <w:rsid w:val="00066EF9"/>
    <w:rsid w:val="00070A4E"/>
    <w:rsid w:val="000733F6"/>
    <w:rsid w:val="00074728"/>
    <w:rsid w:val="00074C93"/>
    <w:rsid w:val="00075ECB"/>
    <w:rsid w:val="00076505"/>
    <w:rsid w:val="00076C41"/>
    <w:rsid w:val="00077683"/>
    <w:rsid w:val="00077E03"/>
    <w:rsid w:val="000804F2"/>
    <w:rsid w:val="00081931"/>
    <w:rsid w:val="00081A17"/>
    <w:rsid w:val="00081BFA"/>
    <w:rsid w:val="000826B0"/>
    <w:rsid w:val="00082A5F"/>
    <w:rsid w:val="00082B15"/>
    <w:rsid w:val="000846B9"/>
    <w:rsid w:val="00085F91"/>
    <w:rsid w:val="00087A17"/>
    <w:rsid w:val="000972B0"/>
    <w:rsid w:val="000A16E1"/>
    <w:rsid w:val="000A17CA"/>
    <w:rsid w:val="000A1A87"/>
    <w:rsid w:val="000A3843"/>
    <w:rsid w:val="000A4B2F"/>
    <w:rsid w:val="000A7559"/>
    <w:rsid w:val="000B2857"/>
    <w:rsid w:val="000B40A1"/>
    <w:rsid w:val="000B4BE3"/>
    <w:rsid w:val="000B559B"/>
    <w:rsid w:val="000B7AC3"/>
    <w:rsid w:val="000C346A"/>
    <w:rsid w:val="000C65DE"/>
    <w:rsid w:val="000D2040"/>
    <w:rsid w:val="000D2A4F"/>
    <w:rsid w:val="000D463E"/>
    <w:rsid w:val="000D5705"/>
    <w:rsid w:val="000D602C"/>
    <w:rsid w:val="000E1D57"/>
    <w:rsid w:val="000E2BC9"/>
    <w:rsid w:val="000E3682"/>
    <w:rsid w:val="000E408E"/>
    <w:rsid w:val="000E71BF"/>
    <w:rsid w:val="000F1354"/>
    <w:rsid w:val="00100C43"/>
    <w:rsid w:val="0010122C"/>
    <w:rsid w:val="00102192"/>
    <w:rsid w:val="00102D73"/>
    <w:rsid w:val="00102EEE"/>
    <w:rsid w:val="001044DF"/>
    <w:rsid w:val="001051ED"/>
    <w:rsid w:val="001072B0"/>
    <w:rsid w:val="00112B5A"/>
    <w:rsid w:val="001132C4"/>
    <w:rsid w:val="00113CAF"/>
    <w:rsid w:val="00116B5F"/>
    <w:rsid w:val="001211A4"/>
    <w:rsid w:val="001215C2"/>
    <w:rsid w:val="001250C7"/>
    <w:rsid w:val="00125EB3"/>
    <w:rsid w:val="00126696"/>
    <w:rsid w:val="00131C76"/>
    <w:rsid w:val="0013272E"/>
    <w:rsid w:val="00133E04"/>
    <w:rsid w:val="001351AB"/>
    <w:rsid w:val="00135E77"/>
    <w:rsid w:val="00137C05"/>
    <w:rsid w:val="0014108E"/>
    <w:rsid w:val="001457AF"/>
    <w:rsid w:val="00145837"/>
    <w:rsid w:val="001467EB"/>
    <w:rsid w:val="0014734C"/>
    <w:rsid w:val="00147509"/>
    <w:rsid w:val="001476DF"/>
    <w:rsid w:val="00147C7C"/>
    <w:rsid w:val="001502BA"/>
    <w:rsid w:val="00150807"/>
    <w:rsid w:val="001508AF"/>
    <w:rsid w:val="001518B0"/>
    <w:rsid w:val="00152288"/>
    <w:rsid w:val="00152E59"/>
    <w:rsid w:val="0015487C"/>
    <w:rsid w:val="00155ABD"/>
    <w:rsid w:val="0015602E"/>
    <w:rsid w:val="00156389"/>
    <w:rsid w:val="00157A64"/>
    <w:rsid w:val="00160DCE"/>
    <w:rsid w:val="00161310"/>
    <w:rsid w:val="00161B76"/>
    <w:rsid w:val="00163444"/>
    <w:rsid w:val="00164E38"/>
    <w:rsid w:val="0016565F"/>
    <w:rsid w:val="001666A1"/>
    <w:rsid w:val="00175684"/>
    <w:rsid w:val="001760BC"/>
    <w:rsid w:val="001766B2"/>
    <w:rsid w:val="00182907"/>
    <w:rsid w:val="00185C15"/>
    <w:rsid w:val="00185EDD"/>
    <w:rsid w:val="00186009"/>
    <w:rsid w:val="00187468"/>
    <w:rsid w:val="001877CE"/>
    <w:rsid w:val="0019069C"/>
    <w:rsid w:val="0019390E"/>
    <w:rsid w:val="0019449F"/>
    <w:rsid w:val="00194E62"/>
    <w:rsid w:val="001A1B2F"/>
    <w:rsid w:val="001A2653"/>
    <w:rsid w:val="001A376C"/>
    <w:rsid w:val="001A4EDB"/>
    <w:rsid w:val="001A55B6"/>
    <w:rsid w:val="001A689E"/>
    <w:rsid w:val="001A6C06"/>
    <w:rsid w:val="001A7B9B"/>
    <w:rsid w:val="001B032F"/>
    <w:rsid w:val="001B066E"/>
    <w:rsid w:val="001B3946"/>
    <w:rsid w:val="001B6316"/>
    <w:rsid w:val="001C025C"/>
    <w:rsid w:val="001C030E"/>
    <w:rsid w:val="001C1E6D"/>
    <w:rsid w:val="001C5EC5"/>
    <w:rsid w:val="001D0376"/>
    <w:rsid w:val="001D097F"/>
    <w:rsid w:val="001D3018"/>
    <w:rsid w:val="001D48F2"/>
    <w:rsid w:val="001D72C5"/>
    <w:rsid w:val="001E26B8"/>
    <w:rsid w:val="001E4EF1"/>
    <w:rsid w:val="001E5138"/>
    <w:rsid w:val="001F3DB5"/>
    <w:rsid w:val="001F3E3F"/>
    <w:rsid w:val="001F465A"/>
    <w:rsid w:val="001F528F"/>
    <w:rsid w:val="00200428"/>
    <w:rsid w:val="00200761"/>
    <w:rsid w:val="00202272"/>
    <w:rsid w:val="00204769"/>
    <w:rsid w:val="00205BBE"/>
    <w:rsid w:val="00210408"/>
    <w:rsid w:val="00215A0C"/>
    <w:rsid w:val="00215EA5"/>
    <w:rsid w:val="00216F26"/>
    <w:rsid w:val="00221922"/>
    <w:rsid w:val="00222FE9"/>
    <w:rsid w:val="00224ECF"/>
    <w:rsid w:val="00230901"/>
    <w:rsid w:val="00231E98"/>
    <w:rsid w:val="00232400"/>
    <w:rsid w:val="0023339A"/>
    <w:rsid w:val="002359BD"/>
    <w:rsid w:val="0023724F"/>
    <w:rsid w:val="00237A0B"/>
    <w:rsid w:val="0024013F"/>
    <w:rsid w:val="00244F67"/>
    <w:rsid w:val="00245377"/>
    <w:rsid w:val="002506E7"/>
    <w:rsid w:val="002522B4"/>
    <w:rsid w:val="002535F7"/>
    <w:rsid w:val="00254BF6"/>
    <w:rsid w:val="002550C4"/>
    <w:rsid w:val="0025552A"/>
    <w:rsid w:val="00255BE8"/>
    <w:rsid w:val="00255E25"/>
    <w:rsid w:val="00256B53"/>
    <w:rsid w:val="00261B63"/>
    <w:rsid w:val="0026222D"/>
    <w:rsid w:val="00263065"/>
    <w:rsid w:val="00270C5A"/>
    <w:rsid w:val="00271FCB"/>
    <w:rsid w:val="00273265"/>
    <w:rsid w:val="0027560A"/>
    <w:rsid w:val="00275E4A"/>
    <w:rsid w:val="00277868"/>
    <w:rsid w:val="00280FC0"/>
    <w:rsid w:val="0028186C"/>
    <w:rsid w:val="002824DB"/>
    <w:rsid w:val="0028255F"/>
    <w:rsid w:val="002830E9"/>
    <w:rsid w:val="002835FD"/>
    <w:rsid w:val="002840D0"/>
    <w:rsid w:val="00285170"/>
    <w:rsid w:val="00286A63"/>
    <w:rsid w:val="002924A2"/>
    <w:rsid w:val="00295F08"/>
    <w:rsid w:val="0029630B"/>
    <w:rsid w:val="00297178"/>
    <w:rsid w:val="002A0A83"/>
    <w:rsid w:val="002A184D"/>
    <w:rsid w:val="002A53C2"/>
    <w:rsid w:val="002A6897"/>
    <w:rsid w:val="002A7781"/>
    <w:rsid w:val="002AC060"/>
    <w:rsid w:val="002B0758"/>
    <w:rsid w:val="002B252D"/>
    <w:rsid w:val="002B3562"/>
    <w:rsid w:val="002B3C3F"/>
    <w:rsid w:val="002B4839"/>
    <w:rsid w:val="002B4FDC"/>
    <w:rsid w:val="002B551A"/>
    <w:rsid w:val="002B7397"/>
    <w:rsid w:val="002C13D0"/>
    <w:rsid w:val="002C1E93"/>
    <w:rsid w:val="002C3DD2"/>
    <w:rsid w:val="002C5585"/>
    <w:rsid w:val="002C595E"/>
    <w:rsid w:val="002C73A3"/>
    <w:rsid w:val="002C77B8"/>
    <w:rsid w:val="002D0D41"/>
    <w:rsid w:val="002D1597"/>
    <w:rsid w:val="002D17B0"/>
    <w:rsid w:val="002D2805"/>
    <w:rsid w:val="002D2E53"/>
    <w:rsid w:val="002D5DAB"/>
    <w:rsid w:val="002E00AC"/>
    <w:rsid w:val="002E1CC1"/>
    <w:rsid w:val="002E3906"/>
    <w:rsid w:val="002E3BB3"/>
    <w:rsid w:val="002E4A32"/>
    <w:rsid w:val="002E5931"/>
    <w:rsid w:val="002E6577"/>
    <w:rsid w:val="002F0E52"/>
    <w:rsid w:val="002F128F"/>
    <w:rsid w:val="002F3192"/>
    <w:rsid w:val="002F34EC"/>
    <w:rsid w:val="002F3EFA"/>
    <w:rsid w:val="002F755E"/>
    <w:rsid w:val="00301A74"/>
    <w:rsid w:val="00303421"/>
    <w:rsid w:val="00305734"/>
    <w:rsid w:val="00310946"/>
    <w:rsid w:val="003114B6"/>
    <w:rsid w:val="00314D4C"/>
    <w:rsid w:val="00315DB0"/>
    <w:rsid w:val="003160C0"/>
    <w:rsid w:val="0031731A"/>
    <w:rsid w:val="00320BDD"/>
    <w:rsid w:val="003231E1"/>
    <w:rsid w:val="003248FB"/>
    <w:rsid w:val="00326D99"/>
    <w:rsid w:val="00327913"/>
    <w:rsid w:val="00327DF8"/>
    <w:rsid w:val="00330125"/>
    <w:rsid w:val="00330EA6"/>
    <w:rsid w:val="003352A8"/>
    <w:rsid w:val="003356D6"/>
    <w:rsid w:val="00336B5B"/>
    <w:rsid w:val="003379DA"/>
    <w:rsid w:val="00337B71"/>
    <w:rsid w:val="0034318E"/>
    <w:rsid w:val="003440B6"/>
    <w:rsid w:val="00352A40"/>
    <w:rsid w:val="00353404"/>
    <w:rsid w:val="003555B5"/>
    <w:rsid w:val="00355E6F"/>
    <w:rsid w:val="00361E85"/>
    <w:rsid w:val="00366613"/>
    <w:rsid w:val="00367BDC"/>
    <w:rsid w:val="00370E58"/>
    <w:rsid w:val="003733CF"/>
    <w:rsid w:val="00373DA2"/>
    <w:rsid w:val="00374D75"/>
    <w:rsid w:val="003750CB"/>
    <w:rsid w:val="00375F62"/>
    <w:rsid w:val="003808AD"/>
    <w:rsid w:val="0038151E"/>
    <w:rsid w:val="003851F3"/>
    <w:rsid w:val="003862E9"/>
    <w:rsid w:val="00391C7C"/>
    <w:rsid w:val="003968A8"/>
    <w:rsid w:val="003A00EF"/>
    <w:rsid w:val="003A1887"/>
    <w:rsid w:val="003A3DC5"/>
    <w:rsid w:val="003A5095"/>
    <w:rsid w:val="003A5FD0"/>
    <w:rsid w:val="003A7935"/>
    <w:rsid w:val="003B05F1"/>
    <w:rsid w:val="003B0725"/>
    <w:rsid w:val="003B0877"/>
    <w:rsid w:val="003B11FC"/>
    <w:rsid w:val="003B2E8D"/>
    <w:rsid w:val="003B3571"/>
    <w:rsid w:val="003B5F9F"/>
    <w:rsid w:val="003B6F40"/>
    <w:rsid w:val="003C0454"/>
    <w:rsid w:val="003C05BF"/>
    <w:rsid w:val="003C0A4E"/>
    <w:rsid w:val="003C3B93"/>
    <w:rsid w:val="003C3C3C"/>
    <w:rsid w:val="003C5123"/>
    <w:rsid w:val="003C7D80"/>
    <w:rsid w:val="003C7DBB"/>
    <w:rsid w:val="003D050B"/>
    <w:rsid w:val="003D2A9D"/>
    <w:rsid w:val="003D2EA5"/>
    <w:rsid w:val="003D32D7"/>
    <w:rsid w:val="003D43D4"/>
    <w:rsid w:val="003D710C"/>
    <w:rsid w:val="003E1124"/>
    <w:rsid w:val="003E1225"/>
    <w:rsid w:val="003E27C5"/>
    <w:rsid w:val="003E473A"/>
    <w:rsid w:val="003E4956"/>
    <w:rsid w:val="003E6484"/>
    <w:rsid w:val="003E6F18"/>
    <w:rsid w:val="003F0422"/>
    <w:rsid w:val="003F0E08"/>
    <w:rsid w:val="003F18A0"/>
    <w:rsid w:val="003F450A"/>
    <w:rsid w:val="003F4CC8"/>
    <w:rsid w:val="003F541A"/>
    <w:rsid w:val="003F64F2"/>
    <w:rsid w:val="003F6C5B"/>
    <w:rsid w:val="003F73E8"/>
    <w:rsid w:val="00403174"/>
    <w:rsid w:val="00403480"/>
    <w:rsid w:val="00404C95"/>
    <w:rsid w:val="00404EB1"/>
    <w:rsid w:val="004068DE"/>
    <w:rsid w:val="004120FA"/>
    <w:rsid w:val="004123A6"/>
    <w:rsid w:val="0041343D"/>
    <w:rsid w:val="0042297C"/>
    <w:rsid w:val="00422CCC"/>
    <w:rsid w:val="004271C6"/>
    <w:rsid w:val="004273C4"/>
    <w:rsid w:val="004274E9"/>
    <w:rsid w:val="00430FF9"/>
    <w:rsid w:val="00431310"/>
    <w:rsid w:val="0043266E"/>
    <w:rsid w:val="004340E1"/>
    <w:rsid w:val="00437EC7"/>
    <w:rsid w:val="00437F09"/>
    <w:rsid w:val="004409B4"/>
    <w:rsid w:val="004416C2"/>
    <w:rsid w:val="00442B5C"/>
    <w:rsid w:val="004445CE"/>
    <w:rsid w:val="00444720"/>
    <w:rsid w:val="0045222B"/>
    <w:rsid w:val="00452B3C"/>
    <w:rsid w:val="00453D47"/>
    <w:rsid w:val="004566E0"/>
    <w:rsid w:val="00457CA3"/>
    <w:rsid w:val="00457EEF"/>
    <w:rsid w:val="00461455"/>
    <w:rsid w:val="004633BF"/>
    <w:rsid w:val="00464010"/>
    <w:rsid w:val="004644B2"/>
    <w:rsid w:val="00466BB8"/>
    <w:rsid w:val="004700EA"/>
    <w:rsid w:val="00476091"/>
    <w:rsid w:val="00476F70"/>
    <w:rsid w:val="00476FD3"/>
    <w:rsid w:val="00480588"/>
    <w:rsid w:val="00481E08"/>
    <w:rsid w:val="00483356"/>
    <w:rsid w:val="00484C24"/>
    <w:rsid w:val="00491436"/>
    <w:rsid w:val="004A0D03"/>
    <w:rsid w:val="004A19C9"/>
    <w:rsid w:val="004A26F9"/>
    <w:rsid w:val="004A3E19"/>
    <w:rsid w:val="004B09A5"/>
    <w:rsid w:val="004B3B5C"/>
    <w:rsid w:val="004B5CF7"/>
    <w:rsid w:val="004B624D"/>
    <w:rsid w:val="004C2B3C"/>
    <w:rsid w:val="004C3720"/>
    <w:rsid w:val="004C487C"/>
    <w:rsid w:val="004D4973"/>
    <w:rsid w:val="004D52E7"/>
    <w:rsid w:val="004D690F"/>
    <w:rsid w:val="004DDF20"/>
    <w:rsid w:val="004E0777"/>
    <w:rsid w:val="004E158F"/>
    <w:rsid w:val="004E1BD6"/>
    <w:rsid w:val="004E1FD0"/>
    <w:rsid w:val="004E6942"/>
    <w:rsid w:val="004E6F03"/>
    <w:rsid w:val="004F1031"/>
    <w:rsid w:val="004F516B"/>
    <w:rsid w:val="00500816"/>
    <w:rsid w:val="00500DD9"/>
    <w:rsid w:val="005010E6"/>
    <w:rsid w:val="0050274F"/>
    <w:rsid w:val="00504EDB"/>
    <w:rsid w:val="005056E7"/>
    <w:rsid w:val="0050BF5E"/>
    <w:rsid w:val="00512371"/>
    <w:rsid w:val="00512CEC"/>
    <w:rsid w:val="00513BAB"/>
    <w:rsid w:val="00514228"/>
    <w:rsid w:val="00515391"/>
    <w:rsid w:val="00517E9E"/>
    <w:rsid w:val="00523E39"/>
    <w:rsid w:val="00524A99"/>
    <w:rsid w:val="00525FAB"/>
    <w:rsid w:val="00531048"/>
    <w:rsid w:val="005327E8"/>
    <w:rsid w:val="00535C6F"/>
    <w:rsid w:val="00535CDA"/>
    <w:rsid w:val="005370F0"/>
    <w:rsid w:val="005373BA"/>
    <w:rsid w:val="00537E51"/>
    <w:rsid w:val="00540A12"/>
    <w:rsid w:val="00540CE3"/>
    <w:rsid w:val="00542568"/>
    <w:rsid w:val="00542BBC"/>
    <w:rsid w:val="00542ECF"/>
    <w:rsid w:val="00543403"/>
    <w:rsid w:val="00546691"/>
    <w:rsid w:val="005522A0"/>
    <w:rsid w:val="00555102"/>
    <w:rsid w:val="005575E7"/>
    <w:rsid w:val="00562250"/>
    <w:rsid w:val="00566056"/>
    <w:rsid w:val="005662B3"/>
    <w:rsid w:val="00571AE8"/>
    <w:rsid w:val="00572DE6"/>
    <w:rsid w:val="00573107"/>
    <w:rsid w:val="00573432"/>
    <w:rsid w:val="00576654"/>
    <w:rsid w:val="00576B01"/>
    <w:rsid w:val="00581FC0"/>
    <w:rsid w:val="00584E16"/>
    <w:rsid w:val="00586CF3"/>
    <w:rsid w:val="00587A33"/>
    <w:rsid w:val="00592622"/>
    <w:rsid w:val="00595836"/>
    <w:rsid w:val="00596656"/>
    <w:rsid w:val="00597875"/>
    <w:rsid w:val="005A0668"/>
    <w:rsid w:val="005A128B"/>
    <w:rsid w:val="005A145D"/>
    <w:rsid w:val="005A3FD6"/>
    <w:rsid w:val="005A5C1D"/>
    <w:rsid w:val="005A776C"/>
    <w:rsid w:val="005B0494"/>
    <w:rsid w:val="005B1D07"/>
    <w:rsid w:val="005B2DAB"/>
    <w:rsid w:val="005B69C6"/>
    <w:rsid w:val="005B6E68"/>
    <w:rsid w:val="005B75B5"/>
    <w:rsid w:val="005C036E"/>
    <w:rsid w:val="005C0796"/>
    <w:rsid w:val="005C0EF0"/>
    <w:rsid w:val="005C22AF"/>
    <w:rsid w:val="005C317D"/>
    <w:rsid w:val="005C491F"/>
    <w:rsid w:val="005C5C44"/>
    <w:rsid w:val="005C605A"/>
    <w:rsid w:val="005D051B"/>
    <w:rsid w:val="005D28C1"/>
    <w:rsid w:val="005D3A49"/>
    <w:rsid w:val="005D47BC"/>
    <w:rsid w:val="005D5E2C"/>
    <w:rsid w:val="005D653E"/>
    <w:rsid w:val="005D72B7"/>
    <w:rsid w:val="005D74C4"/>
    <w:rsid w:val="005E04C2"/>
    <w:rsid w:val="005E0F5E"/>
    <w:rsid w:val="005E4C10"/>
    <w:rsid w:val="005E7B11"/>
    <w:rsid w:val="005F1111"/>
    <w:rsid w:val="005F2848"/>
    <w:rsid w:val="005F31B3"/>
    <w:rsid w:val="005F3EC5"/>
    <w:rsid w:val="005F5126"/>
    <w:rsid w:val="005F653E"/>
    <w:rsid w:val="006037C4"/>
    <w:rsid w:val="00604C75"/>
    <w:rsid w:val="006062FD"/>
    <w:rsid w:val="006076F6"/>
    <w:rsid w:val="00611B8E"/>
    <w:rsid w:val="0061344D"/>
    <w:rsid w:val="00613E3B"/>
    <w:rsid w:val="00620546"/>
    <w:rsid w:val="00620F51"/>
    <w:rsid w:val="00622878"/>
    <w:rsid w:val="00623E13"/>
    <w:rsid w:val="006263A7"/>
    <w:rsid w:val="00626EE7"/>
    <w:rsid w:val="00627EFC"/>
    <w:rsid w:val="00632981"/>
    <w:rsid w:val="0063349A"/>
    <w:rsid w:val="00640492"/>
    <w:rsid w:val="00641F16"/>
    <w:rsid w:val="00644160"/>
    <w:rsid w:val="00644AD7"/>
    <w:rsid w:val="00646FA8"/>
    <w:rsid w:val="0065082C"/>
    <w:rsid w:val="00651F9C"/>
    <w:rsid w:val="00657BBF"/>
    <w:rsid w:val="006601FE"/>
    <w:rsid w:val="00660CF2"/>
    <w:rsid w:val="006616E0"/>
    <w:rsid w:val="00662567"/>
    <w:rsid w:val="00664E7A"/>
    <w:rsid w:val="0066566D"/>
    <w:rsid w:val="006662AD"/>
    <w:rsid w:val="006670D6"/>
    <w:rsid w:val="0067182C"/>
    <w:rsid w:val="006719CB"/>
    <w:rsid w:val="00672FE9"/>
    <w:rsid w:val="006739AC"/>
    <w:rsid w:val="00675197"/>
    <w:rsid w:val="00675306"/>
    <w:rsid w:val="00677B47"/>
    <w:rsid w:val="00680E82"/>
    <w:rsid w:val="00681493"/>
    <w:rsid w:val="00681ECC"/>
    <w:rsid w:val="0068628B"/>
    <w:rsid w:val="006917C0"/>
    <w:rsid w:val="006929EA"/>
    <w:rsid w:val="00693216"/>
    <w:rsid w:val="00693232"/>
    <w:rsid w:val="006A1D33"/>
    <w:rsid w:val="006A284B"/>
    <w:rsid w:val="006A42F9"/>
    <w:rsid w:val="006A60DC"/>
    <w:rsid w:val="006A73A8"/>
    <w:rsid w:val="006B139D"/>
    <w:rsid w:val="006B2D78"/>
    <w:rsid w:val="006B30D1"/>
    <w:rsid w:val="006B5950"/>
    <w:rsid w:val="006B5B06"/>
    <w:rsid w:val="006B6EB1"/>
    <w:rsid w:val="006B768D"/>
    <w:rsid w:val="006B780C"/>
    <w:rsid w:val="006C3B92"/>
    <w:rsid w:val="006C4CAA"/>
    <w:rsid w:val="006C5292"/>
    <w:rsid w:val="006D02C6"/>
    <w:rsid w:val="006D0B02"/>
    <w:rsid w:val="006D1747"/>
    <w:rsid w:val="006D22F9"/>
    <w:rsid w:val="006D3127"/>
    <w:rsid w:val="006D4846"/>
    <w:rsid w:val="006D6ADE"/>
    <w:rsid w:val="006D7E19"/>
    <w:rsid w:val="006E01B3"/>
    <w:rsid w:val="006E0519"/>
    <w:rsid w:val="006E1768"/>
    <w:rsid w:val="006E34CB"/>
    <w:rsid w:val="006E4D64"/>
    <w:rsid w:val="006E54FA"/>
    <w:rsid w:val="006E6E62"/>
    <w:rsid w:val="006F0D67"/>
    <w:rsid w:val="006F1A18"/>
    <w:rsid w:val="006F1BA4"/>
    <w:rsid w:val="006F2257"/>
    <w:rsid w:val="006F4EF8"/>
    <w:rsid w:val="0070076A"/>
    <w:rsid w:val="00706DEC"/>
    <w:rsid w:val="007126BE"/>
    <w:rsid w:val="00713F87"/>
    <w:rsid w:val="007162BC"/>
    <w:rsid w:val="007249E7"/>
    <w:rsid w:val="00725196"/>
    <w:rsid w:val="00734041"/>
    <w:rsid w:val="007363E5"/>
    <w:rsid w:val="007418D4"/>
    <w:rsid w:val="00741961"/>
    <w:rsid w:val="007431E1"/>
    <w:rsid w:val="007466B7"/>
    <w:rsid w:val="00747BCD"/>
    <w:rsid w:val="007504CE"/>
    <w:rsid w:val="007515C5"/>
    <w:rsid w:val="00752EA0"/>
    <w:rsid w:val="0075545B"/>
    <w:rsid w:val="007568C8"/>
    <w:rsid w:val="007568F1"/>
    <w:rsid w:val="007576F4"/>
    <w:rsid w:val="00761974"/>
    <w:rsid w:val="00762502"/>
    <w:rsid w:val="007663DC"/>
    <w:rsid w:val="00766D49"/>
    <w:rsid w:val="0076711A"/>
    <w:rsid w:val="00767547"/>
    <w:rsid w:val="007675B8"/>
    <w:rsid w:val="007679CC"/>
    <w:rsid w:val="00772045"/>
    <w:rsid w:val="00775F1C"/>
    <w:rsid w:val="00780F2B"/>
    <w:rsid w:val="00780F58"/>
    <w:rsid w:val="00786D3F"/>
    <w:rsid w:val="007908FD"/>
    <w:rsid w:val="00790E75"/>
    <w:rsid w:val="00791CFB"/>
    <w:rsid w:val="00792169"/>
    <w:rsid w:val="00794AA4"/>
    <w:rsid w:val="00794D63"/>
    <w:rsid w:val="0079C451"/>
    <w:rsid w:val="007A2CE9"/>
    <w:rsid w:val="007A46A3"/>
    <w:rsid w:val="007B15FA"/>
    <w:rsid w:val="007B4F13"/>
    <w:rsid w:val="007B508D"/>
    <w:rsid w:val="007B5525"/>
    <w:rsid w:val="007B5736"/>
    <w:rsid w:val="007B73BA"/>
    <w:rsid w:val="007C0109"/>
    <w:rsid w:val="007C3F18"/>
    <w:rsid w:val="007C4D8B"/>
    <w:rsid w:val="007C630D"/>
    <w:rsid w:val="007C7E5C"/>
    <w:rsid w:val="007D229A"/>
    <w:rsid w:val="007D51BA"/>
    <w:rsid w:val="007D7462"/>
    <w:rsid w:val="007E4370"/>
    <w:rsid w:val="007E69A8"/>
    <w:rsid w:val="007E6A57"/>
    <w:rsid w:val="007E6C3C"/>
    <w:rsid w:val="007E7456"/>
    <w:rsid w:val="007F02DB"/>
    <w:rsid w:val="007F0AE2"/>
    <w:rsid w:val="007F12AF"/>
    <w:rsid w:val="007F2883"/>
    <w:rsid w:val="00800094"/>
    <w:rsid w:val="0080298B"/>
    <w:rsid w:val="00803788"/>
    <w:rsid w:val="00805CF7"/>
    <w:rsid w:val="0080671A"/>
    <w:rsid w:val="0080672B"/>
    <w:rsid w:val="00807605"/>
    <w:rsid w:val="00807952"/>
    <w:rsid w:val="008106B6"/>
    <w:rsid w:val="00814633"/>
    <w:rsid w:val="00815102"/>
    <w:rsid w:val="00815E2D"/>
    <w:rsid w:val="008174A5"/>
    <w:rsid w:val="00820708"/>
    <w:rsid w:val="008215E9"/>
    <w:rsid w:val="00823EEE"/>
    <w:rsid w:val="00824CE4"/>
    <w:rsid w:val="00824F08"/>
    <w:rsid w:val="00825EEE"/>
    <w:rsid w:val="00826B65"/>
    <w:rsid w:val="00830AA5"/>
    <w:rsid w:val="008355FC"/>
    <w:rsid w:val="00837B9E"/>
    <w:rsid w:val="00840D1F"/>
    <w:rsid w:val="00843279"/>
    <w:rsid w:val="00844808"/>
    <w:rsid w:val="0084541A"/>
    <w:rsid w:val="00845885"/>
    <w:rsid w:val="00850723"/>
    <w:rsid w:val="00852A4D"/>
    <w:rsid w:val="00852F60"/>
    <w:rsid w:val="00855207"/>
    <w:rsid w:val="00856A8E"/>
    <w:rsid w:val="0085784D"/>
    <w:rsid w:val="00860409"/>
    <w:rsid w:val="00862453"/>
    <w:rsid w:val="00863E39"/>
    <w:rsid w:val="0086440A"/>
    <w:rsid w:val="0086599C"/>
    <w:rsid w:val="00865F29"/>
    <w:rsid w:val="008666B2"/>
    <w:rsid w:val="00867BA5"/>
    <w:rsid w:val="00872BA0"/>
    <w:rsid w:val="008759E0"/>
    <w:rsid w:val="00875F03"/>
    <w:rsid w:val="00882CC4"/>
    <w:rsid w:val="008843CA"/>
    <w:rsid w:val="00886FC5"/>
    <w:rsid w:val="008900B5"/>
    <w:rsid w:val="00892329"/>
    <w:rsid w:val="0089794F"/>
    <w:rsid w:val="008A2459"/>
    <w:rsid w:val="008A2974"/>
    <w:rsid w:val="008A45C0"/>
    <w:rsid w:val="008A60BF"/>
    <w:rsid w:val="008A617B"/>
    <w:rsid w:val="008B03AA"/>
    <w:rsid w:val="008B09F5"/>
    <w:rsid w:val="008B1162"/>
    <w:rsid w:val="008B280F"/>
    <w:rsid w:val="008B2A2D"/>
    <w:rsid w:val="008B2F04"/>
    <w:rsid w:val="008B4DB4"/>
    <w:rsid w:val="008B5338"/>
    <w:rsid w:val="008C3A29"/>
    <w:rsid w:val="008C64B9"/>
    <w:rsid w:val="008D192F"/>
    <w:rsid w:val="008D1FE7"/>
    <w:rsid w:val="008D3639"/>
    <w:rsid w:val="008D383E"/>
    <w:rsid w:val="008D3D66"/>
    <w:rsid w:val="008D7ED2"/>
    <w:rsid w:val="008E0C0D"/>
    <w:rsid w:val="008E1CAA"/>
    <w:rsid w:val="008E2B23"/>
    <w:rsid w:val="008E3F20"/>
    <w:rsid w:val="008E41A4"/>
    <w:rsid w:val="008E5496"/>
    <w:rsid w:val="008F18A1"/>
    <w:rsid w:val="008F2C52"/>
    <w:rsid w:val="008F5A4A"/>
    <w:rsid w:val="008F6335"/>
    <w:rsid w:val="008F6B9E"/>
    <w:rsid w:val="00901434"/>
    <w:rsid w:val="0090229D"/>
    <w:rsid w:val="00903536"/>
    <w:rsid w:val="00904022"/>
    <w:rsid w:val="00915D4B"/>
    <w:rsid w:val="0091606E"/>
    <w:rsid w:val="009207AB"/>
    <w:rsid w:val="00922727"/>
    <w:rsid w:val="00922E30"/>
    <w:rsid w:val="00924BFD"/>
    <w:rsid w:val="009260DF"/>
    <w:rsid w:val="00930081"/>
    <w:rsid w:val="0093066F"/>
    <w:rsid w:val="0093165D"/>
    <w:rsid w:val="00931FEF"/>
    <w:rsid w:val="00932D23"/>
    <w:rsid w:val="00934387"/>
    <w:rsid w:val="00934967"/>
    <w:rsid w:val="00934997"/>
    <w:rsid w:val="00936386"/>
    <w:rsid w:val="00942993"/>
    <w:rsid w:val="00943847"/>
    <w:rsid w:val="00944F32"/>
    <w:rsid w:val="009473EF"/>
    <w:rsid w:val="00947589"/>
    <w:rsid w:val="00953A5D"/>
    <w:rsid w:val="00954543"/>
    <w:rsid w:val="009551F9"/>
    <w:rsid w:val="00960A7E"/>
    <w:rsid w:val="00961067"/>
    <w:rsid w:val="009613C7"/>
    <w:rsid w:val="00963B1E"/>
    <w:rsid w:val="009651C4"/>
    <w:rsid w:val="00966725"/>
    <w:rsid w:val="00966B69"/>
    <w:rsid w:val="00967C6E"/>
    <w:rsid w:val="00971630"/>
    <w:rsid w:val="00971724"/>
    <w:rsid w:val="009737CA"/>
    <w:rsid w:val="00975E57"/>
    <w:rsid w:val="009766E3"/>
    <w:rsid w:val="009776F5"/>
    <w:rsid w:val="009810C0"/>
    <w:rsid w:val="009814EA"/>
    <w:rsid w:val="00985E12"/>
    <w:rsid w:val="00990DD9"/>
    <w:rsid w:val="00991280"/>
    <w:rsid w:val="00991DCA"/>
    <w:rsid w:val="009A0A04"/>
    <w:rsid w:val="009A41B2"/>
    <w:rsid w:val="009B0D11"/>
    <w:rsid w:val="009B2AB8"/>
    <w:rsid w:val="009B2D87"/>
    <w:rsid w:val="009B5323"/>
    <w:rsid w:val="009B5D24"/>
    <w:rsid w:val="009B5E9C"/>
    <w:rsid w:val="009B7B1D"/>
    <w:rsid w:val="009C1C0B"/>
    <w:rsid w:val="009C37B4"/>
    <w:rsid w:val="009C529D"/>
    <w:rsid w:val="009D03F7"/>
    <w:rsid w:val="009D2422"/>
    <w:rsid w:val="009D3125"/>
    <w:rsid w:val="009D336D"/>
    <w:rsid w:val="009D377E"/>
    <w:rsid w:val="009D37D8"/>
    <w:rsid w:val="009D646C"/>
    <w:rsid w:val="009D7E8D"/>
    <w:rsid w:val="009E1DB1"/>
    <w:rsid w:val="009E1E5D"/>
    <w:rsid w:val="009E3D4E"/>
    <w:rsid w:val="009E4278"/>
    <w:rsid w:val="009E478F"/>
    <w:rsid w:val="009E6F28"/>
    <w:rsid w:val="009F1380"/>
    <w:rsid w:val="009F3078"/>
    <w:rsid w:val="009F7316"/>
    <w:rsid w:val="00A00259"/>
    <w:rsid w:val="00A021D2"/>
    <w:rsid w:val="00A02671"/>
    <w:rsid w:val="00A04E3D"/>
    <w:rsid w:val="00A05339"/>
    <w:rsid w:val="00A114BE"/>
    <w:rsid w:val="00A11955"/>
    <w:rsid w:val="00A11BF2"/>
    <w:rsid w:val="00A11D53"/>
    <w:rsid w:val="00A12F16"/>
    <w:rsid w:val="00A140BD"/>
    <w:rsid w:val="00A16566"/>
    <w:rsid w:val="00A21307"/>
    <w:rsid w:val="00A25978"/>
    <w:rsid w:val="00A279F0"/>
    <w:rsid w:val="00A374F8"/>
    <w:rsid w:val="00A43D81"/>
    <w:rsid w:val="00A445EE"/>
    <w:rsid w:val="00A44BE8"/>
    <w:rsid w:val="00A46683"/>
    <w:rsid w:val="00A47290"/>
    <w:rsid w:val="00A526CC"/>
    <w:rsid w:val="00A53261"/>
    <w:rsid w:val="00A559C0"/>
    <w:rsid w:val="00A6121A"/>
    <w:rsid w:val="00A622C8"/>
    <w:rsid w:val="00A627AE"/>
    <w:rsid w:val="00A64530"/>
    <w:rsid w:val="00A70A47"/>
    <w:rsid w:val="00A7209A"/>
    <w:rsid w:val="00A7629D"/>
    <w:rsid w:val="00A7779E"/>
    <w:rsid w:val="00A80406"/>
    <w:rsid w:val="00A81360"/>
    <w:rsid w:val="00A8171B"/>
    <w:rsid w:val="00A81AF3"/>
    <w:rsid w:val="00A82F30"/>
    <w:rsid w:val="00A84E10"/>
    <w:rsid w:val="00A874DE"/>
    <w:rsid w:val="00A907B7"/>
    <w:rsid w:val="00A91EE3"/>
    <w:rsid w:val="00A94D5A"/>
    <w:rsid w:val="00A957D4"/>
    <w:rsid w:val="00A9697F"/>
    <w:rsid w:val="00A970C1"/>
    <w:rsid w:val="00AA04D6"/>
    <w:rsid w:val="00AA6298"/>
    <w:rsid w:val="00AB08BA"/>
    <w:rsid w:val="00AB3575"/>
    <w:rsid w:val="00AB3C79"/>
    <w:rsid w:val="00AB42B9"/>
    <w:rsid w:val="00AB5CEB"/>
    <w:rsid w:val="00AB72B2"/>
    <w:rsid w:val="00AC008E"/>
    <w:rsid w:val="00AC1851"/>
    <w:rsid w:val="00AC28FD"/>
    <w:rsid w:val="00AC492F"/>
    <w:rsid w:val="00AC5638"/>
    <w:rsid w:val="00AC68C0"/>
    <w:rsid w:val="00AC6F31"/>
    <w:rsid w:val="00AC7481"/>
    <w:rsid w:val="00AD0D49"/>
    <w:rsid w:val="00AD1322"/>
    <w:rsid w:val="00AD2D3A"/>
    <w:rsid w:val="00AD5A7A"/>
    <w:rsid w:val="00AE0C31"/>
    <w:rsid w:val="00AE1272"/>
    <w:rsid w:val="00AE1648"/>
    <w:rsid w:val="00AE248F"/>
    <w:rsid w:val="00AE30C5"/>
    <w:rsid w:val="00AE4AB2"/>
    <w:rsid w:val="00AE55B9"/>
    <w:rsid w:val="00AE6A9E"/>
    <w:rsid w:val="00AF1AC9"/>
    <w:rsid w:val="00AF325D"/>
    <w:rsid w:val="00AF4013"/>
    <w:rsid w:val="00AF47FC"/>
    <w:rsid w:val="00B00179"/>
    <w:rsid w:val="00B00B97"/>
    <w:rsid w:val="00B01BA0"/>
    <w:rsid w:val="00B040A1"/>
    <w:rsid w:val="00B047BE"/>
    <w:rsid w:val="00B06054"/>
    <w:rsid w:val="00B07DF9"/>
    <w:rsid w:val="00B10096"/>
    <w:rsid w:val="00B11423"/>
    <w:rsid w:val="00B11DA2"/>
    <w:rsid w:val="00B1382A"/>
    <w:rsid w:val="00B142DA"/>
    <w:rsid w:val="00B16937"/>
    <w:rsid w:val="00B17D19"/>
    <w:rsid w:val="00B217B1"/>
    <w:rsid w:val="00B22033"/>
    <w:rsid w:val="00B22BDA"/>
    <w:rsid w:val="00B24E29"/>
    <w:rsid w:val="00B253EF"/>
    <w:rsid w:val="00B279AD"/>
    <w:rsid w:val="00B30837"/>
    <w:rsid w:val="00B34AC8"/>
    <w:rsid w:val="00B365A0"/>
    <w:rsid w:val="00B40D6B"/>
    <w:rsid w:val="00B41891"/>
    <w:rsid w:val="00B442EE"/>
    <w:rsid w:val="00B45532"/>
    <w:rsid w:val="00B505D0"/>
    <w:rsid w:val="00B52812"/>
    <w:rsid w:val="00B52BF8"/>
    <w:rsid w:val="00B532D7"/>
    <w:rsid w:val="00B53777"/>
    <w:rsid w:val="00B539FE"/>
    <w:rsid w:val="00B55CAE"/>
    <w:rsid w:val="00B57D67"/>
    <w:rsid w:val="00B57EED"/>
    <w:rsid w:val="00B60FD7"/>
    <w:rsid w:val="00B622D9"/>
    <w:rsid w:val="00B62EFA"/>
    <w:rsid w:val="00B63344"/>
    <w:rsid w:val="00B644DA"/>
    <w:rsid w:val="00B6563B"/>
    <w:rsid w:val="00B65687"/>
    <w:rsid w:val="00B66CB6"/>
    <w:rsid w:val="00B66F56"/>
    <w:rsid w:val="00B677A8"/>
    <w:rsid w:val="00B67EFA"/>
    <w:rsid w:val="00B70091"/>
    <w:rsid w:val="00B7029B"/>
    <w:rsid w:val="00B72CBD"/>
    <w:rsid w:val="00B7665B"/>
    <w:rsid w:val="00B80128"/>
    <w:rsid w:val="00B82B97"/>
    <w:rsid w:val="00B85134"/>
    <w:rsid w:val="00B86466"/>
    <w:rsid w:val="00B87299"/>
    <w:rsid w:val="00B93CD6"/>
    <w:rsid w:val="00B943CA"/>
    <w:rsid w:val="00B96C7E"/>
    <w:rsid w:val="00B97BE2"/>
    <w:rsid w:val="00BA1DE4"/>
    <w:rsid w:val="00BA2C1E"/>
    <w:rsid w:val="00BA5013"/>
    <w:rsid w:val="00BA719E"/>
    <w:rsid w:val="00BB23E3"/>
    <w:rsid w:val="00BB25DC"/>
    <w:rsid w:val="00BB4BBB"/>
    <w:rsid w:val="00BB4D45"/>
    <w:rsid w:val="00BC195C"/>
    <w:rsid w:val="00BC2C01"/>
    <w:rsid w:val="00BC4012"/>
    <w:rsid w:val="00BC4A75"/>
    <w:rsid w:val="00BC5E09"/>
    <w:rsid w:val="00BD2120"/>
    <w:rsid w:val="00BD7A7A"/>
    <w:rsid w:val="00BE04BB"/>
    <w:rsid w:val="00BE0DAB"/>
    <w:rsid w:val="00BE1FF5"/>
    <w:rsid w:val="00BE7554"/>
    <w:rsid w:val="00BE7F5D"/>
    <w:rsid w:val="00BF0258"/>
    <w:rsid w:val="00BF250C"/>
    <w:rsid w:val="00BF49A5"/>
    <w:rsid w:val="00BF5BF6"/>
    <w:rsid w:val="00BF5D10"/>
    <w:rsid w:val="00C0067E"/>
    <w:rsid w:val="00C00949"/>
    <w:rsid w:val="00C04137"/>
    <w:rsid w:val="00C07A9F"/>
    <w:rsid w:val="00C100B1"/>
    <w:rsid w:val="00C10277"/>
    <w:rsid w:val="00C11940"/>
    <w:rsid w:val="00C17A0F"/>
    <w:rsid w:val="00C203EF"/>
    <w:rsid w:val="00C20B0F"/>
    <w:rsid w:val="00C21739"/>
    <w:rsid w:val="00C22B4E"/>
    <w:rsid w:val="00C23473"/>
    <w:rsid w:val="00C23B43"/>
    <w:rsid w:val="00C271AB"/>
    <w:rsid w:val="00C27F56"/>
    <w:rsid w:val="00C31985"/>
    <w:rsid w:val="00C31CDF"/>
    <w:rsid w:val="00C34E50"/>
    <w:rsid w:val="00C35085"/>
    <w:rsid w:val="00C3568B"/>
    <w:rsid w:val="00C36AC4"/>
    <w:rsid w:val="00C371C1"/>
    <w:rsid w:val="00C37201"/>
    <w:rsid w:val="00C40865"/>
    <w:rsid w:val="00C40C49"/>
    <w:rsid w:val="00C41E35"/>
    <w:rsid w:val="00C4307C"/>
    <w:rsid w:val="00C45D84"/>
    <w:rsid w:val="00C46C62"/>
    <w:rsid w:val="00C47F21"/>
    <w:rsid w:val="00C57E9A"/>
    <w:rsid w:val="00C62E8C"/>
    <w:rsid w:val="00C720A0"/>
    <w:rsid w:val="00C72F26"/>
    <w:rsid w:val="00C75A4E"/>
    <w:rsid w:val="00C76785"/>
    <w:rsid w:val="00C80AA2"/>
    <w:rsid w:val="00C8557E"/>
    <w:rsid w:val="00C915BA"/>
    <w:rsid w:val="00C9239C"/>
    <w:rsid w:val="00C9242D"/>
    <w:rsid w:val="00C94F87"/>
    <w:rsid w:val="00C97660"/>
    <w:rsid w:val="00C97A73"/>
    <w:rsid w:val="00CA3810"/>
    <w:rsid w:val="00CA439B"/>
    <w:rsid w:val="00CA554D"/>
    <w:rsid w:val="00CA6803"/>
    <w:rsid w:val="00CA7D37"/>
    <w:rsid w:val="00CB00C9"/>
    <w:rsid w:val="00CB5369"/>
    <w:rsid w:val="00CB5D2D"/>
    <w:rsid w:val="00CC4647"/>
    <w:rsid w:val="00CC70E8"/>
    <w:rsid w:val="00CC76AF"/>
    <w:rsid w:val="00CC7DC4"/>
    <w:rsid w:val="00CD048D"/>
    <w:rsid w:val="00CD0B56"/>
    <w:rsid w:val="00CD1899"/>
    <w:rsid w:val="00CD1F9B"/>
    <w:rsid w:val="00CD2016"/>
    <w:rsid w:val="00CD2367"/>
    <w:rsid w:val="00CD3FC1"/>
    <w:rsid w:val="00CD7256"/>
    <w:rsid w:val="00CD74F8"/>
    <w:rsid w:val="00CE10BC"/>
    <w:rsid w:val="00CE261C"/>
    <w:rsid w:val="00CE4F71"/>
    <w:rsid w:val="00CE65C7"/>
    <w:rsid w:val="00CE7D3D"/>
    <w:rsid w:val="00CF3A45"/>
    <w:rsid w:val="00CF56E0"/>
    <w:rsid w:val="00D0001D"/>
    <w:rsid w:val="00D03EF0"/>
    <w:rsid w:val="00D06667"/>
    <w:rsid w:val="00D12811"/>
    <w:rsid w:val="00D14B58"/>
    <w:rsid w:val="00D15B16"/>
    <w:rsid w:val="00D18757"/>
    <w:rsid w:val="00D205C8"/>
    <w:rsid w:val="00D25AA3"/>
    <w:rsid w:val="00D27658"/>
    <w:rsid w:val="00D30011"/>
    <w:rsid w:val="00D31E71"/>
    <w:rsid w:val="00D3227C"/>
    <w:rsid w:val="00D33A66"/>
    <w:rsid w:val="00D37325"/>
    <w:rsid w:val="00D40615"/>
    <w:rsid w:val="00D4231D"/>
    <w:rsid w:val="00D42950"/>
    <w:rsid w:val="00D4406A"/>
    <w:rsid w:val="00D448B8"/>
    <w:rsid w:val="00D451CD"/>
    <w:rsid w:val="00D502F6"/>
    <w:rsid w:val="00D53859"/>
    <w:rsid w:val="00D564EE"/>
    <w:rsid w:val="00D57FBE"/>
    <w:rsid w:val="00D61EE0"/>
    <w:rsid w:val="00D667A4"/>
    <w:rsid w:val="00D754E8"/>
    <w:rsid w:val="00D755EE"/>
    <w:rsid w:val="00D757E5"/>
    <w:rsid w:val="00D808A8"/>
    <w:rsid w:val="00D8477A"/>
    <w:rsid w:val="00D84A4D"/>
    <w:rsid w:val="00D84F05"/>
    <w:rsid w:val="00D875BC"/>
    <w:rsid w:val="00D878A6"/>
    <w:rsid w:val="00D90ABC"/>
    <w:rsid w:val="00D917E7"/>
    <w:rsid w:val="00D93C44"/>
    <w:rsid w:val="00D975F9"/>
    <w:rsid w:val="00DA0234"/>
    <w:rsid w:val="00DA2E4B"/>
    <w:rsid w:val="00DA5910"/>
    <w:rsid w:val="00DA5CE5"/>
    <w:rsid w:val="00DA635A"/>
    <w:rsid w:val="00DA6C51"/>
    <w:rsid w:val="00DB06F6"/>
    <w:rsid w:val="00DB249E"/>
    <w:rsid w:val="00DB43EE"/>
    <w:rsid w:val="00DB6132"/>
    <w:rsid w:val="00DC1E12"/>
    <w:rsid w:val="00DC40AF"/>
    <w:rsid w:val="00DC5012"/>
    <w:rsid w:val="00DD0061"/>
    <w:rsid w:val="00DD1997"/>
    <w:rsid w:val="00DD1BCA"/>
    <w:rsid w:val="00DD2275"/>
    <w:rsid w:val="00DD2C32"/>
    <w:rsid w:val="00DD2C45"/>
    <w:rsid w:val="00DD4E19"/>
    <w:rsid w:val="00DD5AAF"/>
    <w:rsid w:val="00DE0DA5"/>
    <w:rsid w:val="00DE1513"/>
    <w:rsid w:val="00DE1D24"/>
    <w:rsid w:val="00DE2A67"/>
    <w:rsid w:val="00DE51D3"/>
    <w:rsid w:val="00DE616B"/>
    <w:rsid w:val="00DE69BC"/>
    <w:rsid w:val="00DE76F4"/>
    <w:rsid w:val="00DF064F"/>
    <w:rsid w:val="00DF7409"/>
    <w:rsid w:val="00E04B30"/>
    <w:rsid w:val="00E1357E"/>
    <w:rsid w:val="00E1C29E"/>
    <w:rsid w:val="00E20E79"/>
    <w:rsid w:val="00E223DD"/>
    <w:rsid w:val="00E259BE"/>
    <w:rsid w:val="00E26205"/>
    <w:rsid w:val="00E2749D"/>
    <w:rsid w:val="00E28077"/>
    <w:rsid w:val="00E3336F"/>
    <w:rsid w:val="00E3693D"/>
    <w:rsid w:val="00E36C8A"/>
    <w:rsid w:val="00E37556"/>
    <w:rsid w:val="00E3783E"/>
    <w:rsid w:val="00E41D07"/>
    <w:rsid w:val="00E44AE8"/>
    <w:rsid w:val="00E4B08D"/>
    <w:rsid w:val="00E50170"/>
    <w:rsid w:val="00E53A1E"/>
    <w:rsid w:val="00E544CB"/>
    <w:rsid w:val="00E548E3"/>
    <w:rsid w:val="00E556A7"/>
    <w:rsid w:val="00E5755F"/>
    <w:rsid w:val="00E61738"/>
    <w:rsid w:val="00E63366"/>
    <w:rsid w:val="00E6368B"/>
    <w:rsid w:val="00E638D6"/>
    <w:rsid w:val="00E65A04"/>
    <w:rsid w:val="00E72184"/>
    <w:rsid w:val="00E7304A"/>
    <w:rsid w:val="00E737D7"/>
    <w:rsid w:val="00E76519"/>
    <w:rsid w:val="00E822D1"/>
    <w:rsid w:val="00E8256A"/>
    <w:rsid w:val="00E83867"/>
    <w:rsid w:val="00E878EA"/>
    <w:rsid w:val="00E87A08"/>
    <w:rsid w:val="00E87B8A"/>
    <w:rsid w:val="00E90C17"/>
    <w:rsid w:val="00E914CC"/>
    <w:rsid w:val="00E926E2"/>
    <w:rsid w:val="00E96F8A"/>
    <w:rsid w:val="00E9707C"/>
    <w:rsid w:val="00EA2408"/>
    <w:rsid w:val="00EA27C3"/>
    <w:rsid w:val="00EA2ABA"/>
    <w:rsid w:val="00EA53EA"/>
    <w:rsid w:val="00EA75B2"/>
    <w:rsid w:val="00EB13D7"/>
    <w:rsid w:val="00EB1AC5"/>
    <w:rsid w:val="00EB2829"/>
    <w:rsid w:val="00EB41D7"/>
    <w:rsid w:val="00EB5101"/>
    <w:rsid w:val="00EB51D9"/>
    <w:rsid w:val="00EC2961"/>
    <w:rsid w:val="00EC7F01"/>
    <w:rsid w:val="00ED31AB"/>
    <w:rsid w:val="00ED3CA7"/>
    <w:rsid w:val="00ED40BF"/>
    <w:rsid w:val="00ED521F"/>
    <w:rsid w:val="00ED6D8F"/>
    <w:rsid w:val="00EE21E1"/>
    <w:rsid w:val="00EE27BF"/>
    <w:rsid w:val="00EE3697"/>
    <w:rsid w:val="00EE507D"/>
    <w:rsid w:val="00EE611E"/>
    <w:rsid w:val="00EE674B"/>
    <w:rsid w:val="00EF0FD7"/>
    <w:rsid w:val="00EF15D6"/>
    <w:rsid w:val="00EF2406"/>
    <w:rsid w:val="00EF4538"/>
    <w:rsid w:val="00EF650A"/>
    <w:rsid w:val="00F00CE2"/>
    <w:rsid w:val="00F00E64"/>
    <w:rsid w:val="00F03570"/>
    <w:rsid w:val="00F05AAA"/>
    <w:rsid w:val="00F0683C"/>
    <w:rsid w:val="00F074E3"/>
    <w:rsid w:val="00F100A9"/>
    <w:rsid w:val="00F10213"/>
    <w:rsid w:val="00F127E8"/>
    <w:rsid w:val="00F2490A"/>
    <w:rsid w:val="00F2540F"/>
    <w:rsid w:val="00F27A35"/>
    <w:rsid w:val="00F31303"/>
    <w:rsid w:val="00F33FE4"/>
    <w:rsid w:val="00F35B61"/>
    <w:rsid w:val="00F36C6E"/>
    <w:rsid w:val="00F44C5A"/>
    <w:rsid w:val="00F45E18"/>
    <w:rsid w:val="00F50657"/>
    <w:rsid w:val="00F512BB"/>
    <w:rsid w:val="00F51E51"/>
    <w:rsid w:val="00F520B1"/>
    <w:rsid w:val="00F54D87"/>
    <w:rsid w:val="00F5643C"/>
    <w:rsid w:val="00F57260"/>
    <w:rsid w:val="00F612EA"/>
    <w:rsid w:val="00F618D3"/>
    <w:rsid w:val="00F626CE"/>
    <w:rsid w:val="00F628C1"/>
    <w:rsid w:val="00F63197"/>
    <w:rsid w:val="00F6425B"/>
    <w:rsid w:val="00F66BB0"/>
    <w:rsid w:val="00F6724F"/>
    <w:rsid w:val="00F70B1F"/>
    <w:rsid w:val="00F7124C"/>
    <w:rsid w:val="00F72361"/>
    <w:rsid w:val="00F72B43"/>
    <w:rsid w:val="00F7302F"/>
    <w:rsid w:val="00F74259"/>
    <w:rsid w:val="00F74EE7"/>
    <w:rsid w:val="00F759F4"/>
    <w:rsid w:val="00F76549"/>
    <w:rsid w:val="00F776D7"/>
    <w:rsid w:val="00F77931"/>
    <w:rsid w:val="00F81750"/>
    <w:rsid w:val="00F81D1C"/>
    <w:rsid w:val="00F82BF8"/>
    <w:rsid w:val="00F83847"/>
    <w:rsid w:val="00F83BB6"/>
    <w:rsid w:val="00F8466A"/>
    <w:rsid w:val="00F91063"/>
    <w:rsid w:val="00F92F3C"/>
    <w:rsid w:val="00FA0C5E"/>
    <w:rsid w:val="00FA2AFE"/>
    <w:rsid w:val="00FA45D7"/>
    <w:rsid w:val="00FA6CB5"/>
    <w:rsid w:val="00FA761F"/>
    <w:rsid w:val="00FB0056"/>
    <w:rsid w:val="00FB2CC8"/>
    <w:rsid w:val="00FB2F8B"/>
    <w:rsid w:val="00FB49CB"/>
    <w:rsid w:val="00FB4B8E"/>
    <w:rsid w:val="00FB4FB2"/>
    <w:rsid w:val="00FB66E9"/>
    <w:rsid w:val="00FB70FD"/>
    <w:rsid w:val="00FB7EDB"/>
    <w:rsid w:val="00FC0465"/>
    <w:rsid w:val="00FC3274"/>
    <w:rsid w:val="00FC7323"/>
    <w:rsid w:val="00FD2470"/>
    <w:rsid w:val="00FD250B"/>
    <w:rsid w:val="00FD49DB"/>
    <w:rsid w:val="00FE023F"/>
    <w:rsid w:val="00FE03FE"/>
    <w:rsid w:val="00FE0E63"/>
    <w:rsid w:val="00FE7863"/>
    <w:rsid w:val="00FF01DC"/>
    <w:rsid w:val="00FF0278"/>
    <w:rsid w:val="00FF42B6"/>
    <w:rsid w:val="00FF46C0"/>
    <w:rsid w:val="00FF5AFF"/>
    <w:rsid w:val="00FF5E25"/>
    <w:rsid w:val="00FF60E7"/>
    <w:rsid w:val="00FF7BAC"/>
    <w:rsid w:val="01259BF8"/>
    <w:rsid w:val="0153A031"/>
    <w:rsid w:val="0170274D"/>
    <w:rsid w:val="018ADE13"/>
    <w:rsid w:val="018B8084"/>
    <w:rsid w:val="018EADFF"/>
    <w:rsid w:val="01A0753D"/>
    <w:rsid w:val="01D31148"/>
    <w:rsid w:val="01D7C03A"/>
    <w:rsid w:val="01EB1B81"/>
    <w:rsid w:val="02477DAF"/>
    <w:rsid w:val="026E0D67"/>
    <w:rsid w:val="0272633D"/>
    <w:rsid w:val="027D92FF"/>
    <w:rsid w:val="02862440"/>
    <w:rsid w:val="028E011D"/>
    <w:rsid w:val="029A6392"/>
    <w:rsid w:val="02BD7AE2"/>
    <w:rsid w:val="02CA6F46"/>
    <w:rsid w:val="02EA007F"/>
    <w:rsid w:val="02F513BE"/>
    <w:rsid w:val="03296D8B"/>
    <w:rsid w:val="0346EE3A"/>
    <w:rsid w:val="034761AB"/>
    <w:rsid w:val="034A3887"/>
    <w:rsid w:val="0373BFD3"/>
    <w:rsid w:val="0399467F"/>
    <w:rsid w:val="03F59B02"/>
    <w:rsid w:val="04110F64"/>
    <w:rsid w:val="0490726D"/>
    <w:rsid w:val="0490A3B2"/>
    <w:rsid w:val="049B5504"/>
    <w:rsid w:val="049F6317"/>
    <w:rsid w:val="049FFD07"/>
    <w:rsid w:val="04AAEBBF"/>
    <w:rsid w:val="04AD57AF"/>
    <w:rsid w:val="04B12431"/>
    <w:rsid w:val="04B9D6EC"/>
    <w:rsid w:val="04F575C5"/>
    <w:rsid w:val="0506BD68"/>
    <w:rsid w:val="050E53B6"/>
    <w:rsid w:val="05205CF6"/>
    <w:rsid w:val="05270071"/>
    <w:rsid w:val="053B0310"/>
    <w:rsid w:val="055BEFB4"/>
    <w:rsid w:val="057A3CD7"/>
    <w:rsid w:val="058C34A4"/>
    <w:rsid w:val="05C0DADE"/>
    <w:rsid w:val="05F18AF0"/>
    <w:rsid w:val="05F88364"/>
    <w:rsid w:val="06101688"/>
    <w:rsid w:val="064428FC"/>
    <w:rsid w:val="06890F46"/>
    <w:rsid w:val="06ABA8B5"/>
    <w:rsid w:val="06BC817B"/>
    <w:rsid w:val="06D29DF4"/>
    <w:rsid w:val="07033AA6"/>
    <w:rsid w:val="07049D59"/>
    <w:rsid w:val="071ED1D3"/>
    <w:rsid w:val="0779AE2C"/>
    <w:rsid w:val="078C7C0E"/>
    <w:rsid w:val="07A6BAB0"/>
    <w:rsid w:val="07B0D2BA"/>
    <w:rsid w:val="07F6A382"/>
    <w:rsid w:val="07F7A6D2"/>
    <w:rsid w:val="08653B2E"/>
    <w:rsid w:val="0878D2DF"/>
    <w:rsid w:val="088CC3BC"/>
    <w:rsid w:val="08B9B65D"/>
    <w:rsid w:val="08E9BF27"/>
    <w:rsid w:val="08F6C4C1"/>
    <w:rsid w:val="08F93D66"/>
    <w:rsid w:val="0915950C"/>
    <w:rsid w:val="091E9370"/>
    <w:rsid w:val="09310A94"/>
    <w:rsid w:val="0947EEB6"/>
    <w:rsid w:val="09614032"/>
    <w:rsid w:val="09B4451E"/>
    <w:rsid w:val="09CC1559"/>
    <w:rsid w:val="09D01CBD"/>
    <w:rsid w:val="09E4897A"/>
    <w:rsid w:val="09F2C56C"/>
    <w:rsid w:val="09F42B2F"/>
    <w:rsid w:val="0A0E24CC"/>
    <w:rsid w:val="0A4B0B19"/>
    <w:rsid w:val="0A4CBBD4"/>
    <w:rsid w:val="0A92B760"/>
    <w:rsid w:val="0AA0280E"/>
    <w:rsid w:val="0B01AB1F"/>
    <w:rsid w:val="0B1B81C6"/>
    <w:rsid w:val="0B2535B2"/>
    <w:rsid w:val="0B261915"/>
    <w:rsid w:val="0B2F1016"/>
    <w:rsid w:val="0B3A44BE"/>
    <w:rsid w:val="0B70A081"/>
    <w:rsid w:val="0B8A84A7"/>
    <w:rsid w:val="0B998E1C"/>
    <w:rsid w:val="0BEEE65F"/>
    <w:rsid w:val="0BF415C7"/>
    <w:rsid w:val="0BF7F7F1"/>
    <w:rsid w:val="0C1098A1"/>
    <w:rsid w:val="0C2DF14D"/>
    <w:rsid w:val="0C3D0CC4"/>
    <w:rsid w:val="0C47EF77"/>
    <w:rsid w:val="0C6322A6"/>
    <w:rsid w:val="0C63D66A"/>
    <w:rsid w:val="0CB2A8DE"/>
    <w:rsid w:val="0CB2F5A0"/>
    <w:rsid w:val="0CC73D67"/>
    <w:rsid w:val="0D2A7466"/>
    <w:rsid w:val="0D512510"/>
    <w:rsid w:val="0D5B8BE0"/>
    <w:rsid w:val="0D639A73"/>
    <w:rsid w:val="0D837E67"/>
    <w:rsid w:val="0D990A88"/>
    <w:rsid w:val="0DB0B79F"/>
    <w:rsid w:val="0DBF3ED7"/>
    <w:rsid w:val="0DDA0CE2"/>
    <w:rsid w:val="0DFA5CD7"/>
    <w:rsid w:val="0E017EE8"/>
    <w:rsid w:val="0E05E1E8"/>
    <w:rsid w:val="0E19716A"/>
    <w:rsid w:val="0E1C2E0D"/>
    <w:rsid w:val="0E6D137A"/>
    <w:rsid w:val="0E74587C"/>
    <w:rsid w:val="0E8CB7E1"/>
    <w:rsid w:val="0E9AC78B"/>
    <w:rsid w:val="0EA07367"/>
    <w:rsid w:val="0EA1531E"/>
    <w:rsid w:val="0ED8EF44"/>
    <w:rsid w:val="0EF55E9B"/>
    <w:rsid w:val="0F293A1A"/>
    <w:rsid w:val="0F34D10F"/>
    <w:rsid w:val="0F53D67C"/>
    <w:rsid w:val="0FA6B88F"/>
    <w:rsid w:val="0FB61C68"/>
    <w:rsid w:val="0FCC23CF"/>
    <w:rsid w:val="0FE4378B"/>
    <w:rsid w:val="1011C30F"/>
    <w:rsid w:val="1015B83E"/>
    <w:rsid w:val="1058DEF4"/>
    <w:rsid w:val="105A37E6"/>
    <w:rsid w:val="10879EA5"/>
    <w:rsid w:val="1097D5A1"/>
    <w:rsid w:val="10A1C68D"/>
    <w:rsid w:val="10DCF3FD"/>
    <w:rsid w:val="11285D6D"/>
    <w:rsid w:val="113E83B1"/>
    <w:rsid w:val="1167ED07"/>
    <w:rsid w:val="1183AB0E"/>
    <w:rsid w:val="11AC4E8D"/>
    <w:rsid w:val="11AE7B29"/>
    <w:rsid w:val="11C37071"/>
    <w:rsid w:val="11FFB2FF"/>
    <w:rsid w:val="12478D35"/>
    <w:rsid w:val="124E0AD5"/>
    <w:rsid w:val="12692A97"/>
    <w:rsid w:val="128F8D8A"/>
    <w:rsid w:val="12B88EFD"/>
    <w:rsid w:val="12CBB74B"/>
    <w:rsid w:val="12DD55AF"/>
    <w:rsid w:val="1300CFA3"/>
    <w:rsid w:val="13076631"/>
    <w:rsid w:val="1311873F"/>
    <w:rsid w:val="13223DF6"/>
    <w:rsid w:val="1338637C"/>
    <w:rsid w:val="135E5A75"/>
    <w:rsid w:val="13A116B0"/>
    <w:rsid w:val="13AC8DB9"/>
    <w:rsid w:val="13CF7663"/>
    <w:rsid w:val="13DF653C"/>
    <w:rsid w:val="140849AB"/>
    <w:rsid w:val="142728B7"/>
    <w:rsid w:val="1465EDE7"/>
    <w:rsid w:val="1474A4FA"/>
    <w:rsid w:val="14751770"/>
    <w:rsid w:val="1487066A"/>
    <w:rsid w:val="149A8FD5"/>
    <w:rsid w:val="14BE0E57"/>
    <w:rsid w:val="14D1A2A1"/>
    <w:rsid w:val="14EF845D"/>
    <w:rsid w:val="1500DF53"/>
    <w:rsid w:val="15662EDD"/>
    <w:rsid w:val="15B0158F"/>
    <w:rsid w:val="15B64A82"/>
    <w:rsid w:val="15BB7057"/>
    <w:rsid w:val="15D7FA0B"/>
    <w:rsid w:val="15F195D9"/>
    <w:rsid w:val="1624A66B"/>
    <w:rsid w:val="164B8C84"/>
    <w:rsid w:val="1684155A"/>
    <w:rsid w:val="168BC459"/>
    <w:rsid w:val="16DEB9C6"/>
    <w:rsid w:val="16FD4313"/>
    <w:rsid w:val="170013A9"/>
    <w:rsid w:val="171A10A7"/>
    <w:rsid w:val="171A5770"/>
    <w:rsid w:val="171D012E"/>
    <w:rsid w:val="1768C58E"/>
    <w:rsid w:val="177C137C"/>
    <w:rsid w:val="178703EB"/>
    <w:rsid w:val="17D7B23F"/>
    <w:rsid w:val="17E40D27"/>
    <w:rsid w:val="17FB4B51"/>
    <w:rsid w:val="18111F62"/>
    <w:rsid w:val="18353326"/>
    <w:rsid w:val="18564E47"/>
    <w:rsid w:val="18774944"/>
    <w:rsid w:val="1891C150"/>
    <w:rsid w:val="18B8D18F"/>
    <w:rsid w:val="18E36DD4"/>
    <w:rsid w:val="18E462B2"/>
    <w:rsid w:val="1904706E"/>
    <w:rsid w:val="1912B694"/>
    <w:rsid w:val="191680A1"/>
    <w:rsid w:val="1944D7B5"/>
    <w:rsid w:val="1990226B"/>
    <w:rsid w:val="19B775A0"/>
    <w:rsid w:val="1A03A33C"/>
    <w:rsid w:val="1A2CB2A3"/>
    <w:rsid w:val="1A5137B7"/>
    <w:rsid w:val="1A63146D"/>
    <w:rsid w:val="1A637F60"/>
    <w:rsid w:val="1AE1DB4B"/>
    <w:rsid w:val="1B1108F7"/>
    <w:rsid w:val="1B5C697E"/>
    <w:rsid w:val="1B847F98"/>
    <w:rsid w:val="1BFD186A"/>
    <w:rsid w:val="1C076924"/>
    <w:rsid w:val="1C079CE3"/>
    <w:rsid w:val="1C10D13C"/>
    <w:rsid w:val="1C469DB2"/>
    <w:rsid w:val="1C562FD4"/>
    <w:rsid w:val="1C6C4B8F"/>
    <w:rsid w:val="1C826E78"/>
    <w:rsid w:val="1CB70A4B"/>
    <w:rsid w:val="1CB79149"/>
    <w:rsid w:val="1CEECE75"/>
    <w:rsid w:val="1D00F9D4"/>
    <w:rsid w:val="1D27FB46"/>
    <w:rsid w:val="1D2C450A"/>
    <w:rsid w:val="1D3043DD"/>
    <w:rsid w:val="1D544D1B"/>
    <w:rsid w:val="1D62ABF4"/>
    <w:rsid w:val="1D6A4786"/>
    <w:rsid w:val="1D7FA57B"/>
    <w:rsid w:val="1D981791"/>
    <w:rsid w:val="1DC14B7D"/>
    <w:rsid w:val="1DC2E0EC"/>
    <w:rsid w:val="1E078BE3"/>
    <w:rsid w:val="1E1345A9"/>
    <w:rsid w:val="1E2286CD"/>
    <w:rsid w:val="1E25AA6A"/>
    <w:rsid w:val="1E2D2D9F"/>
    <w:rsid w:val="1E2D4C43"/>
    <w:rsid w:val="1E48DBE7"/>
    <w:rsid w:val="1E6E0D43"/>
    <w:rsid w:val="1E866965"/>
    <w:rsid w:val="1EB20353"/>
    <w:rsid w:val="1EFAC977"/>
    <w:rsid w:val="1F33CB88"/>
    <w:rsid w:val="1F63713C"/>
    <w:rsid w:val="1F8904AC"/>
    <w:rsid w:val="203C2F54"/>
    <w:rsid w:val="20697D7A"/>
    <w:rsid w:val="206DEA4A"/>
    <w:rsid w:val="20858F22"/>
    <w:rsid w:val="20919805"/>
    <w:rsid w:val="20BF01B8"/>
    <w:rsid w:val="20E20760"/>
    <w:rsid w:val="20FD733D"/>
    <w:rsid w:val="21194059"/>
    <w:rsid w:val="2148D65A"/>
    <w:rsid w:val="217431FC"/>
    <w:rsid w:val="218FA61F"/>
    <w:rsid w:val="21C82D34"/>
    <w:rsid w:val="21E19D7E"/>
    <w:rsid w:val="21EB3F30"/>
    <w:rsid w:val="21F9F14F"/>
    <w:rsid w:val="21FBF302"/>
    <w:rsid w:val="22013599"/>
    <w:rsid w:val="2209BAAB"/>
    <w:rsid w:val="22180164"/>
    <w:rsid w:val="22414F2C"/>
    <w:rsid w:val="226AA18B"/>
    <w:rsid w:val="226E3347"/>
    <w:rsid w:val="22862F5A"/>
    <w:rsid w:val="229693EF"/>
    <w:rsid w:val="229E9D55"/>
    <w:rsid w:val="230620C7"/>
    <w:rsid w:val="23295234"/>
    <w:rsid w:val="232FFDB3"/>
    <w:rsid w:val="233DAE60"/>
    <w:rsid w:val="235EB940"/>
    <w:rsid w:val="2364B0D9"/>
    <w:rsid w:val="23BFF839"/>
    <w:rsid w:val="23D47392"/>
    <w:rsid w:val="23E12AE6"/>
    <w:rsid w:val="23EC659B"/>
    <w:rsid w:val="241C04FD"/>
    <w:rsid w:val="241D1048"/>
    <w:rsid w:val="242429BA"/>
    <w:rsid w:val="2468281A"/>
    <w:rsid w:val="247272F6"/>
    <w:rsid w:val="247B2702"/>
    <w:rsid w:val="247D6771"/>
    <w:rsid w:val="24ABD2BE"/>
    <w:rsid w:val="24BD04F3"/>
    <w:rsid w:val="24C034C3"/>
    <w:rsid w:val="24D00AA3"/>
    <w:rsid w:val="24E0BA7C"/>
    <w:rsid w:val="24F90BE2"/>
    <w:rsid w:val="251B6AC2"/>
    <w:rsid w:val="253409F3"/>
    <w:rsid w:val="25852F8A"/>
    <w:rsid w:val="258F2973"/>
    <w:rsid w:val="25B675EA"/>
    <w:rsid w:val="25D4FA00"/>
    <w:rsid w:val="25E02C0B"/>
    <w:rsid w:val="25E0BFF3"/>
    <w:rsid w:val="25E889B5"/>
    <w:rsid w:val="25EE1C92"/>
    <w:rsid w:val="266FE20A"/>
    <w:rsid w:val="267740A4"/>
    <w:rsid w:val="26BD8BE9"/>
    <w:rsid w:val="26BFB72E"/>
    <w:rsid w:val="26EE06D0"/>
    <w:rsid w:val="271CDBC8"/>
    <w:rsid w:val="273E607C"/>
    <w:rsid w:val="2769B23C"/>
    <w:rsid w:val="2791A8EB"/>
    <w:rsid w:val="27A6507D"/>
    <w:rsid w:val="27BA6C5C"/>
    <w:rsid w:val="27C1E0EE"/>
    <w:rsid w:val="27CF6E54"/>
    <w:rsid w:val="27DB310C"/>
    <w:rsid w:val="27E91434"/>
    <w:rsid w:val="27EC6A62"/>
    <w:rsid w:val="27F041E7"/>
    <w:rsid w:val="27F71E7C"/>
    <w:rsid w:val="27F7C9CB"/>
    <w:rsid w:val="2849743C"/>
    <w:rsid w:val="284EA8F2"/>
    <w:rsid w:val="28532928"/>
    <w:rsid w:val="28568278"/>
    <w:rsid w:val="286ECD81"/>
    <w:rsid w:val="28708FD4"/>
    <w:rsid w:val="287202CB"/>
    <w:rsid w:val="288BB12B"/>
    <w:rsid w:val="28975E6F"/>
    <w:rsid w:val="28A534AC"/>
    <w:rsid w:val="28D6E2DF"/>
    <w:rsid w:val="28E5692D"/>
    <w:rsid w:val="291D19D4"/>
    <w:rsid w:val="294818D6"/>
    <w:rsid w:val="2953C8CC"/>
    <w:rsid w:val="2972B8EC"/>
    <w:rsid w:val="297F43E1"/>
    <w:rsid w:val="2996B682"/>
    <w:rsid w:val="29A58AD9"/>
    <w:rsid w:val="29B7A45F"/>
    <w:rsid w:val="29C8946A"/>
    <w:rsid w:val="29DDAE00"/>
    <w:rsid w:val="2A01E22C"/>
    <w:rsid w:val="2A0D1924"/>
    <w:rsid w:val="2A0F5429"/>
    <w:rsid w:val="2A496DF1"/>
    <w:rsid w:val="2A734A4A"/>
    <w:rsid w:val="2A821C51"/>
    <w:rsid w:val="2A823DDA"/>
    <w:rsid w:val="2A86E12F"/>
    <w:rsid w:val="2A94054B"/>
    <w:rsid w:val="2ACF2608"/>
    <w:rsid w:val="2AED7B3C"/>
    <w:rsid w:val="2AF43BBB"/>
    <w:rsid w:val="2AFC42B0"/>
    <w:rsid w:val="2B36EC19"/>
    <w:rsid w:val="2B6A9A49"/>
    <w:rsid w:val="2B8AB2BD"/>
    <w:rsid w:val="2BC8DDB5"/>
    <w:rsid w:val="2BD9EABD"/>
    <w:rsid w:val="2BE8BCCD"/>
    <w:rsid w:val="2C2AD64D"/>
    <w:rsid w:val="2C2B68E3"/>
    <w:rsid w:val="2C39EE8B"/>
    <w:rsid w:val="2C3AD3A3"/>
    <w:rsid w:val="2C7EC125"/>
    <w:rsid w:val="2C886B1A"/>
    <w:rsid w:val="2CA3F517"/>
    <w:rsid w:val="2CB7BD8B"/>
    <w:rsid w:val="2CBFD266"/>
    <w:rsid w:val="2CF7D9E2"/>
    <w:rsid w:val="2D08EB53"/>
    <w:rsid w:val="2D182E49"/>
    <w:rsid w:val="2D2D2902"/>
    <w:rsid w:val="2D71C5A4"/>
    <w:rsid w:val="2D8BE35D"/>
    <w:rsid w:val="2D9FC9F5"/>
    <w:rsid w:val="2DB02C3F"/>
    <w:rsid w:val="2DB3137A"/>
    <w:rsid w:val="2E346D83"/>
    <w:rsid w:val="2E394384"/>
    <w:rsid w:val="2E555A26"/>
    <w:rsid w:val="2E5B2CBF"/>
    <w:rsid w:val="2E6F269E"/>
    <w:rsid w:val="2E7936E6"/>
    <w:rsid w:val="2E811471"/>
    <w:rsid w:val="2EE1A38E"/>
    <w:rsid w:val="2EE237FE"/>
    <w:rsid w:val="2EE31EFA"/>
    <w:rsid w:val="2EE845F4"/>
    <w:rsid w:val="2F21E5E3"/>
    <w:rsid w:val="2F462463"/>
    <w:rsid w:val="2F5039BC"/>
    <w:rsid w:val="2F5D2174"/>
    <w:rsid w:val="2F6124CD"/>
    <w:rsid w:val="2F698B11"/>
    <w:rsid w:val="2F775000"/>
    <w:rsid w:val="2F8AC46B"/>
    <w:rsid w:val="2FB2B81B"/>
    <w:rsid w:val="2FDE87F7"/>
    <w:rsid w:val="3005A9F1"/>
    <w:rsid w:val="30289F6C"/>
    <w:rsid w:val="3056D893"/>
    <w:rsid w:val="3067E4F2"/>
    <w:rsid w:val="307F2625"/>
    <w:rsid w:val="30876444"/>
    <w:rsid w:val="30AE4B16"/>
    <w:rsid w:val="30D577A2"/>
    <w:rsid w:val="30E6870A"/>
    <w:rsid w:val="310ED1C5"/>
    <w:rsid w:val="31336032"/>
    <w:rsid w:val="3168F7BB"/>
    <w:rsid w:val="317E7CD2"/>
    <w:rsid w:val="3185336A"/>
    <w:rsid w:val="319200CE"/>
    <w:rsid w:val="31A3629A"/>
    <w:rsid w:val="31F7C6CF"/>
    <w:rsid w:val="3200D10B"/>
    <w:rsid w:val="3201C290"/>
    <w:rsid w:val="3209E674"/>
    <w:rsid w:val="320C44CD"/>
    <w:rsid w:val="32345CFD"/>
    <w:rsid w:val="327A02FB"/>
    <w:rsid w:val="32916CB1"/>
    <w:rsid w:val="32AA7102"/>
    <w:rsid w:val="33120B5D"/>
    <w:rsid w:val="3318C893"/>
    <w:rsid w:val="331DD3FA"/>
    <w:rsid w:val="33309457"/>
    <w:rsid w:val="3342903B"/>
    <w:rsid w:val="33533D5A"/>
    <w:rsid w:val="336151F6"/>
    <w:rsid w:val="338F7458"/>
    <w:rsid w:val="33915C3F"/>
    <w:rsid w:val="339B7F2F"/>
    <w:rsid w:val="33B6901D"/>
    <w:rsid w:val="33C03039"/>
    <w:rsid w:val="33C0D8BF"/>
    <w:rsid w:val="33D346FD"/>
    <w:rsid w:val="33DA5C3C"/>
    <w:rsid w:val="33E09255"/>
    <w:rsid w:val="33FA4F1C"/>
    <w:rsid w:val="3447ABE0"/>
    <w:rsid w:val="34684D57"/>
    <w:rsid w:val="349C8765"/>
    <w:rsid w:val="34A25DEA"/>
    <w:rsid w:val="34DA59E0"/>
    <w:rsid w:val="34DBED34"/>
    <w:rsid w:val="34E7D92A"/>
    <w:rsid w:val="34FD5B8C"/>
    <w:rsid w:val="350F5485"/>
    <w:rsid w:val="35200317"/>
    <w:rsid w:val="35607BB3"/>
    <w:rsid w:val="35B4D250"/>
    <w:rsid w:val="35E6D0D8"/>
    <w:rsid w:val="35F75334"/>
    <w:rsid w:val="360E3E89"/>
    <w:rsid w:val="3623F334"/>
    <w:rsid w:val="364560C4"/>
    <w:rsid w:val="36514953"/>
    <w:rsid w:val="366D7D83"/>
    <w:rsid w:val="366FDA61"/>
    <w:rsid w:val="36AB936C"/>
    <w:rsid w:val="36ABAC3F"/>
    <w:rsid w:val="36DBF8E3"/>
    <w:rsid w:val="36F646EF"/>
    <w:rsid w:val="36FDE3B5"/>
    <w:rsid w:val="374A5713"/>
    <w:rsid w:val="3775673E"/>
    <w:rsid w:val="378C83BA"/>
    <w:rsid w:val="37906055"/>
    <w:rsid w:val="379D4EB3"/>
    <w:rsid w:val="37A6A344"/>
    <w:rsid w:val="37DC55F9"/>
    <w:rsid w:val="37E7134E"/>
    <w:rsid w:val="381D860C"/>
    <w:rsid w:val="382C01CA"/>
    <w:rsid w:val="384C91F9"/>
    <w:rsid w:val="384D4C16"/>
    <w:rsid w:val="38805BD7"/>
    <w:rsid w:val="38D7A30A"/>
    <w:rsid w:val="38DDAC53"/>
    <w:rsid w:val="38FCD3AE"/>
    <w:rsid w:val="38FEA10B"/>
    <w:rsid w:val="390C532C"/>
    <w:rsid w:val="392090B6"/>
    <w:rsid w:val="392D3ABF"/>
    <w:rsid w:val="3958FF57"/>
    <w:rsid w:val="39601B21"/>
    <w:rsid w:val="396CF61F"/>
    <w:rsid w:val="3975E249"/>
    <w:rsid w:val="397B4A24"/>
    <w:rsid w:val="39AC102C"/>
    <w:rsid w:val="39B0A3CE"/>
    <w:rsid w:val="39C9A48F"/>
    <w:rsid w:val="3A260D00"/>
    <w:rsid w:val="3A6FB91E"/>
    <w:rsid w:val="3AA2D470"/>
    <w:rsid w:val="3AC6A09E"/>
    <w:rsid w:val="3B22EEC1"/>
    <w:rsid w:val="3B3CB6A8"/>
    <w:rsid w:val="3B8E52BC"/>
    <w:rsid w:val="3B9A5AF1"/>
    <w:rsid w:val="3BA2C493"/>
    <w:rsid w:val="3BA35A36"/>
    <w:rsid w:val="3BA7ED32"/>
    <w:rsid w:val="3BC53026"/>
    <w:rsid w:val="3BC677DB"/>
    <w:rsid w:val="3BF7E49F"/>
    <w:rsid w:val="3C0A738D"/>
    <w:rsid w:val="3C0CADFE"/>
    <w:rsid w:val="3C0DD313"/>
    <w:rsid w:val="3C1B9E94"/>
    <w:rsid w:val="3C2A9025"/>
    <w:rsid w:val="3C6146A1"/>
    <w:rsid w:val="3CCE2C21"/>
    <w:rsid w:val="3CF31CD5"/>
    <w:rsid w:val="3CF76D4A"/>
    <w:rsid w:val="3D06C1F6"/>
    <w:rsid w:val="3D1DF9B7"/>
    <w:rsid w:val="3D782E6F"/>
    <w:rsid w:val="3D789951"/>
    <w:rsid w:val="3D959C67"/>
    <w:rsid w:val="3DB8DD55"/>
    <w:rsid w:val="3DCA8371"/>
    <w:rsid w:val="3DD74979"/>
    <w:rsid w:val="3DFBD73B"/>
    <w:rsid w:val="3E27111A"/>
    <w:rsid w:val="3E2F8F69"/>
    <w:rsid w:val="3E34C0EF"/>
    <w:rsid w:val="3E4C4ABC"/>
    <w:rsid w:val="3E732489"/>
    <w:rsid w:val="3EA1288E"/>
    <w:rsid w:val="3ECEDA44"/>
    <w:rsid w:val="3F8660F2"/>
    <w:rsid w:val="3FB8C181"/>
    <w:rsid w:val="3FDDB4D7"/>
    <w:rsid w:val="40008A0F"/>
    <w:rsid w:val="40073747"/>
    <w:rsid w:val="401897AF"/>
    <w:rsid w:val="40436C7C"/>
    <w:rsid w:val="4057A16B"/>
    <w:rsid w:val="40658B11"/>
    <w:rsid w:val="4085B2B3"/>
    <w:rsid w:val="408ACF0E"/>
    <w:rsid w:val="4095FA01"/>
    <w:rsid w:val="409CD961"/>
    <w:rsid w:val="409EA634"/>
    <w:rsid w:val="40DA3545"/>
    <w:rsid w:val="40EC35E5"/>
    <w:rsid w:val="4112CE9E"/>
    <w:rsid w:val="411ED5D0"/>
    <w:rsid w:val="413B6BD8"/>
    <w:rsid w:val="4161E210"/>
    <w:rsid w:val="41790834"/>
    <w:rsid w:val="41A1298C"/>
    <w:rsid w:val="41C44777"/>
    <w:rsid w:val="41E32533"/>
    <w:rsid w:val="41F4BF01"/>
    <w:rsid w:val="4216D879"/>
    <w:rsid w:val="42235523"/>
    <w:rsid w:val="4245B0D9"/>
    <w:rsid w:val="426B49C1"/>
    <w:rsid w:val="427C3C6C"/>
    <w:rsid w:val="42852C98"/>
    <w:rsid w:val="429D0EDB"/>
    <w:rsid w:val="42BA4EF2"/>
    <w:rsid w:val="42D03CBE"/>
    <w:rsid w:val="42E01F7C"/>
    <w:rsid w:val="42F8C0EF"/>
    <w:rsid w:val="43109938"/>
    <w:rsid w:val="4322916B"/>
    <w:rsid w:val="43487644"/>
    <w:rsid w:val="435EF514"/>
    <w:rsid w:val="435F6174"/>
    <w:rsid w:val="43673D50"/>
    <w:rsid w:val="439B07B4"/>
    <w:rsid w:val="43C6B838"/>
    <w:rsid w:val="43D3C44D"/>
    <w:rsid w:val="43D53805"/>
    <w:rsid w:val="43EBF5EF"/>
    <w:rsid w:val="44142200"/>
    <w:rsid w:val="444C4FBA"/>
    <w:rsid w:val="44867492"/>
    <w:rsid w:val="448836E8"/>
    <w:rsid w:val="448C3FE6"/>
    <w:rsid w:val="44A52BCE"/>
    <w:rsid w:val="44F4A734"/>
    <w:rsid w:val="4517843E"/>
    <w:rsid w:val="4532E40C"/>
    <w:rsid w:val="453A83D2"/>
    <w:rsid w:val="4544C2D9"/>
    <w:rsid w:val="455EC756"/>
    <w:rsid w:val="45B8DD2F"/>
    <w:rsid w:val="45D3F26B"/>
    <w:rsid w:val="461966D8"/>
    <w:rsid w:val="462A4C30"/>
    <w:rsid w:val="462D44F8"/>
    <w:rsid w:val="462ECA40"/>
    <w:rsid w:val="46514B4E"/>
    <w:rsid w:val="465F98D6"/>
    <w:rsid w:val="4674C5ED"/>
    <w:rsid w:val="468B7D18"/>
    <w:rsid w:val="469E851A"/>
    <w:rsid w:val="46E6EE01"/>
    <w:rsid w:val="470516A5"/>
    <w:rsid w:val="47222DB5"/>
    <w:rsid w:val="475EF832"/>
    <w:rsid w:val="479C7A08"/>
    <w:rsid w:val="47A55D5E"/>
    <w:rsid w:val="47A8B1B9"/>
    <w:rsid w:val="47DB1D19"/>
    <w:rsid w:val="47ED8982"/>
    <w:rsid w:val="47F146CC"/>
    <w:rsid w:val="47FA5F0D"/>
    <w:rsid w:val="48628385"/>
    <w:rsid w:val="48743BA1"/>
    <w:rsid w:val="487A1C42"/>
    <w:rsid w:val="48802210"/>
    <w:rsid w:val="48871638"/>
    <w:rsid w:val="4892B836"/>
    <w:rsid w:val="48A73570"/>
    <w:rsid w:val="48CF035E"/>
    <w:rsid w:val="49091306"/>
    <w:rsid w:val="4910166B"/>
    <w:rsid w:val="492D09CB"/>
    <w:rsid w:val="496E43EA"/>
    <w:rsid w:val="497788D1"/>
    <w:rsid w:val="498606C5"/>
    <w:rsid w:val="499D95F0"/>
    <w:rsid w:val="499F6911"/>
    <w:rsid w:val="49B181C7"/>
    <w:rsid w:val="49C0C7B4"/>
    <w:rsid w:val="49C9D6BC"/>
    <w:rsid w:val="4A5D163A"/>
    <w:rsid w:val="4A67EF2E"/>
    <w:rsid w:val="4A8D7881"/>
    <w:rsid w:val="4AAAA53F"/>
    <w:rsid w:val="4AB0E5A3"/>
    <w:rsid w:val="4AC06995"/>
    <w:rsid w:val="4AFFF855"/>
    <w:rsid w:val="4B15846B"/>
    <w:rsid w:val="4B3758C9"/>
    <w:rsid w:val="4B733EC6"/>
    <w:rsid w:val="4B83F711"/>
    <w:rsid w:val="4B8AEB99"/>
    <w:rsid w:val="4BC1625C"/>
    <w:rsid w:val="4C087FA4"/>
    <w:rsid w:val="4C1418B3"/>
    <w:rsid w:val="4C2AC8C4"/>
    <w:rsid w:val="4C515751"/>
    <w:rsid w:val="4C62D089"/>
    <w:rsid w:val="4C6BC6A7"/>
    <w:rsid w:val="4C8A6FEA"/>
    <w:rsid w:val="4C8FC919"/>
    <w:rsid w:val="4C9225AC"/>
    <w:rsid w:val="4C9DEA91"/>
    <w:rsid w:val="4D182AAF"/>
    <w:rsid w:val="4D4BA4CF"/>
    <w:rsid w:val="4D4F9896"/>
    <w:rsid w:val="4D70D7FA"/>
    <w:rsid w:val="4D7D6EE2"/>
    <w:rsid w:val="4DB77961"/>
    <w:rsid w:val="4DDADD2F"/>
    <w:rsid w:val="4E238871"/>
    <w:rsid w:val="4E272509"/>
    <w:rsid w:val="4E3B3499"/>
    <w:rsid w:val="4E52BCD6"/>
    <w:rsid w:val="4E699181"/>
    <w:rsid w:val="4E6AF151"/>
    <w:rsid w:val="4E8084F8"/>
    <w:rsid w:val="4E822107"/>
    <w:rsid w:val="4EE97544"/>
    <w:rsid w:val="4F0DE1A9"/>
    <w:rsid w:val="4F2A09F6"/>
    <w:rsid w:val="4F70BBBA"/>
    <w:rsid w:val="4F9A9AD9"/>
    <w:rsid w:val="4FC28A64"/>
    <w:rsid w:val="4FD704FA"/>
    <w:rsid w:val="4FEAB620"/>
    <w:rsid w:val="4FF107B8"/>
    <w:rsid w:val="50164ED1"/>
    <w:rsid w:val="5022E360"/>
    <w:rsid w:val="502D8107"/>
    <w:rsid w:val="50C667D0"/>
    <w:rsid w:val="510B0783"/>
    <w:rsid w:val="51179B05"/>
    <w:rsid w:val="514C8574"/>
    <w:rsid w:val="5155D2FD"/>
    <w:rsid w:val="51624249"/>
    <w:rsid w:val="51A12E0E"/>
    <w:rsid w:val="51D12397"/>
    <w:rsid w:val="51D48794"/>
    <w:rsid w:val="52077619"/>
    <w:rsid w:val="522EE055"/>
    <w:rsid w:val="5258DE7F"/>
    <w:rsid w:val="5299361B"/>
    <w:rsid w:val="529B354F"/>
    <w:rsid w:val="52A1633A"/>
    <w:rsid w:val="52ECE430"/>
    <w:rsid w:val="52EDD3F2"/>
    <w:rsid w:val="52F8BAC0"/>
    <w:rsid w:val="531FCC50"/>
    <w:rsid w:val="5356CD27"/>
    <w:rsid w:val="53A30421"/>
    <w:rsid w:val="53D769D9"/>
    <w:rsid w:val="53FD7B19"/>
    <w:rsid w:val="53FDF985"/>
    <w:rsid w:val="547201C1"/>
    <w:rsid w:val="54790189"/>
    <w:rsid w:val="548F5B86"/>
    <w:rsid w:val="54912327"/>
    <w:rsid w:val="549D9F48"/>
    <w:rsid w:val="54BA78D8"/>
    <w:rsid w:val="55032CF0"/>
    <w:rsid w:val="553561F4"/>
    <w:rsid w:val="5535D5CD"/>
    <w:rsid w:val="555D3DAE"/>
    <w:rsid w:val="557499F4"/>
    <w:rsid w:val="557D8B01"/>
    <w:rsid w:val="559CAB0E"/>
    <w:rsid w:val="55D6E88D"/>
    <w:rsid w:val="55E1A49F"/>
    <w:rsid w:val="55E72CE4"/>
    <w:rsid w:val="561775DE"/>
    <w:rsid w:val="563FA3A8"/>
    <w:rsid w:val="56B98795"/>
    <w:rsid w:val="56D36C9D"/>
    <w:rsid w:val="56D48B45"/>
    <w:rsid w:val="56E8E8B7"/>
    <w:rsid w:val="570F2C05"/>
    <w:rsid w:val="57124B87"/>
    <w:rsid w:val="57532BBE"/>
    <w:rsid w:val="576C5149"/>
    <w:rsid w:val="576F9D76"/>
    <w:rsid w:val="576FEE28"/>
    <w:rsid w:val="5778B727"/>
    <w:rsid w:val="57BA635E"/>
    <w:rsid w:val="57ED7914"/>
    <w:rsid w:val="57ED7991"/>
    <w:rsid w:val="57FF2B25"/>
    <w:rsid w:val="581C2B9C"/>
    <w:rsid w:val="583D5A80"/>
    <w:rsid w:val="58613135"/>
    <w:rsid w:val="586F3CFE"/>
    <w:rsid w:val="58903AFD"/>
    <w:rsid w:val="58C91CCD"/>
    <w:rsid w:val="58CCD2AC"/>
    <w:rsid w:val="58E9F5BF"/>
    <w:rsid w:val="58EFE93F"/>
    <w:rsid w:val="59433408"/>
    <w:rsid w:val="59459F9A"/>
    <w:rsid w:val="595BAABD"/>
    <w:rsid w:val="59797099"/>
    <w:rsid w:val="597D80BC"/>
    <w:rsid w:val="59DFA767"/>
    <w:rsid w:val="59FC0B5E"/>
    <w:rsid w:val="5A0B2268"/>
    <w:rsid w:val="5A1A86DA"/>
    <w:rsid w:val="5A2F00B6"/>
    <w:rsid w:val="5A623149"/>
    <w:rsid w:val="5A753285"/>
    <w:rsid w:val="5A757193"/>
    <w:rsid w:val="5A984B55"/>
    <w:rsid w:val="5AA8D231"/>
    <w:rsid w:val="5B0DC4CE"/>
    <w:rsid w:val="5B395983"/>
    <w:rsid w:val="5B67A101"/>
    <w:rsid w:val="5B7D19FE"/>
    <w:rsid w:val="5BB89724"/>
    <w:rsid w:val="5BB98748"/>
    <w:rsid w:val="5BBA636E"/>
    <w:rsid w:val="5BEB6C1C"/>
    <w:rsid w:val="5BF4B897"/>
    <w:rsid w:val="5C12BE76"/>
    <w:rsid w:val="5C5C1495"/>
    <w:rsid w:val="5C6190FC"/>
    <w:rsid w:val="5C631DEA"/>
    <w:rsid w:val="5C71DE0D"/>
    <w:rsid w:val="5C7E8BB4"/>
    <w:rsid w:val="5C8DE9FB"/>
    <w:rsid w:val="5C9C771E"/>
    <w:rsid w:val="5CBBA231"/>
    <w:rsid w:val="5CF78E4E"/>
    <w:rsid w:val="5D0497F0"/>
    <w:rsid w:val="5D12B4CC"/>
    <w:rsid w:val="5D206522"/>
    <w:rsid w:val="5DA31EC2"/>
    <w:rsid w:val="5DB65A5A"/>
    <w:rsid w:val="5E091FA9"/>
    <w:rsid w:val="5E116FA8"/>
    <w:rsid w:val="5E2164B7"/>
    <w:rsid w:val="5EB47172"/>
    <w:rsid w:val="5EB6E605"/>
    <w:rsid w:val="5EB74ABA"/>
    <w:rsid w:val="5EF36ACD"/>
    <w:rsid w:val="5F1514F0"/>
    <w:rsid w:val="5F2E07E7"/>
    <w:rsid w:val="5F301646"/>
    <w:rsid w:val="5F475C32"/>
    <w:rsid w:val="5F556504"/>
    <w:rsid w:val="5F6F5651"/>
    <w:rsid w:val="5F930329"/>
    <w:rsid w:val="5F9C641B"/>
    <w:rsid w:val="5FA8D7A8"/>
    <w:rsid w:val="5FBEDCA1"/>
    <w:rsid w:val="5FCEBEED"/>
    <w:rsid w:val="5FD6D761"/>
    <w:rsid w:val="5FE274D8"/>
    <w:rsid w:val="5FF1762D"/>
    <w:rsid w:val="60056641"/>
    <w:rsid w:val="60303930"/>
    <w:rsid w:val="6049BB3D"/>
    <w:rsid w:val="60612686"/>
    <w:rsid w:val="606901A5"/>
    <w:rsid w:val="607C27BC"/>
    <w:rsid w:val="60889FF5"/>
    <w:rsid w:val="60946EC5"/>
    <w:rsid w:val="60D86047"/>
    <w:rsid w:val="60ECB7B3"/>
    <w:rsid w:val="610566F3"/>
    <w:rsid w:val="610EB287"/>
    <w:rsid w:val="6118AB5B"/>
    <w:rsid w:val="612604F6"/>
    <w:rsid w:val="6126381F"/>
    <w:rsid w:val="61334D58"/>
    <w:rsid w:val="61C7EF12"/>
    <w:rsid w:val="61E79B03"/>
    <w:rsid w:val="626FB968"/>
    <w:rsid w:val="62708CB5"/>
    <w:rsid w:val="627F59CE"/>
    <w:rsid w:val="62C62F41"/>
    <w:rsid w:val="62D9954E"/>
    <w:rsid w:val="630BC983"/>
    <w:rsid w:val="6317D5DB"/>
    <w:rsid w:val="63278F2C"/>
    <w:rsid w:val="633BB255"/>
    <w:rsid w:val="636574C5"/>
    <w:rsid w:val="6369BCDB"/>
    <w:rsid w:val="6369E4E2"/>
    <w:rsid w:val="637A002A"/>
    <w:rsid w:val="639E1269"/>
    <w:rsid w:val="63D2DC54"/>
    <w:rsid w:val="63D4F006"/>
    <w:rsid w:val="643F0E5F"/>
    <w:rsid w:val="64557504"/>
    <w:rsid w:val="6457E70E"/>
    <w:rsid w:val="646A83A5"/>
    <w:rsid w:val="646FB60D"/>
    <w:rsid w:val="64718D51"/>
    <w:rsid w:val="64CAD45F"/>
    <w:rsid w:val="64DB7639"/>
    <w:rsid w:val="64E96568"/>
    <w:rsid w:val="64F1CB76"/>
    <w:rsid w:val="64FFC833"/>
    <w:rsid w:val="653D5344"/>
    <w:rsid w:val="65949F53"/>
    <w:rsid w:val="659C9224"/>
    <w:rsid w:val="65D274E3"/>
    <w:rsid w:val="65FA2ADF"/>
    <w:rsid w:val="661F78DF"/>
    <w:rsid w:val="662E59D5"/>
    <w:rsid w:val="6647B2C6"/>
    <w:rsid w:val="666C20B6"/>
    <w:rsid w:val="668A09DE"/>
    <w:rsid w:val="66C7FCD8"/>
    <w:rsid w:val="66CBE805"/>
    <w:rsid w:val="66D6386B"/>
    <w:rsid w:val="67096BCA"/>
    <w:rsid w:val="67131FED"/>
    <w:rsid w:val="672671CC"/>
    <w:rsid w:val="67454F7D"/>
    <w:rsid w:val="67EC94D1"/>
    <w:rsid w:val="68004A95"/>
    <w:rsid w:val="680C75A2"/>
    <w:rsid w:val="6815E3AF"/>
    <w:rsid w:val="6836FC28"/>
    <w:rsid w:val="686B3931"/>
    <w:rsid w:val="6879E6A7"/>
    <w:rsid w:val="68ABEC96"/>
    <w:rsid w:val="68DD6BD4"/>
    <w:rsid w:val="69182E92"/>
    <w:rsid w:val="691A334A"/>
    <w:rsid w:val="69256AE1"/>
    <w:rsid w:val="69D047A5"/>
    <w:rsid w:val="69F9255A"/>
    <w:rsid w:val="6A386F3F"/>
    <w:rsid w:val="6A6365D6"/>
    <w:rsid w:val="6A6FF1A8"/>
    <w:rsid w:val="6A8C8FDA"/>
    <w:rsid w:val="6AA2AF3A"/>
    <w:rsid w:val="6AB9EA09"/>
    <w:rsid w:val="6ADDB4A9"/>
    <w:rsid w:val="6B0ABAD0"/>
    <w:rsid w:val="6B38E0BB"/>
    <w:rsid w:val="6B432B26"/>
    <w:rsid w:val="6B516541"/>
    <w:rsid w:val="6B577CB2"/>
    <w:rsid w:val="6B5D7AFD"/>
    <w:rsid w:val="6B5F073B"/>
    <w:rsid w:val="6B93D6CB"/>
    <w:rsid w:val="6B9F6377"/>
    <w:rsid w:val="6C08B43F"/>
    <w:rsid w:val="6C26C93E"/>
    <w:rsid w:val="6C70CF0A"/>
    <w:rsid w:val="6CC34F91"/>
    <w:rsid w:val="6CF35F6F"/>
    <w:rsid w:val="6D03CDF3"/>
    <w:rsid w:val="6D3BDA52"/>
    <w:rsid w:val="6D757A83"/>
    <w:rsid w:val="6D80C50A"/>
    <w:rsid w:val="6DAAD9F3"/>
    <w:rsid w:val="6DAB86FE"/>
    <w:rsid w:val="6DCB65AB"/>
    <w:rsid w:val="6DD0B687"/>
    <w:rsid w:val="6E10D4B2"/>
    <w:rsid w:val="6E199994"/>
    <w:rsid w:val="6E4CD9CE"/>
    <w:rsid w:val="6E8A3658"/>
    <w:rsid w:val="6EC9D81A"/>
    <w:rsid w:val="6F2FAA9B"/>
    <w:rsid w:val="6F388A2E"/>
    <w:rsid w:val="6F45810F"/>
    <w:rsid w:val="6F643415"/>
    <w:rsid w:val="70266DFC"/>
    <w:rsid w:val="703A3E83"/>
    <w:rsid w:val="704582B3"/>
    <w:rsid w:val="706041C2"/>
    <w:rsid w:val="706ACD95"/>
    <w:rsid w:val="707F1533"/>
    <w:rsid w:val="709365B4"/>
    <w:rsid w:val="7098AF60"/>
    <w:rsid w:val="70A36FC0"/>
    <w:rsid w:val="70C4BEC7"/>
    <w:rsid w:val="70E7C839"/>
    <w:rsid w:val="70F56F24"/>
    <w:rsid w:val="70F949E4"/>
    <w:rsid w:val="7115D775"/>
    <w:rsid w:val="711FF6E0"/>
    <w:rsid w:val="71515338"/>
    <w:rsid w:val="71D8ECCD"/>
    <w:rsid w:val="71F6859D"/>
    <w:rsid w:val="720D0F68"/>
    <w:rsid w:val="7212331B"/>
    <w:rsid w:val="72378781"/>
    <w:rsid w:val="723FCECD"/>
    <w:rsid w:val="7240DA16"/>
    <w:rsid w:val="7287A828"/>
    <w:rsid w:val="728B23AC"/>
    <w:rsid w:val="728F7C99"/>
    <w:rsid w:val="72A2732B"/>
    <w:rsid w:val="72A3506E"/>
    <w:rsid w:val="72B559F7"/>
    <w:rsid w:val="72B74390"/>
    <w:rsid w:val="72D993EB"/>
    <w:rsid w:val="72E4F6A4"/>
    <w:rsid w:val="73166AB8"/>
    <w:rsid w:val="7343381B"/>
    <w:rsid w:val="73833300"/>
    <w:rsid w:val="738B64B2"/>
    <w:rsid w:val="73BC73C2"/>
    <w:rsid w:val="73EAD058"/>
    <w:rsid w:val="7404CCF0"/>
    <w:rsid w:val="741695BF"/>
    <w:rsid w:val="741F0773"/>
    <w:rsid w:val="743F399E"/>
    <w:rsid w:val="745F5452"/>
    <w:rsid w:val="746D6452"/>
    <w:rsid w:val="747F83AA"/>
    <w:rsid w:val="74A67328"/>
    <w:rsid w:val="74C04A26"/>
    <w:rsid w:val="74CA229B"/>
    <w:rsid w:val="74E73903"/>
    <w:rsid w:val="74EFF1F1"/>
    <w:rsid w:val="74FCC896"/>
    <w:rsid w:val="74FFF4E8"/>
    <w:rsid w:val="752DA8FC"/>
    <w:rsid w:val="7532D62B"/>
    <w:rsid w:val="753711A9"/>
    <w:rsid w:val="754319DD"/>
    <w:rsid w:val="75529FE2"/>
    <w:rsid w:val="7577AB39"/>
    <w:rsid w:val="758A2564"/>
    <w:rsid w:val="75982FEA"/>
    <w:rsid w:val="75A1FDF7"/>
    <w:rsid w:val="75C85588"/>
    <w:rsid w:val="75DA1FEB"/>
    <w:rsid w:val="75E81AFB"/>
    <w:rsid w:val="75F1CE80"/>
    <w:rsid w:val="7638FDAA"/>
    <w:rsid w:val="763F9F89"/>
    <w:rsid w:val="764FF2D9"/>
    <w:rsid w:val="7656D27F"/>
    <w:rsid w:val="7698CED5"/>
    <w:rsid w:val="76B87D3F"/>
    <w:rsid w:val="76BC6264"/>
    <w:rsid w:val="76D3CE69"/>
    <w:rsid w:val="76D7D13B"/>
    <w:rsid w:val="76E387B4"/>
    <w:rsid w:val="771DE2E0"/>
    <w:rsid w:val="7741B263"/>
    <w:rsid w:val="77698036"/>
    <w:rsid w:val="776F18EC"/>
    <w:rsid w:val="779B6BD5"/>
    <w:rsid w:val="77AA5E07"/>
    <w:rsid w:val="77DAA25B"/>
    <w:rsid w:val="77DFC0A5"/>
    <w:rsid w:val="77E4FAE5"/>
    <w:rsid w:val="77E7FD03"/>
    <w:rsid w:val="77FDD3CB"/>
    <w:rsid w:val="7823A447"/>
    <w:rsid w:val="78280911"/>
    <w:rsid w:val="782F5C6A"/>
    <w:rsid w:val="783ABF68"/>
    <w:rsid w:val="783B68AA"/>
    <w:rsid w:val="78425793"/>
    <w:rsid w:val="784599B5"/>
    <w:rsid w:val="785A5066"/>
    <w:rsid w:val="78671ECD"/>
    <w:rsid w:val="786C0773"/>
    <w:rsid w:val="786EA6B1"/>
    <w:rsid w:val="786EB26B"/>
    <w:rsid w:val="78802ED9"/>
    <w:rsid w:val="78AE9338"/>
    <w:rsid w:val="78AF4C14"/>
    <w:rsid w:val="78B210B1"/>
    <w:rsid w:val="78B3716C"/>
    <w:rsid w:val="78F86D78"/>
    <w:rsid w:val="79651C4E"/>
    <w:rsid w:val="797C1562"/>
    <w:rsid w:val="7995F11B"/>
    <w:rsid w:val="79BA6BE2"/>
    <w:rsid w:val="79D1705A"/>
    <w:rsid w:val="79DAEEFA"/>
    <w:rsid w:val="79DB4DDC"/>
    <w:rsid w:val="79E18AFB"/>
    <w:rsid w:val="79F620C7"/>
    <w:rsid w:val="79FD5ABB"/>
    <w:rsid w:val="7A17803C"/>
    <w:rsid w:val="7A1B6949"/>
    <w:rsid w:val="7A2E61E7"/>
    <w:rsid w:val="7A2F99C6"/>
    <w:rsid w:val="7A722FBE"/>
    <w:rsid w:val="7A8290C2"/>
    <w:rsid w:val="7AA6B9AE"/>
    <w:rsid w:val="7ACE72E2"/>
    <w:rsid w:val="7AE21479"/>
    <w:rsid w:val="7AEF5F2D"/>
    <w:rsid w:val="7AF43385"/>
    <w:rsid w:val="7B0410C0"/>
    <w:rsid w:val="7B1638CB"/>
    <w:rsid w:val="7B176167"/>
    <w:rsid w:val="7B1FF961"/>
    <w:rsid w:val="7B277EC1"/>
    <w:rsid w:val="7B2D1C86"/>
    <w:rsid w:val="7B4813C1"/>
    <w:rsid w:val="7B72602A"/>
    <w:rsid w:val="7B7A9329"/>
    <w:rsid w:val="7B7D4E3A"/>
    <w:rsid w:val="7BA5CDC3"/>
    <w:rsid w:val="7BBC721E"/>
    <w:rsid w:val="7BCA8389"/>
    <w:rsid w:val="7BF9090F"/>
    <w:rsid w:val="7BFD8D3F"/>
    <w:rsid w:val="7C1750F5"/>
    <w:rsid w:val="7C26D28A"/>
    <w:rsid w:val="7C297C9E"/>
    <w:rsid w:val="7C428A0F"/>
    <w:rsid w:val="7C51067C"/>
    <w:rsid w:val="7C856087"/>
    <w:rsid w:val="7CBC10FC"/>
    <w:rsid w:val="7CC4DF02"/>
    <w:rsid w:val="7CC8A200"/>
    <w:rsid w:val="7CCBD7E0"/>
    <w:rsid w:val="7D42238E"/>
    <w:rsid w:val="7D667B2A"/>
    <w:rsid w:val="7D694696"/>
    <w:rsid w:val="7D9FEF46"/>
    <w:rsid w:val="7DA717BE"/>
    <w:rsid w:val="7DE3EA74"/>
    <w:rsid w:val="7DEFC190"/>
    <w:rsid w:val="7E08AAB8"/>
    <w:rsid w:val="7E3099F9"/>
    <w:rsid w:val="7E4F323A"/>
    <w:rsid w:val="7E57E15D"/>
    <w:rsid w:val="7E710CD2"/>
    <w:rsid w:val="7E720D0C"/>
    <w:rsid w:val="7E9E4CA9"/>
    <w:rsid w:val="7ECA86BC"/>
    <w:rsid w:val="7EDE71BD"/>
    <w:rsid w:val="7F0C24B0"/>
    <w:rsid w:val="7F1DF398"/>
    <w:rsid w:val="7F5693F0"/>
    <w:rsid w:val="7F792C99"/>
    <w:rsid w:val="7F7A1E8F"/>
    <w:rsid w:val="7F825EB2"/>
    <w:rsid w:val="7FD9E68B"/>
    <w:rsid w:val="7FF61D8D"/>
    <w:rsid w:val="7FF795B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E57D"/>
  <w15:chartTrackingRefBased/>
  <w15:docId w15:val="{ADBC5CA2-56B3-4895-9341-422DC1A4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6B2"/>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1766B2"/>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1766B2"/>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1766B2"/>
    <w:pPr>
      <w:keepNext/>
      <w:numPr>
        <w:numId w:val="4"/>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1766B2"/>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1766B2"/>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1766B2"/>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1766B2"/>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1766B2"/>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1766B2"/>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766B2"/>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1766B2"/>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1766B2"/>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1766B2"/>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1766B2"/>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1766B2"/>
    <w:rPr>
      <w:rFonts w:ascii="Calibri" w:eastAsia="Times New Roman" w:hAnsi="Calibri" w:cs="Times New Roman"/>
      <w:b/>
      <w:bCs/>
      <w:lang w:eastAsia="cs-CZ"/>
    </w:rPr>
  </w:style>
  <w:style w:type="character" w:customStyle="1" w:styleId="Nadpis7Char">
    <w:name w:val="Nadpis 7 Char"/>
    <w:basedOn w:val="Standardnpsmoodstavce"/>
    <w:link w:val="Nadpis7"/>
    <w:rsid w:val="001766B2"/>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1766B2"/>
    <w:rPr>
      <w:rFonts w:ascii="Calibri" w:eastAsia="Times New Roman" w:hAnsi="Calibri" w:cs="Times New Roman"/>
      <w:i/>
      <w:iCs/>
      <w:sz w:val="24"/>
      <w:szCs w:val="24"/>
    </w:rPr>
  </w:style>
  <w:style w:type="character" w:customStyle="1" w:styleId="Nadpis9Char">
    <w:name w:val="Nadpis 9 Char"/>
    <w:basedOn w:val="Standardnpsmoodstavce"/>
    <w:link w:val="Nadpis9"/>
    <w:rsid w:val="001766B2"/>
    <w:rPr>
      <w:rFonts w:ascii="Cambria" w:eastAsia="Calibri" w:hAnsi="Cambria" w:cs="Times New Roman"/>
    </w:rPr>
  </w:style>
  <w:style w:type="paragraph" w:styleId="Zhlav">
    <w:name w:val="header"/>
    <w:basedOn w:val="Normln"/>
    <w:link w:val="ZhlavChar"/>
    <w:uiPriority w:val="99"/>
    <w:rsid w:val="001766B2"/>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1766B2"/>
    <w:rPr>
      <w:rFonts w:ascii="Calibri" w:eastAsia="Calibri" w:hAnsi="Calibri" w:cs="Times New Roman"/>
      <w:lang w:eastAsia="cs-CZ"/>
    </w:rPr>
  </w:style>
  <w:style w:type="paragraph" w:styleId="Zpat">
    <w:name w:val="footer"/>
    <w:basedOn w:val="Normln"/>
    <w:link w:val="ZpatChar"/>
    <w:rsid w:val="001766B2"/>
    <w:pPr>
      <w:tabs>
        <w:tab w:val="center" w:pos="4536"/>
        <w:tab w:val="right" w:pos="9072"/>
      </w:tabs>
    </w:pPr>
    <w:rPr>
      <w:rFonts w:ascii="Calibri" w:hAnsi="Calibri"/>
      <w:sz w:val="22"/>
      <w:szCs w:val="22"/>
    </w:rPr>
  </w:style>
  <w:style w:type="character" w:customStyle="1" w:styleId="ZpatChar">
    <w:name w:val="Zápatí Char"/>
    <w:basedOn w:val="Standardnpsmoodstavce"/>
    <w:link w:val="Zpat"/>
    <w:rsid w:val="001766B2"/>
    <w:rPr>
      <w:rFonts w:ascii="Calibri" w:eastAsia="Calibri" w:hAnsi="Calibri" w:cs="Times New Roman"/>
      <w:lang w:eastAsia="cs-CZ"/>
    </w:rPr>
  </w:style>
  <w:style w:type="character" w:styleId="Hypertextovodkaz">
    <w:name w:val="Hyperlink"/>
    <w:uiPriority w:val="99"/>
    <w:rsid w:val="001766B2"/>
    <w:rPr>
      <w:rFonts w:cs="Times New Roman"/>
      <w:color w:val="0000FF"/>
      <w:u w:val="single"/>
    </w:rPr>
  </w:style>
  <w:style w:type="paragraph" w:styleId="Obsah1">
    <w:name w:val="toc 1"/>
    <w:basedOn w:val="Normln"/>
    <w:next w:val="Normln"/>
    <w:autoRedefine/>
    <w:uiPriority w:val="39"/>
    <w:rsid w:val="001766B2"/>
  </w:style>
  <w:style w:type="paragraph" w:styleId="Nzev">
    <w:name w:val="Title"/>
    <w:basedOn w:val="Normln"/>
    <w:link w:val="NzevChar"/>
    <w:qFormat/>
    <w:rsid w:val="001766B2"/>
    <w:pPr>
      <w:jc w:val="center"/>
    </w:pPr>
    <w:rPr>
      <w:b/>
      <w:sz w:val="32"/>
    </w:rPr>
  </w:style>
  <w:style w:type="character" w:customStyle="1" w:styleId="NzevChar">
    <w:name w:val="Název Char"/>
    <w:basedOn w:val="Standardnpsmoodstavce"/>
    <w:link w:val="Nzev"/>
    <w:rsid w:val="001766B2"/>
    <w:rPr>
      <w:rFonts w:ascii="Times New Roman" w:eastAsia="Calibri" w:hAnsi="Times New Roman" w:cs="Times New Roman"/>
      <w:b/>
      <w:sz w:val="32"/>
      <w:szCs w:val="20"/>
      <w:lang w:eastAsia="cs-CZ"/>
    </w:rPr>
  </w:style>
  <w:style w:type="paragraph" w:styleId="Zkladntext">
    <w:name w:val="Body Text"/>
    <w:basedOn w:val="Normln"/>
    <w:link w:val="ZkladntextChar"/>
    <w:rsid w:val="001766B2"/>
    <w:rPr>
      <w:sz w:val="24"/>
    </w:rPr>
  </w:style>
  <w:style w:type="character" w:customStyle="1" w:styleId="ZkladntextChar">
    <w:name w:val="Základní text Char"/>
    <w:basedOn w:val="Standardnpsmoodstavce"/>
    <w:link w:val="Zkladntext"/>
    <w:rsid w:val="001766B2"/>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1766B2"/>
    <w:pPr>
      <w:jc w:val="both"/>
    </w:pPr>
    <w:rPr>
      <w:bCs/>
      <w:sz w:val="24"/>
    </w:rPr>
  </w:style>
  <w:style w:type="character" w:customStyle="1" w:styleId="ZkladntextodsazenChar">
    <w:name w:val="Základní text odsazený Char"/>
    <w:basedOn w:val="Standardnpsmoodstavce"/>
    <w:link w:val="Zkladntextodsazen1"/>
    <w:uiPriority w:val="99"/>
    <w:rsid w:val="001766B2"/>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1766B2"/>
    <w:rPr>
      <w:rFonts w:ascii="Times New Roman" w:eastAsia="Calibri" w:hAnsi="Times New Roman" w:cs="Times New Roman"/>
      <w:bCs/>
      <w:sz w:val="24"/>
      <w:szCs w:val="20"/>
      <w:lang w:eastAsia="cs-CZ"/>
    </w:rPr>
  </w:style>
  <w:style w:type="character" w:customStyle="1" w:styleId="NadpisChar">
    <w:name w:val="Nadpis Char"/>
    <w:link w:val="Nadpis"/>
    <w:rsid w:val="001766B2"/>
    <w:rPr>
      <w:rFonts w:cs="Times New Roman"/>
      <w:b/>
      <w:sz w:val="28"/>
      <w:szCs w:val="28"/>
    </w:rPr>
  </w:style>
  <w:style w:type="paragraph" w:customStyle="1" w:styleId="Nadpis">
    <w:name w:val="Nadpis"/>
    <w:basedOn w:val="Normln"/>
    <w:next w:val="Normln"/>
    <w:link w:val="NadpisChar"/>
    <w:rsid w:val="001766B2"/>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1766B2"/>
    <w:pPr>
      <w:numPr>
        <w:numId w:val="3"/>
      </w:numPr>
      <w:jc w:val="both"/>
    </w:pPr>
    <w:rPr>
      <w:b/>
      <w:sz w:val="28"/>
      <w:szCs w:val="28"/>
    </w:rPr>
  </w:style>
  <w:style w:type="character" w:styleId="Odkaznakoment">
    <w:name w:val="annotation reference"/>
    <w:uiPriority w:val="99"/>
    <w:rsid w:val="001766B2"/>
    <w:rPr>
      <w:rFonts w:cs="Times New Roman"/>
      <w:sz w:val="16"/>
      <w:szCs w:val="16"/>
    </w:rPr>
  </w:style>
  <w:style w:type="table" w:styleId="Mkatabulky">
    <w:name w:val="Table Grid"/>
    <w:basedOn w:val="Normlntabulka"/>
    <w:uiPriority w:val="59"/>
    <w:rsid w:val="001766B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1766B2"/>
    <w:rPr>
      <w:rFonts w:cs="Times New Roman"/>
      <w:color w:val="800080"/>
      <w:u w:val="single"/>
    </w:rPr>
  </w:style>
  <w:style w:type="paragraph" w:styleId="Textkomente">
    <w:name w:val="annotation text"/>
    <w:basedOn w:val="Normln"/>
    <w:link w:val="TextkomenteChar"/>
    <w:uiPriority w:val="99"/>
    <w:rsid w:val="001766B2"/>
  </w:style>
  <w:style w:type="character" w:customStyle="1" w:styleId="TextkomenteChar">
    <w:name w:val="Text komentáře Char"/>
    <w:basedOn w:val="Standardnpsmoodstavce"/>
    <w:link w:val="Textkomente"/>
    <w:uiPriority w:val="99"/>
    <w:rsid w:val="001766B2"/>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1766B2"/>
    <w:pPr>
      <w:numPr>
        <w:ilvl w:val="12"/>
      </w:numPr>
      <w:ind w:left="851"/>
    </w:pPr>
  </w:style>
  <w:style w:type="paragraph" w:styleId="Zkladntext3">
    <w:name w:val="Body Text 3"/>
    <w:basedOn w:val="Normln"/>
    <w:link w:val="Zkladntext3Char"/>
    <w:uiPriority w:val="99"/>
    <w:rsid w:val="001766B2"/>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1766B2"/>
    <w:rPr>
      <w:rFonts w:ascii="Arial" w:eastAsia="Calibri" w:hAnsi="Arial" w:cs="Times New Roman"/>
      <w:szCs w:val="20"/>
      <w:lang w:eastAsia="cs-CZ"/>
    </w:rPr>
  </w:style>
  <w:style w:type="paragraph" w:styleId="Zkladntextodsazen2">
    <w:name w:val="Body Text Indent 2"/>
    <w:basedOn w:val="Normln"/>
    <w:link w:val="Zkladntextodsazen2Char"/>
    <w:rsid w:val="001766B2"/>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1766B2"/>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1766B2"/>
    <w:pPr>
      <w:ind w:left="283"/>
      <w:jc w:val="both"/>
    </w:pPr>
    <w:rPr>
      <w:rFonts w:ascii="Arial" w:hAnsi="Arial"/>
    </w:rPr>
  </w:style>
  <w:style w:type="character" w:customStyle="1" w:styleId="Zkladntextodsazen3Char">
    <w:name w:val="Základní text odsazený 3 Char"/>
    <w:basedOn w:val="Standardnpsmoodstavce"/>
    <w:link w:val="Zkladntextodsazen3"/>
    <w:rsid w:val="001766B2"/>
    <w:rPr>
      <w:rFonts w:ascii="Arial" w:eastAsia="Calibri" w:hAnsi="Arial" w:cs="Times New Roman"/>
      <w:sz w:val="20"/>
      <w:szCs w:val="20"/>
      <w:lang w:eastAsia="cs-CZ"/>
    </w:rPr>
  </w:style>
  <w:style w:type="paragraph" w:styleId="Textvbloku">
    <w:name w:val="Block Text"/>
    <w:basedOn w:val="Normln"/>
    <w:rsid w:val="001766B2"/>
    <w:pPr>
      <w:ind w:right="-92"/>
      <w:jc w:val="both"/>
    </w:pPr>
    <w:rPr>
      <w:sz w:val="24"/>
    </w:rPr>
  </w:style>
  <w:style w:type="paragraph" w:styleId="Rozloendokumentu">
    <w:name w:val="Document Map"/>
    <w:basedOn w:val="Normln"/>
    <w:link w:val="RozloendokumentuChar"/>
    <w:semiHidden/>
    <w:rsid w:val="001766B2"/>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1766B2"/>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1766B2"/>
    <w:rPr>
      <w:b/>
      <w:bCs/>
    </w:rPr>
  </w:style>
  <w:style w:type="character" w:customStyle="1" w:styleId="PedmtkomenteChar">
    <w:name w:val="Předmět komentáře Char"/>
    <w:basedOn w:val="TextkomenteChar"/>
    <w:link w:val="Pedmtkomente"/>
    <w:semiHidden/>
    <w:rsid w:val="001766B2"/>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1766B2"/>
    <w:rPr>
      <w:rFonts w:ascii="Tahoma" w:hAnsi="Tahoma"/>
      <w:sz w:val="16"/>
      <w:szCs w:val="16"/>
    </w:rPr>
  </w:style>
  <w:style w:type="character" w:customStyle="1" w:styleId="TextbublinyChar">
    <w:name w:val="Text bubliny Char"/>
    <w:basedOn w:val="Standardnpsmoodstavce"/>
    <w:link w:val="Textbubliny"/>
    <w:semiHidden/>
    <w:rsid w:val="001766B2"/>
    <w:rPr>
      <w:rFonts w:ascii="Tahoma" w:eastAsia="Calibri" w:hAnsi="Tahoma" w:cs="Times New Roman"/>
      <w:sz w:val="16"/>
      <w:szCs w:val="16"/>
      <w:lang w:eastAsia="cs-CZ"/>
    </w:rPr>
  </w:style>
  <w:style w:type="paragraph" w:customStyle="1" w:styleId="BlockText1">
    <w:name w:val="Block Text1"/>
    <w:basedOn w:val="Normln"/>
    <w:rsid w:val="001766B2"/>
    <w:pPr>
      <w:widowControl w:val="0"/>
      <w:ind w:right="-92"/>
      <w:jc w:val="both"/>
    </w:pPr>
    <w:rPr>
      <w:sz w:val="24"/>
    </w:rPr>
  </w:style>
  <w:style w:type="paragraph" w:customStyle="1" w:styleId="Odsazen">
    <w:name w:val="Odsazený"/>
    <w:basedOn w:val="Normln"/>
    <w:rsid w:val="001766B2"/>
    <w:pPr>
      <w:widowControl w:val="0"/>
      <w:snapToGrid w:val="0"/>
      <w:spacing w:after="60"/>
      <w:ind w:left="851"/>
      <w:jc w:val="both"/>
    </w:pPr>
    <w:rPr>
      <w:sz w:val="22"/>
    </w:rPr>
  </w:style>
  <w:style w:type="paragraph" w:customStyle="1" w:styleId="BodyTextIndent21">
    <w:name w:val="Body Text Indent 21"/>
    <w:basedOn w:val="Normln"/>
    <w:rsid w:val="001766B2"/>
    <w:pPr>
      <w:widowControl w:val="0"/>
      <w:snapToGrid w:val="0"/>
      <w:ind w:left="851"/>
      <w:jc w:val="both"/>
    </w:pPr>
    <w:rPr>
      <w:sz w:val="24"/>
    </w:rPr>
  </w:style>
  <w:style w:type="paragraph" w:customStyle="1" w:styleId="dkanormln">
    <w:name w:val="Øádka normální"/>
    <w:basedOn w:val="Normln"/>
    <w:rsid w:val="001766B2"/>
    <w:pPr>
      <w:jc w:val="both"/>
    </w:pPr>
    <w:rPr>
      <w:kern w:val="16"/>
      <w:sz w:val="24"/>
    </w:rPr>
  </w:style>
  <w:style w:type="paragraph" w:customStyle="1" w:styleId="hlavikaodsazen">
    <w:name w:val="hlavička_odsazení"/>
    <w:basedOn w:val="Normln"/>
    <w:rsid w:val="001766B2"/>
    <w:pPr>
      <w:ind w:left="2340"/>
      <w:jc w:val="both"/>
    </w:pPr>
    <w:rPr>
      <w:sz w:val="24"/>
    </w:rPr>
  </w:style>
  <w:style w:type="character" w:customStyle="1" w:styleId="StylE-mailovZprvy601">
    <w:name w:val="StylE-mailovéZprávy601"/>
    <w:rsid w:val="001766B2"/>
    <w:rPr>
      <w:rFonts w:ascii="Arial" w:hAnsi="Arial" w:cs="Arial"/>
      <w:color w:val="000000"/>
      <w:sz w:val="20"/>
    </w:rPr>
  </w:style>
  <w:style w:type="paragraph" w:styleId="Normlnweb">
    <w:name w:val="Normal (Web)"/>
    <w:basedOn w:val="Normln"/>
    <w:rsid w:val="001766B2"/>
    <w:rPr>
      <w:sz w:val="24"/>
      <w:szCs w:val="24"/>
    </w:rPr>
  </w:style>
  <w:style w:type="paragraph" w:customStyle="1" w:styleId="Char">
    <w:name w:val="Char"/>
    <w:basedOn w:val="Normln"/>
    <w:rsid w:val="001766B2"/>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1766B2"/>
    <w:pPr>
      <w:widowControl w:val="0"/>
      <w:spacing w:after="160" w:line="240" w:lineRule="exact"/>
    </w:pPr>
    <w:rPr>
      <w:rFonts w:ascii="Tahoma" w:hAnsi="Tahoma" w:cs="Tahoma"/>
      <w:lang w:val="en-US" w:eastAsia="en-US"/>
    </w:rPr>
  </w:style>
  <w:style w:type="paragraph" w:customStyle="1" w:styleId="CharCharChar">
    <w:name w:val="Char Char Char"/>
    <w:basedOn w:val="Normln"/>
    <w:rsid w:val="001766B2"/>
    <w:pPr>
      <w:spacing w:after="160" w:line="240" w:lineRule="exact"/>
    </w:pPr>
    <w:rPr>
      <w:rFonts w:ascii="Verdana" w:hAnsi="Verdana" w:cs="Verdana"/>
      <w:lang w:val="en-US" w:eastAsia="en-US"/>
    </w:rPr>
  </w:style>
  <w:style w:type="character" w:styleId="slostrnky">
    <w:name w:val="page number"/>
    <w:basedOn w:val="Standardnpsmoodstavce"/>
    <w:rsid w:val="001766B2"/>
  </w:style>
  <w:style w:type="paragraph" w:customStyle="1" w:styleId="odrkyChar">
    <w:name w:val="odrážky Char"/>
    <w:basedOn w:val="Zkladntextodsazen"/>
    <w:rsid w:val="001766B2"/>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ODST S,Číslování,Bullet Number"/>
    <w:basedOn w:val="Normln"/>
    <w:link w:val="OdstavecseseznamemChar"/>
    <w:uiPriority w:val="34"/>
    <w:qFormat/>
    <w:rsid w:val="001766B2"/>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1766B2"/>
    <w:rPr>
      <w:rFonts w:ascii="Times New Roman" w:eastAsia="Calibri" w:hAnsi="Times New Roman" w:cs="Times New Roman"/>
      <w:sz w:val="20"/>
      <w:szCs w:val="20"/>
      <w:lang w:eastAsia="cs-CZ"/>
    </w:rPr>
  </w:style>
  <w:style w:type="paragraph" w:customStyle="1" w:styleId="Odstavecseseznamem1">
    <w:name w:val="Odstavec se seznamem1"/>
    <w:basedOn w:val="Normln"/>
    <w:rsid w:val="001766B2"/>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1766B2"/>
    <w:rPr>
      <w:rFonts w:ascii="Tahoma" w:hAnsi="Tahoma"/>
      <w:color w:val="auto"/>
      <w:sz w:val="28"/>
    </w:rPr>
  </w:style>
  <w:style w:type="paragraph" w:customStyle="1" w:styleId="Default">
    <w:name w:val="Default"/>
    <w:link w:val="DefaultChar"/>
    <w:rsid w:val="001766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1766B2"/>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1766B2"/>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1766B2"/>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1766B2"/>
    <w:pPr>
      <w:pageBreakBefore/>
      <w:numPr>
        <w:numId w:val="19"/>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1766B2"/>
    <w:pPr>
      <w:jc w:val="both"/>
    </w:pPr>
    <w:rPr>
      <w:rFonts w:eastAsia="Times New Roman"/>
      <w:snapToGrid w:val="0"/>
      <w:color w:val="000000"/>
      <w:sz w:val="22"/>
      <w:szCs w:val="22"/>
    </w:rPr>
  </w:style>
  <w:style w:type="paragraph" w:customStyle="1" w:styleId="DNadpis2">
    <w:name w:val="D_Nadpis 2"/>
    <w:basedOn w:val="Normln"/>
    <w:next w:val="DZkladntext2"/>
    <w:qFormat/>
    <w:rsid w:val="001766B2"/>
    <w:pPr>
      <w:numPr>
        <w:ilvl w:val="1"/>
        <w:numId w:val="19"/>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1766B2"/>
    <w:pPr>
      <w:jc w:val="both"/>
    </w:pPr>
    <w:rPr>
      <w:rFonts w:eastAsia="Times New Roman"/>
      <w:snapToGrid w:val="0"/>
      <w:color w:val="000000"/>
      <w:sz w:val="22"/>
      <w:szCs w:val="22"/>
    </w:rPr>
  </w:style>
  <w:style w:type="paragraph" w:customStyle="1" w:styleId="DNadpis3">
    <w:name w:val="D_Nadpis 3"/>
    <w:basedOn w:val="Normln"/>
    <w:next w:val="Normln"/>
    <w:qFormat/>
    <w:rsid w:val="001766B2"/>
    <w:pPr>
      <w:numPr>
        <w:ilvl w:val="2"/>
        <w:numId w:val="19"/>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1766B2"/>
    <w:pPr>
      <w:keepNext/>
      <w:numPr>
        <w:ilvl w:val="3"/>
        <w:numId w:val="19"/>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1766B2"/>
    <w:pPr>
      <w:numPr>
        <w:numId w:val="18"/>
      </w:numPr>
      <w:jc w:val="both"/>
    </w:pPr>
    <w:rPr>
      <w:rFonts w:eastAsia="Times New Roman"/>
      <w:snapToGrid w:val="0"/>
      <w:color w:val="000000"/>
      <w:sz w:val="22"/>
      <w:szCs w:val="22"/>
    </w:rPr>
  </w:style>
  <w:style w:type="paragraph" w:customStyle="1" w:styleId="2-2">
    <w:name w:val="2-2"/>
    <w:basedOn w:val="Normln"/>
    <w:rsid w:val="001766B2"/>
    <w:pPr>
      <w:spacing w:before="40" w:after="40"/>
      <w:jc w:val="both"/>
    </w:pPr>
    <w:rPr>
      <w:rFonts w:eastAsia="Times New Roman"/>
      <w:sz w:val="22"/>
      <w:lang w:eastAsia="en-US"/>
    </w:rPr>
  </w:style>
  <w:style w:type="paragraph" w:customStyle="1" w:styleId="NTabulkatext1">
    <w:name w:val="N_Tabulka text 1"/>
    <w:basedOn w:val="Normln"/>
    <w:qFormat/>
    <w:rsid w:val="001766B2"/>
    <w:rPr>
      <w:rFonts w:eastAsia="Times New Roman"/>
      <w:sz w:val="18"/>
      <w:szCs w:val="18"/>
    </w:rPr>
  </w:style>
  <w:style w:type="paragraph" w:customStyle="1" w:styleId="NNadpis1">
    <w:name w:val="N_Nadpis 1"/>
    <w:basedOn w:val="Normln"/>
    <w:next w:val="Normln"/>
    <w:qFormat/>
    <w:rsid w:val="001766B2"/>
    <w:pPr>
      <w:pageBreakBefore/>
      <w:numPr>
        <w:numId w:val="20"/>
      </w:numPr>
      <w:spacing w:after="160"/>
    </w:pPr>
    <w:rPr>
      <w:rFonts w:eastAsia="Times New Roman"/>
      <w:b/>
      <w:caps/>
      <w:color w:val="005D67"/>
      <w:sz w:val="32"/>
      <w:szCs w:val="32"/>
    </w:rPr>
  </w:style>
  <w:style w:type="paragraph" w:customStyle="1" w:styleId="NNadpis2">
    <w:name w:val="N_Nadpis 2"/>
    <w:basedOn w:val="Normln"/>
    <w:next w:val="Normln"/>
    <w:qFormat/>
    <w:rsid w:val="001766B2"/>
    <w:pPr>
      <w:numPr>
        <w:ilvl w:val="1"/>
        <w:numId w:val="20"/>
      </w:numPr>
      <w:spacing w:before="240" w:after="60"/>
    </w:pPr>
    <w:rPr>
      <w:rFonts w:eastAsia="Times New Roman"/>
      <w:b/>
      <w:color w:val="005D67"/>
      <w:sz w:val="32"/>
      <w:szCs w:val="32"/>
    </w:rPr>
  </w:style>
  <w:style w:type="paragraph" w:customStyle="1" w:styleId="NNadpis3">
    <w:name w:val="N_Nadpis 3"/>
    <w:basedOn w:val="Normln"/>
    <w:next w:val="Normln"/>
    <w:qFormat/>
    <w:rsid w:val="001766B2"/>
    <w:pPr>
      <w:numPr>
        <w:ilvl w:val="2"/>
        <w:numId w:val="20"/>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1766B2"/>
    <w:pPr>
      <w:keepNext/>
      <w:numPr>
        <w:ilvl w:val="3"/>
        <w:numId w:val="20"/>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1766B2"/>
    <w:pPr>
      <w:numPr>
        <w:ilvl w:val="4"/>
        <w:numId w:val="20"/>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1766B2"/>
    <w:pPr>
      <w:numPr>
        <w:ilvl w:val="5"/>
        <w:numId w:val="20"/>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1766B2"/>
    <w:pPr>
      <w:numPr>
        <w:numId w:val="22"/>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1766B2"/>
    <w:pPr>
      <w:numPr>
        <w:ilvl w:val="1"/>
        <w:numId w:val="22"/>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1766B2"/>
    <w:pPr>
      <w:keepNext/>
      <w:numPr>
        <w:ilvl w:val="2"/>
        <w:numId w:val="22"/>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1766B2"/>
    <w:pPr>
      <w:keepNext/>
      <w:numPr>
        <w:ilvl w:val="3"/>
        <w:numId w:val="22"/>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1766B2"/>
    <w:pPr>
      <w:keepNext/>
      <w:numPr>
        <w:ilvl w:val="4"/>
        <w:numId w:val="22"/>
      </w:numPr>
      <w:spacing w:before="120" w:after="60"/>
      <w:ind w:left="993" w:hanging="426"/>
      <w:jc w:val="both"/>
    </w:pPr>
    <w:rPr>
      <w:rFonts w:eastAsia="Times New Roman"/>
      <w:sz w:val="24"/>
      <w:szCs w:val="24"/>
    </w:rPr>
  </w:style>
  <w:style w:type="paragraph" w:customStyle="1" w:styleId="Sodrka3">
    <w:name w:val="S_odrážka 3"/>
    <w:basedOn w:val="Normln"/>
    <w:rsid w:val="001766B2"/>
    <w:pPr>
      <w:numPr>
        <w:numId w:val="21"/>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1766B2"/>
    <w:pPr>
      <w:ind w:left="426"/>
      <w:jc w:val="both"/>
    </w:pPr>
    <w:rPr>
      <w:rFonts w:eastAsia="Times New Roman"/>
    </w:rPr>
  </w:style>
  <w:style w:type="paragraph" w:customStyle="1" w:styleId="DOdrka1">
    <w:name w:val="D_Odrážka 1"/>
    <w:basedOn w:val="Normln"/>
    <w:qFormat/>
    <w:rsid w:val="001766B2"/>
    <w:pPr>
      <w:numPr>
        <w:numId w:val="23"/>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1766B2"/>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1766B2"/>
    <w:pPr>
      <w:spacing w:after="120"/>
      <w:jc w:val="both"/>
    </w:pPr>
    <w:rPr>
      <w:rFonts w:ascii="Calibri" w:eastAsia="Times New Roman" w:hAnsi="Calibri"/>
      <w:sz w:val="22"/>
    </w:rPr>
  </w:style>
  <w:style w:type="paragraph" w:customStyle="1" w:styleId="Normtabulkabold">
    <w:name w:val="Norm tabulka_bold"/>
    <w:basedOn w:val="Normtabulka"/>
    <w:qFormat/>
    <w:rsid w:val="001766B2"/>
  </w:style>
  <w:style w:type="paragraph" w:customStyle="1" w:styleId="Sodrka5">
    <w:name w:val="S_odrážka 5"/>
    <w:basedOn w:val="Sodrka3"/>
    <w:qFormat/>
    <w:rsid w:val="001766B2"/>
  </w:style>
  <w:style w:type="paragraph" w:customStyle="1" w:styleId="Snadpis6">
    <w:name w:val="S_nadpis 6"/>
    <w:basedOn w:val="Normln"/>
    <w:qFormat/>
    <w:rsid w:val="001766B2"/>
    <w:pPr>
      <w:numPr>
        <w:ilvl w:val="5"/>
        <w:numId w:val="22"/>
      </w:numPr>
      <w:ind w:left="1276" w:hanging="576"/>
      <w:jc w:val="both"/>
    </w:pPr>
    <w:rPr>
      <w:rFonts w:eastAsia="Times New Roman"/>
    </w:rPr>
  </w:style>
  <w:style w:type="paragraph" w:customStyle="1" w:styleId="Odrkatahomafama1">
    <w:name w:val="Odrážka_tahoma_fama+1"/>
    <w:basedOn w:val="Normln"/>
    <w:link w:val="Odrkatahomafama1Char"/>
    <w:qFormat/>
    <w:rsid w:val="001766B2"/>
    <w:pPr>
      <w:numPr>
        <w:numId w:val="24"/>
      </w:numPr>
      <w:spacing w:before="60"/>
    </w:pPr>
    <w:rPr>
      <w:rFonts w:ascii="Tahoma" w:eastAsia="Times New Roman" w:hAnsi="Tahoma"/>
    </w:rPr>
  </w:style>
  <w:style w:type="character" w:customStyle="1" w:styleId="Odrkatahomafama1Char">
    <w:name w:val="Odrážka_tahoma_fama+1 Char"/>
    <w:link w:val="Odrkatahomafama1"/>
    <w:rsid w:val="001766B2"/>
    <w:rPr>
      <w:rFonts w:ascii="Tahoma" w:eastAsia="Times New Roman" w:hAnsi="Tahoma" w:cs="Times New Roman"/>
      <w:sz w:val="20"/>
      <w:szCs w:val="20"/>
      <w:lang w:eastAsia="cs-CZ"/>
    </w:rPr>
  </w:style>
  <w:style w:type="paragraph" w:customStyle="1" w:styleId="Odrkafama1">
    <w:name w:val="Odrážka_fama+1"/>
    <w:basedOn w:val="Normln"/>
    <w:autoRedefine/>
    <w:rsid w:val="001766B2"/>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1766B2"/>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1766B2"/>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1766B2"/>
    <w:pPr>
      <w:numPr>
        <w:numId w:val="25"/>
      </w:numPr>
      <w:spacing w:after="200"/>
    </w:pPr>
    <w:rPr>
      <w:rFonts w:eastAsia="Times New Roman"/>
      <w:sz w:val="23"/>
      <w:szCs w:val="23"/>
      <w:lang w:eastAsia="en-US"/>
    </w:rPr>
  </w:style>
  <w:style w:type="character" w:customStyle="1" w:styleId="OdrkatekaChar">
    <w:name w:val="Odrážka_tečka Char"/>
    <w:link w:val="Odrkateka"/>
    <w:rsid w:val="001766B2"/>
    <w:rPr>
      <w:rFonts w:ascii="Times New Roman" w:eastAsia="Times New Roman" w:hAnsi="Times New Roman" w:cs="Times New Roman"/>
      <w:sz w:val="23"/>
      <w:szCs w:val="23"/>
    </w:rPr>
  </w:style>
  <w:style w:type="paragraph" w:customStyle="1" w:styleId="Nadpis3">
    <w:name w:val="Nadpis 3."/>
    <w:basedOn w:val="Normln"/>
    <w:next w:val="Normln"/>
    <w:autoRedefine/>
    <w:rsid w:val="001766B2"/>
    <w:pPr>
      <w:keepNext/>
      <w:numPr>
        <w:ilvl w:val="2"/>
        <w:numId w:val="26"/>
      </w:numPr>
      <w:spacing w:before="120"/>
    </w:pPr>
    <w:rPr>
      <w:rFonts w:eastAsia="Times New Roman"/>
      <w:b/>
      <w:sz w:val="26"/>
    </w:rPr>
  </w:style>
  <w:style w:type="paragraph" w:customStyle="1" w:styleId="DZkladntext3">
    <w:name w:val="D_Základní text 3"/>
    <w:basedOn w:val="Normln"/>
    <w:qFormat/>
    <w:rsid w:val="001766B2"/>
    <w:pPr>
      <w:jc w:val="both"/>
    </w:pPr>
    <w:rPr>
      <w:rFonts w:eastAsia="Times New Roman"/>
      <w:sz w:val="22"/>
    </w:rPr>
  </w:style>
  <w:style w:type="paragraph" w:customStyle="1" w:styleId="UZkT2">
    <w:name w:val="U_ZkT2"/>
    <w:basedOn w:val="Normln"/>
    <w:uiPriority w:val="99"/>
    <w:rsid w:val="001766B2"/>
    <w:pPr>
      <w:spacing w:after="60"/>
      <w:ind w:left="142"/>
      <w:jc w:val="both"/>
    </w:pPr>
    <w:rPr>
      <w:rFonts w:eastAsia="Times New Roman"/>
      <w:sz w:val="24"/>
      <w:szCs w:val="24"/>
    </w:rPr>
  </w:style>
  <w:style w:type="paragraph" w:customStyle="1" w:styleId="UOdr0">
    <w:name w:val="U_Odr0"/>
    <w:basedOn w:val="Normln"/>
    <w:uiPriority w:val="99"/>
    <w:rsid w:val="001766B2"/>
    <w:pPr>
      <w:numPr>
        <w:numId w:val="26"/>
      </w:numPr>
      <w:ind w:left="356"/>
    </w:pPr>
    <w:rPr>
      <w:rFonts w:eastAsia="Times New Roman"/>
      <w:sz w:val="24"/>
      <w:szCs w:val="24"/>
    </w:rPr>
  </w:style>
  <w:style w:type="paragraph" w:customStyle="1" w:styleId="DOdrka3">
    <w:name w:val="D_Odrážka 3"/>
    <w:basedOn w:val="Normln"/>
    <w:qFormat/>
    <w:rsid w:val="001766B2"/>
    <w:pPr>
      <w:numPr>
        <w:numId w:val="27"/>
      </w:numPr>
      <w:ind w:left="1276"/>
    </w:pPr>
    <w:rPr>
      <w:rFonts w:eastAsia="Times New Roman"/>
      <w:sz w:val="22"/>
    </w:rPr>
  </w:style>
  <w:style w:type="paragraph" w:customStyle="1" w:styleId="DPloha1">
    <w:name w:val="D_Příloha 1"/>
    <w:basedOn w:val="Normln"/>
    <w:next w:val="DZkladntext1"/>
    <w:qFormat/>
    <w:rsid w:val="001766B2"/>
    <w:pPr>
      <w:numPr>
        <w:numId w:val="28"/>
      </w:numPr>
      <w:spacing w:before="360" w:after="120"/>
    </w:pPr>
    <w:rPr>
      <w:rFonts w:eastAsia="Times New Roman"/>
      <w:b/>
      <w:sz w:val="36"/>
      <w:szCs w:val="36"/>
    </w:rPr>
  </w:style>
  <w:style w:type="paragraph" w:customStyle="1" w:styleId="DPlohaNadpis1">
    <w:name w:val="D_Příloha_Nadpis 1"/>
    <w:basedOn w:val="Normln"/>
    <w:next w:val="DZkladntext2"/>
    <w:qFormat/>
    <w:rsid w:val="001766B2"/>
    <w:pPr>
      <w:numPr>
        <w:ilvl w:val="1"/>
        <w:numId w:val="28"/>
      </w:numPr>
      <w:spacing w:before="240" w:after="120"/>
      <w:ind w:hanging="720"/>
    </w:pPr>
    <w:rPr>
      <w:b/>
      <w:sz w:val="32"/>
      <w:szCs w:val="32"/>
    </w:rPr>
  </w:style>
  <w:style w:type="paragraph" w:customStyle="1" w:styleId="DPlohaNadpis2">
    <w:name w:val="D_Příloha_Nadpis 2"/>
    <w:basedOn w:val="Normln"/>
    <w:next w:val="DZkladntext3"/>
    <w:qFormat/>
    <w:rsid w:val="001766B2"/>
    <w:pPr>
      <w:numPr>
        <w:ilvl w:val="2"/>
        <w:numId w:val="28"/>
      </w:numPr>
      <w:spacing w:before="120" w:after="120"/>
    </w:pPr>
    <w:rPr>
      <w:sz w:val="28"/>
      <w:szCs w:val="28"/>
    </w:rPr>
  </w:style>
  <w:style w:type="paragraph" w:customStyle="1" w:styleId="DPlohaNadpis3">
    <w:name w:val="D_Příloha_Nadpis 3"/>
    <w:basedOn w:val="Normln"/>
    <w:next w:val="Normln"/>
    <w:qFormat/>
    <w:rsid w:val="001766B2"/>
    <w:pPr>
      <w:numPr>
        <w:ilvl w:val="3"/>
        <w:numId w:val="28"/>
      </w:numPr>
    </w:pPr>
    <w:rPr>
      <w:rFonts w:eastAsia="Times New Roman"/>
      <w:sz w:val="22"/>
    </w:rPr>
  </w:style>
  <w:style w:type="paragraph" w:customStyle="1" w:styleId="DPlohaNadpis4">
    <w:name w:val="D_Příloha_Nadpis 4"/>
    <w:basedOn w:val="Normln"/>
    <w:qFormat/>
    <w:rsid w:val="001766B2"/>
    <w:pPr>
      <w:numPr>
        <w:ilvl w:val="4"/>
        <w:numId w:val="28"/>
      </w:numPr>
      <w:jc w:val="both"/>
    </w:pPr>
    <w:rPr>
      <w:sz w:val="22"/>
    </w:rPr>
  </w:style>
  <w:style w:type="paragraph" w:customStyle="1" w:styleId="SSPZkladntext0">
    <w:name w:val="SSP_Základní text 0"/>
    <w:basedOn w:val="Normln"/>
    <w:qFormat/>
    <w:rsid w:val="001766B2"/>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1766B2"/>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1766B2"/>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1766B2"/>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1766B2"/>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1766B2"/>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1766B2"/>
    <w:rPr>
      <w:rFonts w:ascii="Times New Roman" w:eastAsia="Times New Roman" w:hAnsi="Times New Roman" w:cs="Times New Roman"/>
      <w:snapToGrid w:val="0"/>
      <w:color w:val="000000"/>
      <w:lang w:eastAsia="cs-CZ"/>
    </w:rPr>
  </w:style>
  <w:style w:type="paragraph" w:styleId="Revize">
    <w:name w:val="Revision"/>
    <w:hidden/>
    <w:uiPriority w:val="99"/>
    <w:semiHidden/>
    <w:rsid w:val="001766B2"/>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1766B2"/>
    <w:rPr>
      <w:rFonts w:ascii="Consolas" w:hAnsi="Consolas"/>
      <w:sz w:val="21"/>
      <w:szCs w:val="21"/>
      <w:lang w:eastAsia="en-US"/>
    </w:rPr>
  </w:style>
  <w:style w:type="character" w:customStyle="1" w:styleId="ProsttextChar">
    <w:name w:val="Prostý text Char"/>
    <w:basedOn w:val="Standardnpsmoodstavce"/>
    <w:link w:val="Prosttext"/>
    <w:rsid w:val="001766B2"/>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1766B2"/>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1766B2"/>
    <w:pPr>
      <w:numPr>
        <w:numId w:val="30"/>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1766B2"/>
    <w:rPr>
      <w:rFonts w:ascii="Tahoma" w:eastAsia="Times New Roman" w:hAnsi="Tahoma" w:cs="Tahoma"/>
      <w:szCs w:val="20"/>
    </w:rPr>
  </w:style>
  <w:style w:type="paragraph" w:customStyle="1" w:styleId="Odrka2">
    <w:name w:val="Odrážka 2"/>
    <w:basedOn w:val="Normln"/>
    <w:qFormat/>
    <w:rsid w:val="001766B2"/>
    <w:pPr>
      <w:numPr>
        <w:numId w:val="31"/>
      </w:numPr>
      <w:jc w:val="both"/>
    </w:pPr>
    <w:rPr>
      <w:rFonts w:ascii="Tahoma" w:eastAsia="Times New Roman" w:hAnsi="Tahoma" w:cs="Arial"/>
      <w:sz w:val="22"/>
      <w:szCs w:val="22"/>
    </w:rPr>
  </w:style>
  <w:style w:type="paragraph" w:styleId="Normlnodsazen">
    <w:name w:val="Normal Indent"/>
    <w:basedOn w:val="Normln"/>
    <w:rsid w:val="001766B2"/>
    <w:pPr>
      <w:ind w:left="708"/>
    </w:pPr>
    <w:rPr>
      <w:rFonts w:ascii="Tahoma" w:eastAsia="Times New Roman" w:hAnsi="Tahoma" w:cs="Tahoma"/>
      <w:sz w:val="24"/>
      <w:szCs w:val="24"/>
    </w:rPr>
  </w:style>
  <w:style w:type="character" w:customStyle="1" w:styleId="cizojazycne">
    <w:name w:val="cizojazycne"/>
    <w:basedOn w:val="Standardnpsmoodstavce"/>
    <w:rsid w:val="001766B2"/>
  </w:style>
  <w:style w:type="character" w:customStyle="1" w:styleId="datalabel">
    <w:name w:val="datalabel"/>
    <w:rsid w:val="001766B2"/>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qFormat/>
    <w:rsid w:val="001766B2"/>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766B2"/>
    <w:rPr>
      <w:rFonts w:ascii="Times New Roman" w:eastAsia="Calibri"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1766B2"/>
    <w:rPr>
      <w:vertAlign w:val="superscript"/>
    </w:rPr>
  </w:style>
  <w:style w:type="paragraph" w:styleId="Obsah2">
    <w:name w:val="toc 2"/>
    <w:basedOn w:val="Normln"/>
    <w:next w:val="Normln"/>
    <w:autoRedefine/>
    <w:uiPriority w:val="39"/>
    <w:rsid w:val="001766B2"/>
    <w:pPr>
      <w:ind w:left="200"/>
    </w:pPr>
  </w:style>
  <w:style w:type="paragraph" w:styleId="Obsah3">
    <w:name w:val="toc 3"/>
    <w:basedOn w:val="Normln"/>
    <w:next w:val="Normln"/>
    <w:autoRedefine/>
    <w:uiPriority w:val="39"/>
    <w:rsid w:val="001766B2"/>
    <w:pPr>
      <w:ind w:left="400"/>
    </w:pPr>
  </w:style>
  <w:style w:type="character" w:styleId="Siln">
    <w:name w:val="Strong"/>
    <w:uiPriority w:val="22"/>
    <w:qFormat/>
    <w:rsid w:val="001766B2"/>
    <w:rPr>
      <w:rFonts w:cs="Times New Roman"/>
      <w:b/>
      <w:bCs/>
    </w:rPr>
  </w:style>
  <w:style w:type="paragraph" w:styleId="Podtitul">
    <w:name w:val="Subtitle"/>
    <w:basedOn w:val="Normln"/>
    <w:next w:val="Normln"/>
    <w:link w:val="PodtitulChar"/>
    <w:qFormat/>
    <w:rsid w:val="001766B2"/>
    <w:pPr>
      <w:numPr>
        <w:ilvl w:val="1"/>
      </w:numPr>
      <w:spacing w:after="160"/>
    </w:pPr>
    <w:rPr>
      <w:rFonts w:ascii="Cambria" w:eastAsiaTheme="minorHAnsi" w:hAnsi="Cambria" w:cstheme="minorBidi"/>
      <w:sz w:val="24"/>
      <w:szCs w:val="24"/>
      <w:lang w:eastAsia="en-US"/>
    </w:rPr>
  </w:style>
  <w:style w:type="character" w:customStyle="1" w:styleId="PodtitulChar">
    <w:name w:val="Podtitul Char"/>
    <w:link w:val="Podtitul"/>
    <w:rsid w:val="001766B2"/>
    <w:rPr>
      <w:rFonts w:ascii="Cambria" w:hAnsi="Cambria"/>
      <w:sz w:val="24"/>
      <w:szCs w:val="24"/>
      <w:lang w:eastAsia="en-US"/>
    </w:rPr>
  </w:style>
  <w:style w:type="paragraph" w:customStyle="1" w:styleId="Bezmezer1">
    <w:name w:val="Bez mezer1"/>
    <w:basedOn w:val="Normln"/>
    <w:link w:val="NoSpacingChar"/>
    <w:rsid w:val="001766B2"/>
    <w:rPr>
      <w:rFonts w:ascii="Calibri" w:eastAsia="Times New Roman" w:hAnsi="Calibri"/>
      <w:sz w:val="24"/>
      <w:szCs w:val="32"/>
      <w:lang w:eastAsia="en-US"/>
    </w:rPr>
  </w:style>
  <w:style w:type="character" w:customStyle="1" w:styleId="NoSpacingChar">
    <w:name w:val="No Spacing Char"/>
    <w:link w:val="Bezmezer1"/>
    <w:rsid w:val="001766B2"/>
    <w:rPr>
      <w:rFonts w:ascii="Calibri" w:eastAsia="Times New Roman" w:hAnsi="Calibri" w:cs="Times New Roman"/>
      <w:sz w:val="24"/>
      <w:szCs w:val="32"/>
    </w:rPr>
  </w:style>
  <w:style w:type="paragraph" w:customStyle="1" w:styleId="Citt1">
    <w:name w:val="Citát1"/>
    <w:basedOn w:val="Normln"/>
    <w:next w:val="Normln"/>
    <w:link w:val="QuoteChar"/>
    <w:rsid w:val="001766B2"/>
    <w:rPr>
      <w:rFonts w:ascii="Calibri" w:eastAsia="Times New Roman" w:hAnsi="Calibri"/>
      <w:i/>
      <w:sz w:val="24"/>
      <w:szCs w:val="24"/>
      <w:lang w:eastAsia="en-US"/>
    </w:rPr>
  </w:style>
  <w:style w:type="character" w:customStyle="1" w:styleId="QuoteChar">
    <w:name w:val="Quote Char"/>
    <w:link w:val="Citt1"/>
    <w:rsid w:val="001766B2"/>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1766B2"/>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1766B2"/>
    <w:rPr>
      <w:rFonts w:ascii="Calibri" w:eastAsia="Times New Roman" w:hAnsi="Calibri" w:cs="Times New Roman"/>
      <w:b/>
      <w:i/>
      <w:sz w:val="24"/>
    </w:rPr>
  </w:style>
  <w:style w:type="character" w:customStyle="1" w:styleId="Zdraznnjemn1">
    <w:name w:val="Zdůraznění – jemné1"/>
    <w:rsid w:val="001766B2"/>
    <w:rPr>
      <w:i/>
      <w:color w:val="5A5A5A"/>
    </w:rPr>
  </w:style>
  <w:style w:type="character" w:customStyle="1" w:styleId="Zdraznnintenzivn1">
    <w:name w:val="Zdůraznění – intenzivní1"/>
    <w:rsid w:val="001766B2"/>
    <w:rPr>
      <w:rFonts w:cs="Times New Roman"/>
      <w:b/>
      <w:i/>
      <w:sz w:val="24"/>
      <w:szCs w:val="24"/>
      <w:u w:val="single"/>
    </w:rPr>
  </w:style>
  <w:style w:type="character" w:customStyle="1" w:styleId="Odkazjemn1">
    <w:name w:val="Odkaz – jemný1"/>
    <w:rsid w:val="001766B2"/>
    <w:rPr>
      <w:rFonts w:cs="Times New Roman"/>
      <w:sz w:val="24"/>
      <w:szCs w:val="24"/>
      <w:u w:val="single"/>
    </w:rPr>
  </w:style>
  <w:style w:type="character" w:customStyle="1" w:styleId="Odkazintenzivn1">
    <w:name w:val="Odkaz – intenzivní1"/>
    <w:rsid w:val="001766B2"/>
    <w:rPr>
      <w:rFonts w:cs="Times New Roman"/>
      <w:b/>
      <w:sz w:val="24"/>
      <w:u w:val="single"/>
    </w:rPr>
  </w:style>
  <w:style w:type="character" w:customStyle="1" w:styleId="Nzevknihy1">
    <w:name w:val="Název knihy1"/>
    <w:rsid w:val="001766B2"/>
    <w:rPr>
      <w:rFonts w:ascii="Cambria" w:hAnsi="Cambria" w:cs="Times New Roman"/>
      <w:b/>
      <w:i/>
      <w:sz w:val="24"/>
      <w:szCs w:val="24"/>
    </w:rPr>
  </w:style>
  <w:style w:type="paragraph" w:customStyle="1" w:styleId="Nadpisobsahu1">
    <w:name w:val="Nadpis obsahu1"/>
    <w:basedOn w:val="Nadpis1"/>
    <w:next w:val="Normln"/>
    <w:rsid w:val="001766B2"/>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1766B2"/>
    <w:pPr>
      <w:widowControl w:val="0"/>
    </w:pPr>
    <w:rPr>
      <w:noProof/>
      <w:sz w:val="24"/>
    </w:rPr>
  </w:style>
  <w:style w:type="paragraph" w:customStyle="1" w:styleId="JVS2">
    <w:name w:val="JVS_2"/>
    <w:basedOn w:val="Normln"/>
    <w:rsid w:val="001766B2"/>
    <w:pPr>
      <w:tabs>
        <w:tab w:val="left" w:pos="1440"/>
      </w:tabs>
      <w:spacing w:line="360" w:lineRule="auto"/>
    </w:pPr>
    <w:rPr>
      <w:rFonts w:ascii="Arial" w:hAnsi="Arial" w:cs="Arial"/>
      <w:b/>
      <w:bCs/>
      <w:kern w:val="32"/>
      <w:sz w:val="24"/>
      <w:szCs w:val="32"/>
    </w:rPr>
  </w:style>
  <w:style w:type="paragraph" w:customStyle="1" w:styleId="JVS1">
    <w:name w:val="JVS_1"/>
    <w:rsid w:val="001766B2"/>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1766B2"/>
    <w:pPr>
      <w:widowControl w:val="0"/>
      <w:spacing w:before="120" w:line="240" w:lineRule="atLeast"/>
      <w:jc w:val="both"/>
    </w:pPr>
    <w:rPr>
      <w:sz w:val="24"/>
    </w:rPr>
  </w:style>
  <w:style w:type="paragraph" w:customStyle="1" w:styleId="Import5">
    <w:name w:val="Import 5"/>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1766B2"/>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1766B2"/>
    <w:pPr>
      <w:keepLines/>
      <w:tabs>
        <w:tab w:val="left" w:pos="426"/>
        <w:tab w:val="left" w:pos="1701"/>
      </w:tabs>
      <w:spacing w:after="120"/>
      <w:jc w:val="both"/>
    </w:pPr>
    <w:rPr>
      <w:sz w:val="24"/>
    </w:rPr>
  </w:style>
  <w:style w:type="character" w:customStyle="1" w:styleId="Char4">
    <w:name w:val="Char4"/>
    <w:rsid w:val="001766B2"/>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1766B2"/>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1766B2"/>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1766B2"/>
    <w:rPr>
      <w:rFonts w:cs="Times New Roman"/>
    </w:rPr>
  </w:style>
  <w:style w:type="paragraph" w:customStyle="1" w:styleId="CharCharChar1">
    <w:name w:val="Char Char Char1"/>
    <w:basedOn w:val="Normln"/>
    <w:rsid w:val="001766B2"/>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1766B2"/>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1766B2"/>
    <w:pPr>
      <w:spacing w:before="100" w:after="100" w:line="312" w:lineRule="auto"/>
      <w:jc w:val="both"/>
    </w:pPr>
    <w:rPr>
      <w:rFonts w:ascii="Tahoma" w:hAnsi="Tahoma" w:cs="Tahoma"/>
    </w:rPr>
  </w:style>
  <w:style w:type="paragraph" w:styleId="Bezmezer">
    <w:name w:val="No Spacing"/>
    <w:link w:val="BezmezerChar"/>
    <w:uiPriority w:val="1"/>
    <w:qFormat/>
    <w:rsid w:val="001766B2"/>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1766B2"/>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766B2"/>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1766B2"/>
    <w:rPr>
      <w:rFonts w:eastAsiaTheme="minorEastAsia"/>
      <w:color w:val="5A5A5A" w:themeColor="text1" w:themeTint="A5"/>
      <w:spacing w:val="15"/>
      <w:lang w:eastAsia="cs-CZ"/>
    </w:rPr>
  </w:style>
  <w:style w:type="character" w:customStyle="1" w:styleId="Nevyeenzmnka1">
    <w:name w:val="Nevyřešená zmínka1"/>
    <w:basedOn w:val="Standardnpsmoodstavce"/>
    <w:uiPriority w:val="99"/>
    <w:semiHidden/>
    <w:unhideWhenUsed/>
    <w:rsid w:val="002D1597"/>
    <w:rPr>
      <w:color w:val="605E5C"/>
      <w:shd w:val="clear" w:color="auto" w:fill="E1DFDD"/>
    </w:rPr>
  </w:style>
  <w:style w:type="character" w:customStyle="1" w:styleId="cf01">
    <w:name w:val="cf01"/>
    <w:basedOn w:val="Standardnpsmoodstavce"/>
    <w:rsid w:val="003C7D80"/>
    <w:rPr>
      <w:rFonts w:ascii="Segoe UI" w:hAnsi="Segoe UI" w:cs="Segoe UI" w:hint="default"/>
      <w:sz w:val="18"/>
      <w:szCs w:val="18"/>
    </w:rPr>
  </w:style>
  <w:style w:type="character" w:customStyle="1" w:styleId="cf11">
    <w:name w:val="cf11"/>
    <w:basedOn w:val="Standardnpsmoodstavce"/>
    <w:rsid w:val="00BF49A5"/>
    <w:rPr>
      <w:rFonts w:ascii="Segoe UI" w:hAnsi="Segoe UI" w:cs="Segoe UI" w:hint="default"/>
      <w:i/>
      <w:iCs/>
      <w:sz w:val="18"/>
      <w:szCs w:val="18"/>
    </w:rPr>
  </w:style>
  <w:style w:type="paragraph" w:customStyle="1" w:styleId="paragraph">
    <w:name w:val="paragraph"/>
    <w:basedOn w:val="Normln"/>
    <w:rsid w:val="009E4278"/>
    <w:pPr>
      <w:spacing w:before="100" w:beforeAutospacing="1" w:after="100" w:afterAutospacing="1"/>
    </w:pPr>
    <w:rPr>
      <w:rFonts w:eastAsia="Times New Roman"/>
      <w:sz w:val="24"/>
      <w:szCs w:val="24"/>
    </w:rPr>
  </w:style>
  <w:style w:type="character" w:customStyle="1" w:styleId="normaltextrun">
    <w:name w:val="normaltextrun"/>
    <w:basedOn w:val="Standardnpsmoodstavce"/>
    <w:rsid w:val="009E4278"/>
  </w:style>
  <w:style w:type="character" w:customStyle="1" w:styleId="eop">
    <w:name w:val="eop"/>
    <w:basedOn w:val="Standardnpsmoodstavce"/>
    <w:rsid w:val="009E4278"/>
  </w:style>
  <w:style w:type="character" w:customStyle="1" w:styleId="scxw258264935">
    <w:name w:val="scxw258264935"/>
    <w:basedOn w:val="Standardnpsmoodstavce"/>
    <w:rsid w:val="009E4278"/>
  </w:style>
  <w:style w:type="paragraph" w:customStyle="1" w:styleId="Odrky1">
    <w:name w:val="Odrážky 1"/>
    <w:basedOn w:val="Odstavecseseznamem"/>
    <w:uiPriority w:val="5"/>
    <w:rsid w:val="00BF250C"/>
    <w:pPr>
      <w:numPr>
        <w:numId w:val="39"/>
      </w:numPr>
      <w:spacing w:after="220" w:line="264" w:lineRule="auto"/>
      <w:jc w:val="both"/>
    </w:pPr>
    <w:rPr>
      <w:rFonts w:ascii="Arial" w:eastAsiaTheme="minorHAnsi" w:hAnsi="Arial" w:cstheme="minorBidi"/>
      <w:color w:val="000000"/>
      <w:sz w:val="22"/>
      <w:szCs w:val="22"/>
      <w:lang w:eastAsia="en-US"/>
    </w:rPr>
  </w:style>
  <w:style w:type="paragraph" w:customStyle="1" w:styleId="Odrky2">
    <w:name w:val="Odrážky 2"/>
    <w:basedOn w:val="Odrky1"/>
    <w:uiPriority w:val="5"/>
    <w:rsid w:val="00BF250C"/>
    <w:pPr>
      <w:numPr>
        <w:ilvl w:val="1"/>
      </w:numPr>
    </w:pPr>
  </w:style>
  <w:style w:type="paragraph" w:customStyle="1" w:styleId="Odrky3">
    <w:name w:val="Odrážky 3"/>
    <w:basedOn w:val="Odrky2"/>
    <w:uiPriority w:val="5"/>
    <w:rsid w:val="00BF250C"/>
    <w:pPr>
      <w:numPr>
        <w:ilvl w:val="2"/>
      </w:numPr>
    </w:pPr>
  </w:style>
  <w:style w:type="paragraph" w:customStyle="1" w:styleId="Odrky4">
    <w:name w:val="Odrážky 4"/>
    <w:basedOn w:val="Odrky3"/>
    <w:uiPriority w:val="5"/>
    <w:rsid w:val="00BF250C"/>
    <w:pPr>
      <w:numPr>
        <w:ilvl w:val="3"/>
      </w:numPr>
    </w:pPr>
  </w:style>
  <w:style w:type="paragraph" w:customStyle="1" w:styleId="Odrky5">
    <w:name w:val="Odrážky 5"/>
    <w:basedOn w:val="Odrky4"/>
    <w:uiPriority w:val="5"/>
    <w:rsid w:val="002D0D41"/>
    <w:pPr>
      <w:numPr>
        <w:ilvl w:val="4"/>
      </w:numPr>
      <w:tabs>
        <w:tab w:val="clear" w:pos="1985"/>
        <w:tab w:val="num" w:pos="1800"/>
      </w:tabs>
    </w:pPr>
  </w:style>
  <w:style w:type="paragraph" w:customStyle="1" w:styleId="Zklad1">
    <w:name w:val="Základ 1"/>
    <w:basedOn w:val="Normln"/>
    <w:uiPriority w:val="99"/>
    <w:qFormat/>
    <w:rsid w:val="00C23B43"/>
    <w:pPr>
      <w:spacing w:before="240" w:after="120"/>
      <w:ind w:left="360" w:hanging="360"/>
      <w:jc w:val="both"/>
    </w:pPr>
    <w:rPr>
      <w:rFonts w:eastAsia="Times New Roman"/>
      <w:b/>
      <w:bCs/>
      <w:smallCaps/>
      <w:sz w:val="24"/>
      <w:szCs w:val="24"/>
    </w:rPr>
  </w:style>
  <w:style w:type="paragraph" w:customStyle="1" w:styleId="Zklad2">
    <w:name w:val="Základ 2"/>
    <w:basedOn w:val="Normln"/>
    <w:uiPriority w:val="99"/>
    <w:qFormat/>
    <w:rsid w:val="00C23B43"/>
    <w:pPr>
      <w:numPr>
        <w:ilvl w:val="1"/>
        <w:numId w:val="2"/>
      </w:numPr>
      <w:tabs>
        <w:tab w:val="left" w:pos="709"/>
      </w:tabs>
      <w:spacing w:after="120"/>
      <w:jc w:val="both"/>
    </w:pPr>
    <w:rPr>
      <w:rFonts w:eastAsia="Times New Roman"/>
      <w:bCs/>
      <w:sz w:val="24"/>
      <w:szCs w:val="24"/>
    </w:rPr>
  </w:style>
  <w:style w:type="paragraph" w:customStyle="1" w:styleId="Zklad3">
    <w:name w:val="Základ 3"/>
    <w:basedOn w:val="Normln"/>
    <w:uiPriority w:val="99"/>
    <w:qFormat/>
    <w:rsid w:val="00C23B43"/>
    <w:pPr>
      <w:numPr>
        <w:numId w:val="40"/>
      </w:numPr>
      <w:spacing w:after="120"/>
      <w:jc w:val="both"/>
    </w:pPr>
    <w:rPr>
      <w:rFonts w:eastAsia="Times New Roman"/>
      <w:bCs/>
      <w:sz w:val="24"/>
      <w:szCs w:val="24"/>
    </w:rPr>
  </w:style>
  <w:style w:type="paragraph" w:customStyle="1" w:styleId="NormlnIMP0">
    <w:name w:val="Normální_IMP~0"/>
    <w:basedOn w:val="Normln"/>
    <w:rsid w:val="000846B9"/>
    <w:pPr>
      <w:suppressAutoHyphens/>
      <w:overflowPunct w:val="0"/>
      <w:autoSpaceDE w:val="0"/>
      <w:autoSpaceDN w:val="0"/>
      <w:adjustRightInd w:val="0"/>
      <w:spacing w:line="189"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71557">
      <w:bodyDiv w:val="1"/>
      <w:marLeft w:val="0"/>
      <w:marRight w:val="0"/>
      <w:marTop w:val="0"/>
      <w:marBottom w:val="0"/>
      <w:divBdr>
        <w:top w:val="none" w:sz="0" w:space="0" w:color="auto"/>
        <w:left w:val="none" w:sz="0" w:space="0" w:color="auto"/>
        <w:bottom w:val="none" w:sz="0" w:space="0" w:color="auto"/>
        <w:right w:val="none" w:sz="0" w:space="0" w:color="auto"/>
      </w:divBdr>
      <w:divsChild>
        <w:div w:id="46033071">
          <w:marLeft w:val="0"/>
          <w:marRight w:val="0"/>
          <w:marTop w:val="0"/>
          <w:marBottom w:val="0"/>
          <w:divBdr>
            <w:top w:val="none" w:sz="0" w:space="0" w:color="auto"/>
            <w:left w:val="none" w:sz="0" w:space="0" w:color="auto"/>
            <w:bottom w:val="none" w:sz="0" w:space="0" w:color="auto"/>
            <w:right w:val="none" w:sz="0" w:space="0" w:color="auto"/>
          </w:divBdr>
          <w:divsChild>
            <w:div w:id="41298036">
              <w:marLeft w:val="0"/>
              <w:marRight w:val="0"/>
              <w:marTop w:val="0"/>
              <w:marBottom w:val="0"/>
              <w:divBdr>
                <w:top w:val="none" w:sz="0" w:space="0" w:color="auto"/>
                <w:left w:val="none" w:sz="0" w:space="0" w:color="auto"/>
                <w:bottom w:val="none" w:sz="0" w:space="0" w:color="auto"/>
                <w:right w:val="none" w:sz="0" w:space="0" w:color="auto"/>
              </w:divBdr>
            </w:div>
            <w:div w:id="67074976">
              <w:marLeft w:val="0"/>
              <w:marRight w:val="0"/>
              <w:marTop w:val="0"/>
              <w:marBottom w:val="0"/>
              <w:divBdr>
                <w:top w:val="none" w:sz="0" w:space="0" w:color="auto"/>
                <w:left w:val="none" w:sz="0" w:space="0" w:color="auto"/>
                <w:bottom w:val="none" w:sz="0" w:space="0" w:color="auto"/>
                <w:right w:val="none" w:sz="0" w:space="0" w:color="auto"/>
              </w:divBdr>
            </w:div>
            <w:div w:id="181673376">
              <w:marLeft w:val="0"/>
              <w:marRight w:val="0"/>
              <w:marTop w:val="0"/>
              <w:marBottom w:val="0"/>
              <w:divBdr>
                <w:top w:val="none" w:sz="0" w:space="0" w:color="auto"/>
                <w:left w:val="none" w:sz="0" w:space="0" w:color="auto"/>
                <w:bottom w:val="none" w:sz="0" w:space="0" w:color="auto"/>
                <w:right w:val="none" w:sz="0" w:space="0" w:color="auto"/>
              </w:divBdr>
            </w:div>
            <w:div w:id="248974692">
              <w:marLeft w:val="0"/>
              <w:marRight w:val="0"/>
              <w:marTop w:val="0"/>
              <w:marBottom w:val="0"/>
              <w:divBdr>
                <w:top w:val="none" w:sz="0" w:space="0" w:color="auto"/>
                <w:left w:val="none" w:sz="0" w:space="0" w:color="auto"/>
                <w:bottom w:val="none" w:sz="0" w:space="0" w:color="auto"/>
                <w:right w:val="none" w:sz="0" w:space="0" w:color="auto"/>
              </w:divBdr>
            </w:div>
            <w:div w:id="415319863">
              <w:marLeft w:val="0"/>
              <w:marRight w:val="0"/>
              <w:marTop w:val="0"/>
              <w:marBottom w:val="0"/>
              <w:divBdr>
                <w:top w:val="none" w:sz="0" w:space="0" w:color="auto"/>
                <w:left w:val="none" w:sz="0" w:space="0" w:color="auto"/>
                <w:bottom w:val="none" w:sz="0" w:space="0" w:color="auto"/>
                <w:right w:val="none" w:sz="0" w:space="0" w:color="auto"/>
              </w:divBdr>
            </w:div>
            <w:div w:id="480389012">
              <w:marLeft w:val="0"/>
              <w:marRight w:val="0"/>
              <w:marTop w:val="0"/>
              <w:marBottom w:val="0"/>
              <w:divBdr>
                <w:top w:val="none" w:sz="0" w:space="0" w:color="auto"/>
                <w:left w:val="none" w:sz="0" w:space="0" w:color="auto"/>
                <w:bottom w:val="none" w:sz="0" w:space="0" w:color="auto"/>
                <w:right w:val="none" w:sz="0" w:space="0" w:color="auto"/>
              </w:divBdr>
            </w:div>
            <w:div w:id="1019769934">
              <w:marLeft w:val="0"/>
              <w:marRight w:val="0"/>
              <w:marTop w:val="0"/>
              <w:marBottom w:val="0"/>
              <w:divBdr>
                <w:top w:val="none" w:sz="0" w:space="0" w:color="auto"/>
                <w:left w:val="none" w:sz="0" w:space="0" w:color="auto"/>
                <w:bottom w:val="none" w:sz="0" w:space="0" w:color="auto"/>
                <w:right w:val="none" w:sz="0" w:space="0" w:color="auto"/>
              </w:divBdr>
            </w:div>
            <w:div w:id="1142774397">
              <w:marLeft w:val="0"/>
              <w:marRight w:val="0"/>
              <w:marTop w:val="0"/>
              <w:marBottom w:val="0"/>
              <w:divBdr>
                <w:top w:val="none" w:sz="0" w:space="0" w:color="auto"/>
                <w:left w:val="none" w:sz="0" w:space="0" w:color="auto"/>
                <w:bottom w:val="none" w:sz="0" w:space="0" w:color="auto"/>
                <w:right w:val="none" w:sz="0" w:space="0" w:color="auto"/>
              </w:divBdr>
            </w:div>
            <w:div w:id="1511333493">
              <w:marLeft w:val="0"/>
              <w:marRight w:val="0"/>
              <w:marTop w:val="0"/>
              <w:marBottom w:val="0"/>
              <w:divBdr>
                <w:top w:val="none" w:sz="0" w:space="0" w:color="auto"/>
                <w:left w:val="none" w:sz="0" w:space="0" w:color="auto"/>
                <w:bottom w:val="none" w:sz="0" w:space="0" w:color="auto"/>
                <w:right w:val="none" w:sz="0" w:space="0" w:color="auto"/>
              </w:divBdr>
            </w:div>
            <w:div w:id="1580943584">
              <w:marLeft w:val="0"/>
              <w:marRight w:val="0"/>
              <w:marTop w:val="0"/>
              <w:marBottom w:val="0"/>
              <w:divBdr>
                <w:top w:val="none" w:sz="0" w:space="0" w:color="auto"/>
                <w:left w:val="none" w:sz="0" w:space="0" w:color="auto"/>
                <w:bottom w:val="none" w:sz="0" w:space="0" w:color="auto"/>
                <w:right w:val="none" w:sz="0" w:space="0" w:color="auto"/>
              </w:divBdr>
            </w:div>
            <w:div w:id="1622953928">
              <w:marLeft w:val="0"/>
              <w:marRight w:val="0"/>
              <w:marTop w:val="0"/>
              <w:marBottom w:val="0"/>
              <w:divBdr>
                <w:top w:val="none" w:sz="0" w:space="0" w:color="auto"/>
                <w:left w:val="none" w:sz="0" w:space="0" w:color="auto"/>
                <w:bottom w:val="none" w:sz="0" w:space="0" w:color="auto"/>
                <w:right w:val="none" w:sz="0" w:space="0" w:color="auto"/>
              </w:divBdr>
            </w:div>
            <w:div w:id="1673681875">
              <w:marLeft w:val="0"/>
              <w:marRight w:val="0"/>
              <w:marTop w:val="0"/>
              <w:marBottom w:val="0"/>
              <w:divBdr>
                <w:top w:val="none" w:sz="0" w:space="0" w:color="auto"/>
                <w:left w:val="none" w:sz="0" w:space="0" w:color="auto"/>
                <w:bottom w:val="none" w:sz="0" w:space="0" w:color="auto"/>
                <w:right w:val="none" w:sz="0" w:space="0" w:color="auto"/>
              </w:divBdr>
            </w:div>
            <w:div w:id="2018844076">
              <w:marLeft w:val="0"/>
              <w:marRight w:val="0"/>
              <w:marTop w:val="0"/>
              <w:marBottom w:val="0"/>
              <w:divBdr>
                <w:top w:val="none" w:sz="0" w:space="0" w:color="auto"/>
                <w:left w:val="none" w:sz="0" w:space="0" w:color="auto"/>
                <w:bottom w:val="none" w:sz="0" w:space="0" w:color="auto"/>
                <w:right w:val="none" w:sz="0" w:space="0" w:color="auto"/>
              </w:divBdr>
            </w:div>
          </w:divsChild>
        </w:div>
        <w:div w:id="59595491">
          <w:marLeft w:val="0"/>
          <w:marRight w:val="0"/>
          <w:marTop w:val="0"/>
          <w:marBottom w:val="0"/>
          <w:divBdr>
            <w:top w:val="none" w:sz="0" w:space="0" w:color="auto"/>
            <w:left w:val="none" w:sz="0" w:space="0" w:color="auto"/>
            <w:bottom w:val="none" w:sz="0" w:space="0" w:color="auto"/>
            <w:right w:val="none" w:sz="0" w:space="0" w:color="auto"/>
          </w:divBdr>
          <w:divsChild>
            <w:div w:id="915239496">
              <w:marLeft w:val="0"/>
              <w:marRight w:val="0"/>
              <w:marTop w:val="0"/>
              <w:marBottom w:val="0"/>
              <w:divBdr>
                <w:top w:val="none" w:sz="0" w:space="0" w:color="auto"/>
                <w:left w:val="none" w:sz="0" w:space="0" w:color="auto"/>
                <w:bottom w:val="none" w:sz="0" w:space="0" w:color="auto"/>
                <w:right w:val="none" w:sz="0" w:space="0" w:color="auto"/>
              </w:divBdr>
            </w:div>
            <w:div w:id="1603294531">
              <w:marLeft w:val="0"/>
              <w:marRight w:val="0"/>
              <w:marTop w:val="0"/>
              <w:marBottom w:val="0"/>
              <w:divBdr>
                <w:top w:val="none" w:sz="0" w:space="0" w:color="auto"/>
                <w:left w:val="none" w:sz="0" w:space="0" w:color="auto"/>
                <w:bottom w:val="none" w:sz="0" w:space="0" w:color="auto"/>
                <w:right w:val="none" w:sz="0" w:space="0" w:color="auto"/>
              </w:divBdr>
            </w:div>
          </w:divsChild>
        </w:div>
        <w:div w:id="59641699">
          <w:marLeft w:val="0"/>
          <w:marRight w:val="0"/>
          <w:marTop w:val="0"/>
          <w:marBottom w:val="0"/>
          <w:divBdr>
            <w:top w:val="none" w:sz="0" w:space="0" w:color="auto"/>
            <w:left w:val="none" w:sz="0" w:space="0" w:color="auto"/>
            <w:bottom w:val="none" w:sz="0" w:space="0" w:color="auto"/>
            <w:right w:val="none" w:sz="0" w:space="0" w:color="auto"/>
          </w:divBdr>
          <w:divsChild>
            <w:div w:id="328871816">
              <w:marLeft w:val="0"/>
              <w:marRight w:val="0"/>
              <w:marTop w:val="0"/>
              <w:marBottom w:val="0"/>
              <w:divBdr>
                <w:top w:val="none" w:sz="0" w:space="0" w:color="auto"/>
                <w:left w:val="none" w:sz="0" w:space="0" w:color="auto"/>
                <w:bottom w:val="none" w:sz="0" w:space="0" w:color="auto"/>
                <w:right w:val="none" w:sz="0" w:space="0" w:color="auto"/>
              </w:divBdr>
            </w:div>
          </w:divsChild>
        </w:div>
        <w:div w:id="105659744">
          <w:marLeft w:val="0"/>
          <w:marRight w:val="0"/>
          <w:marTop w:val="0"/>
          <w:marBottom w:val="0"/>
          <w:divBdr>
            <w:top w:val="none" w:sz="0" w:space="0" w:color="auto"/>
            <w:left w:val="none" w:sz="0" w:space="0" w:color="auto"/>
            <w:bottom w:val="none" w:sz="0" w:space="0" w:color="auto"/>
            <w:right w:val="none" w:sz="0" w:space="0" w:color="auto"/>
          </w:divBdr>
          <w:divsChild>
            <w:div w:id="177548098">
              <w:marLeft w:val="0"/>
              <w:marRight w:val="0"/>
              <w:marTop w:val="0"/>
              <w:marBottom w:val="0"/>
              <w:divBdr>
                <w:top w:val="none" w:sz="0" w:space="0" w:color="auto"/>
                <w:left w:val="none" w:sz="0" w:space="0" w:color="auto"/>
                <w:bottom w:val="none" w:sz="0" w:space="0" w:color="auto"/>
                <w:right w:val="none" w:sz="0" w:space="0" w:color="auto"/>
              </w:divBdr>
            </w:div>
          </w:divsChild>
        </w:div>
        <w:div w:id="122382476">
          <w:marLeft w:val="0"/>
          <w:marRight w:val="0"/>
          <w:marTop w:val="0"/>
          <w:marBottom w:val="0"/>
          <w:divBdr>
            <w:top w:val="none" w:sz="0" w:space="0" w:color="auto"/>
            <w:left w:val="none" w:sz="0" w:space="0" w:color="auto"/>
            <w:bottom w:val="none" w:sz="0" w:space="0" w:color="auto"/>
            <w:right w:val="none" w:sz="0" w:space="0" w:color="auto"/>
          </w:divBdr>
          <w:divsChild>
            <w:div w:id="16808835">
              <w:marLeft w:val="0"/>
              <w:marRight w:val="0"/>
              <w:marTop w:val="0"/>
              <w:marBottom w:val="0"/>
              <w:divBdr>
                <w:top w:val="none" w:sz="0" w:space="0" w:color="auto"/>
                <w:left w:val="none" w:sz="0" w:space="0" w:color="auto"/>
                <w:bottom w:val="none" w:sz="0" w:space="0" w:color="auto"/>
                <w:right w:val="none" w:sz="0" w:space="0" w:color="auto"/>
              </w:divBdr>
            </w:div>
            <w:div w:id="58720577">
              <w:marLeft w:val="0"/>
              <w:marRight w:val="0"/>
              <w:marTop w:val="0"/>
              <w:marBottom w:val="0"/>
              <w:divBdr>
                <w:top w:val="none" w:sz="0" w:space="0" w:color="auto"/>
                <w:left w:val="none" w:sz="0" w:space="0" w:color="auto"/>
                <w:bottom w:val="none" w:sz="0" w:space="0" w:color="auto"/>
                <w:right w:val="none" w:sz="0" w:space="0" w:color="auto"/>
              </w:divBdr>
            </w:div>
            <w:div w:id="708803759">
              <w:marLeft w:val="0"/>
              <w:marRight w:val="0"/>
              <w:marTop w:val="0"/>
              <w:marBottom w:val="0"/>
              <w:divBdr>
                <w:top w:val="none" w:sz="0" w:space="0" w:color="auto"/>
                <w:left w:val="none" w:sz="0" w:space="0" w:color="auto"/>
                <w:bottom w:val="none" w:sz="0" w:space="0" w:color="auto"/>
                <w:right w:val="none" w:sz="0" w:space="0" w:color="auto"/>
              </w:divBdr>
            </w:div>
            <w:div w:id="2082170213">
              <w:marLeft w:val="0"/>
              <w:marRight w:val="0"/>
              <w:marTop w:val="0"/>
              <w:marBottom w:val="0"/>
              <w:divBdr>
                <w:top w:val="none" w:sz="0" w:space="0" w:color="auto"/>
                <w:left w:val="none" w:sz="0" w:space="0" w:color="auto"/>
                <w:bottom w:val="none" w:sz="0" w:space="0" w:color="auto"/>
                <w:right w:val="none" w:sz="0" w:space="0" w:color="auto"/>
              </w:divBdr>
            </w:div>
          </w:divsChild>
        </w:div>
        <w:div w:id="391391073">
          <w:marLeft w:val="0"/>
          <w:marRight w:val="0"/>
          <w:marTop w:val="0"/>
          <w:marBottom w:val="0"/>
          <w:divBdr>
            <w:top w:val="none" w:sz="0" w:space="0" w:color="auto"/>
            <w:left w:val="none" w:sz="0" w:space="0" w:color="auto"/>
            <w:bottom w:val="none" w:sz="0" w:space="0" w:color="auto"/>
            <w:right w:val="none" w:sz="0" w:space="0" w:color="auto"/>
          </w:divBdr>
          <w:divsChild>
            <w:div w:id="498355276">
              <w:marLeft w:val="0"/>
              <w:marRight w:val="0"/>
              <w:marTop w:val="0"/>
              <w:marBottom w:val="0"/>
              <w:divBdr>
                <w:top w:val="none" w:sz="0" w:space="0" w:color="auto"/>
                <w:left w:val="none" w:sz="0" w:space="0" w:color="auto"/>
                <w:bottom w:val="none" w:sz="0" w:space="0" w:color="auto"/>
                <w:right w:val="none" w:sz="0" w:space="0" w:color="auto"/>
              </w:divBdr>
            </w:div>
          </w:divsChild>
        </w:div>
        <w:div w:id="565989829">
          <w:marLeft w:val="0"/>
          <w:marRight w:val="0"/>
          <w:marTop w:val="0"/>
          <w:marBottom w:val="0"/>
          <w:divBdr>
            <w:top w:val="none" w:sz="0" w:space="0" w:color="auto"/>
            <w:left w:val="none" w:sz="0" w:space="0" w:color="auto"/>
            <w:bottom w:val="none" w:sz="0" w:space="0" w:color="auto"/>
            <w:right w:val="none" w:sz="0" w:space="0" w:color="auto"/>
          </w:divBdr>
          <w:divsChild>
            <w:div w:id="392627781">
              <w:marLeft w:val="0"/>
              <w:marRight w:val="0"/>
              <w:marTop w:val="0"/>
              <w:marBottom w:val="0"/>
              <w:divBdr>
                <w:top w:val="none" w:sz="0" w:space="0" w:color="auto"/>
                <w:left w:val="none" w:sz="0" w:space="0" w:color="auto"/>
                <w:bottom w:val="none" w:sz="0" w:space="0" w:color="auto"/>
                <w:right w:val="none" w:sz="0" w:space="0" w:color="auto"/>
              </w:divBdr>
            </w:div>
            <w:div w:id="546259540">
              <w:marLeft w:val="0"/>
              <w:marRight w:val="0"/>
              <w:marTop w:val="0"/>
              <w:marBottom w:val="0"/>
              <w:divBdr>
                <w:top w:val="none" w:sz="0" w:space="0" w:color="auto"/>
                <w:left w:val="none" w:sz="0" w:space="0" w:color="auto"/>
                <w:bottom w:val="none" w:sz="0" w:space="0" w:color="auto"/>
                <w:right w:val="none" w:sz="0" w:space="0" w:color="auto"/>
              </w:divBdr>
            </w:div>
            <w:div w:id="930966832">
              <w:marLeft w:val="0"/>
              <w:marRight w:val="0"/>
              <w:marTop w:val="0"/>
              <w:marBottom w:val="0"/>
              <w:divBdr>
                <w:top w:val="none" w:sz="0" w:space="0" w:color="auto"/>
                <w:left w:val="none" w:sz="0" w:space="0" w:color="auto"/>
                <w:bottom w:val="none" w:sz="0" w:space="0" w:color="auto"/>
                <w:right w:val="none" w:sz="0" w:space="0" w:color="auto"/>
              </w:divBdr>
            </w:div>
            <w:div w:id="1865249257">
              <w:marLeft w:val="0"/>
              <w:marRight w:val="0"/>
              <w:marTop w:val="0"/>
              <w:marBottom w:val="0"/>
              <w:divBdr>
                <w:top w:val="none" w:sz="0" w:space="0" w:color="auto"/>
                <w:left w:val="none" w:sz="0" w:space="0" w:color="auto"/>
                <w:bottom w:val="none" w:sz="0" w:space="0" w:color="auto"/>
                <w:right w:val="none" w:sz="0" w:space="0" w:color="auto"/>
              </w:divBdr>
            </w:div>
          </w:divsChild>
        </w:div>
        <w:div w:id="570505027">
          <w:marLeft w:val="0"/>
          <w:marRight w:val="0"/>
          <w:marTop w:val="0"/>
          <w:marBottom w:val="0"/>
          <w:divBdr>
            <w:top w:val="none" w:sz="0" w:space="0" w:color="auto"/>
            <w:left w:val="none" w:sz="0" w:space="0" w:color="auto"/>
            <w:bottom w:val="none" w:sz="0" w:space="0" w:color="auto"/>
            <w:right w:val="none" w:sz="0" w:space="0" w:color="auto"/>
          </w:divBdr>
          <w:divsChild>
            <w:div w:id="43213424">
              <w:marLeft w:val="0"/>
              <w:marRight w:val="0"/>
              <w:marTop w:val="0"/>
              <w:marBottom w:val="0"/>
              <w:divBdr>
                <w:top w:val="none" w:sz="0" w:space="0" w:color="auto"/>
                <w:left w:val="none" w:sz="0" w:space="0" w:color="auto"/>
                <w:bottom w:val="none" w:sz="0" w:space="0" w:color="auto"/>
                <w:right w:val="none" w:sz="0" w:space="0" w:color="auto"/>
              </w:divBdr>
            </w:div>
            <w:div w:id="205222328">
              <w:marLeft w:val="0"/>
              <w:marRight w:val="0"/>
              <w:marTop w:val="0"/>
              <w:marBottom w:val="0"/>
              <w:divBdr>
                <w:top w:val="none" w:sz="0" w:space="0" w:color="auto"/>
                <w:left w:val="none" w:sz="0" w:space="0" w:color="auto"/>
                <w:bottom w:val="none" w:sz="0" w:space="0" w:color="auto"/>
                <w:right w:val="none" w:sz="0" w:space="0" w:color="auto"/>
              </w:divBdr>
            </w:div>
            <w:div w:id="284697785">
              <w:marLeft w:val="0"/>
              <w:marRight w:val="0"/>
              <w:marTop w:val="0"/>
              <w:marBottom w:val="0"/>
              <w:divBdr>
                <w:top w:val="none" w:sz="0" w:space="0" w:color="auto"/>
                <w:left w:val="none" w:sz="0" w:space="0" w:color="auto"/>
                <w:bottom w:val="none" w:sz="0" w:space="0" w:color="auto"/>
                <w:right w:val="none" w:sz="0" w:space="0" w:color="auto"/>
              </w:divBdr>
            </w:div>
            <w:div w:id="422383014">
              <w:marLeft w:val="0"/>
              <w:marRight w:val="0"/>
              <w:marTop w:val="0"/>
              <w:marBottom w:val="0"/>
              <w:divBdr>
                <w:top w:val="none" w:sz="0" w:space="0" w:color="auto"/>
                <w:left w:val="none" w:sz="0" w:space="0" w:color="auto"/>
                <w:bottom w:val="none" w:sz="0" w:space="0" w:color="auto"/>
                <w:right w:val="none" w:sz="0" w:space="0" w:color="auto"/>
              </w:divBdr>
            </w:div>
            <w:div w:id="425617543">
              <w:marLeft w:val="0"/>
              <w:marRight w:val="0"/>
              <w:marTop w:val="0"/>
              <w:marBottom w:val="0"/>
              <w:divBdr>
                <w:top w:val="none" w:sz="0" w:space="0" w:color="auto"/>
                <w:left w:val="none" w:sz="0" w:space="0" w:color="auto"/>
                <w:bottom w:val="none" w:sz="0" w:space="0" w:color="auto"/>
                <w:right w:val="none" w:sz="0" w:space="0" w:color="auto"/>
              </w:divBdr>
            </w:div>
            <w:div w:id="870649468">
              <w:marLeft w:val="0"/>
              <w:marRight w:val="0"/>
              <w:marTop w:val="0"/>
              <w:marBottom w:val="0"/>
              <w:divBdr>
                <w:top w:val="none" w:sz="0" w:space="0" w:color="auto"/>
                <w:left w:val="none" w:sz="0" w:space="0" w:color="auto"/>
                <w:bottom w:val="none" w:sz="0" w:space="0" w:color="auto"/>
                <w:right w:val="none" w:sz="0" w:space="0" w:color="auto"/>
              </w:divBdr>
            </w:div>
            <w:div w:id="1084255700">
              <w:marLeft w:val="0"/>
              <w:marRight w:val="0"/>
              <w:marTop w:val="0"/>
              <w:marBottom w:val="0"/>
              <w:divBdr>
                <w:top w:val="none" w:sz="0" w:space="0" w:color="auto"/>
                <w:left w:val="none" w:sz="0" w:space="0" w:color="auto"/>
                <w:bottom w:val="none" w:sz="0" w:space="0" w:color="auto"/>
                <w:right w:val="none" w:sz="0" w:space="0" w:color="auto"/>
              </w:divBdr>
            </w:div>
            <w:div w:id="1094588819">
              <w:marLeft w:val="0"/>
              <w:marRight w:val="0"/>
              <w:marTop w:val="0"/>
              <w:marBottom w:val="0"/>
              <w:divBdr>
                <w:top w:val="none" w:sz="0" w:space="0" w:color="auto"/>
                <w:left w:val="none" w:sz="0" w:space="0" w:color="auto"/>
                <w:bottom w:val="none" w:sz="0" w:space="0" w:color="auto"/>
                <w:right w:val="none" w:sz="0" w:space="0" w:color="auto"/>
              </w:divBdr>
            </w:div>
            <w:div w:id="1296714210">
              <w:marLeft w:val="0"/>
              <w:marRight w:val="0"/>
              <w:marTop w:val="0"/>
              <w:marBottom w:val="0"/>
              <w:divBdr>
                <w:top w:val="none" w:sz="0" w:space="0" w:color="auto"/>
                <w:left w:val="none" w:sz="0" w:space="0" w:color="auto"/>
                <w:bottom w:val="none" w:sz="0" w:space="0" w:color="auto"/>
                <w:right w:val="none" w:sz="0" w:space="0" w:color="auto"/>
              </w:divBdr>
            </w:div>
          </w:divsChild>
        </w:div>
        <w:div w:id="597449173">
          <w:marLeft w:val="0"/>
          <w:marRight w:val="0"/>
          <w:marTop w:val="0"/>
          <w:marBottom w:val="0"/>
          <w:divBdr>
            <w:top w:val="none" w:sz="0" w:space="0" w:color="auto"/>
            <w:left w:val="none" w:sz="0" w:space="0" w:color="auto"/>
            <w:bottom w:val="none" w:sz="0" w:space="0" w:color="auto"/>
            <w:right w:val="none" w:sz="0" w:space="0" w:color="auto"/>
          </w:divBdr>
          <w:divsChild>
            <w:div w:id="298802347">
              <w:marLeft w:val="0"/>
              <w:marRight w:val="0"/>
              <w:marTop w:val="0"/>
              <w:marBottom w:val="0"/>
              <w:divBdr>
                <w:top w:val="none" w:sz="0" w:space="0" w:color="auto"/>
                <w:left w:val="none" w:sz="0" w:space="0" w:color="auto"/>
                <w:bottom w:val="none" w:sz="0" w:space="0" w:color="auto"/>
                <w:right w:val="none" w:sz="0" w:space="0" w:color="auto"/>
              </w:divBdr>
            </w:div>
          </w:divsChild>
        </w:div>
        <w:div w:id="645553400">
          <w:marLeft w:val="0"/>
          <w:marRight w:val="0"/>
          <w:marTop w:val="0"/>
          <w:marBottom w:val="0"/>
          <w:divBdr>
            <w:top w:val="none" w:sz="0" w:space="0" w:color="auto"/>
            <w:left w:val="none" w:sz="0" w:space="0" w:color="auto"/>
            <w:bottom w:val="none" w:sz="0" w:space="0" w:color="auto"/>
            <w:right w:val="none" w:sz="0" w:space="0" w:color="auto"/>
          </w:divBdr>
          <w:divsChild>
            <w:div w:id="1431506931">
              <w:marLeft w:val="0"/>
              <w:marRight w:val="0"/>
              <w:marTop w:val="0"/>
              <w:marBottom w:val="0"/>
              <w:divBdr>
                <w:top w:val="none" w:sz="0" w:space="0" w:color="auto"/>
                <w:left w:val="none" w:sz="0" w:space="0" w:color="auto"/>
                <w:bottom w:val="none" w:sz="0" w:space="0" w:color="auto"/>
                <w:right w:val="none" w:sz="0" w:space="0" w:color="auto"/>
              </w:divBdr>
            </w:div>
            <w:div w:id="2081753720">
              <w:marLeft w:val="0"/>
              <w:marRight w:val="0"/>
              <w:marTop w:val="0"/>
              <w:marBottom w:val="0"/>
              <w:divBdr>
                <w:top w:val="none" w:sz="0" w:space="0" w:color="auto"/>
                <w:left w:val="none" w:sz="0" w:space="0" w:color="auto"/>
                <w:bottom w:val="none" w:sz="0" w:space="0" w:color="auto"/>
                <w:right w:val="none" w:sz="0" w:space="0" w:color="auto"/>
              </w:divBdr>
            </w:div>
          </w:divsChild>
        </w:div>
        <w:div w:id="724991198">
          <w:marLeft w:val="0"/>
          <w:marRight w:val="0"/>
          <w:marTop w:val="0"/>
          <w:marBottom w:val="0"/>
          <w:divBdr>
            <w:top w:val="none" w:sz="0" w:space="0" w:color="auto"/>
            <w:left w:val="none" w:sz="0" w:space="0" w:color="auto"/>
            <w:bottom w:val="none" w:sz="0" w:space="0" w:color="auto"/>
            <w:right w:val="none" w:sz="0" w:space="0" w:color="auto"/>
          </w:divBdr>
          <w:divsChild>
            <w:div w:id="2042626269">
              <w:marLeft w:val="0"/>
              <w:marRight w:val="0"/>
              <w:marTop w:val="0"/>
              <w:marBottom w:val="0"/>
              <w:divBdr>
                <w:top w:val="none" w:sz="0" w:space="0" w:color="auto"/>
                <w:left w:val="none" w:sz="0" w:space="0" w:color="auto"/>
                <w:bottom w:val="none" w:sz="0" w:space="0" w:color="auto"/>
                <w:right w:val="none" w:sz="0" w:space="0" w:color="auto"/>
              </w:divBdr>
            </w:div>
          </w:divsChild>
        </w:div>
        <w:div w:id="736783561">
          <w:marLeft w:val="0"/>
          <w:marRight w:val="0"/>
          <w:marTop w:val="0"/>
          <w:marBottom w:val="0"/>
          <w:divBdr>
            <w:top w:val="none" w:sz="0" w:space="0" w:color="auto"/>
            <w:left w:val="none" w:sz="0" w:space="0" w:color="auto"/>
            <w:bottom w:val="none" w:sz="0" w:space="0" w:color="auto"/>
            <w:right w:val="none" w:sz="0" w:space="0" w:color="auto"/>
          </w:divBdr>
          <w:divsChild>
            <w:div w:id="1066339567">
              <w:marLeft w:val="0"/>
              <w:marRight w:val="0"/>
              <w:marTop w:val="0"/>
              <w:marBottom w:val="0"/>
              <w:divBdr>
                <w:top w:val="none" w:sz="0" w:space="0" w:color="auto"/>
                <w:left w:val="none" w:sz="0" w:space="0" w:color="auto"/>
                <w:bottom w:val="none" w:sz="0" w:space="0" w:color="auto"/>
                <w:right w:val="none" w:sz="0" w:space="0" w:color="auto"/>
              </w:divBdr>
            </w:div>
          </w:divsChild>
        </w:div>
        <w:div w:id="763964027">
          <w:marLeft w:val="0"/>
          <w:marRight w:val="0"/>
          <w:marTop w:val="0"/>
          <w:marBottom w:val="0"/>
          <w:divBdr>
            <w:top w:val="none" w:sz="0" w:space="0" w:color="auto"/>
            <w:left w:val="none" w:sz="0" w:space="0" w:color="auto"/>
            <w:bottom w:val="none" w:sz="0" w:space="0" w:color="auto"/>
            <w:right w:val="none" w:sz="0" w:space="0" w:color="auto"/>
          </w:divBdr>
          <w:divsChild>
            <w:div w:id="988943850">
              <w:marLeft w:val="0"/>
              <w:marRight w:val="0"/>
              <w:marTop w:val="0"/>
              <w:marBottom w:val="0"/>
              <w:divBdr>
                <w:top w:val="none" w:sz="0" w:space="0" w:color="auto"/>
                <w:left w:val="none" w:sz="0" w:space="0" w:color="auto"/>
                <w:bottom w:val="none" w:sz="0" w:space="0" w:color="auto"/>
                <w:right w:val="none" w:sz="0" w:space="0" w:color="auto"/>
              </w:divBdr>
            </w:div>
          </w:divsChild>
        </w:div>
        <w:div w:id="790392810">
          <w:marLeft w:val="0"/>
          <w:marRight w:val="0"/>
          <w:marTop w:val="0"/>
          <w:marBottom w:val="0"/>
          <w:divBdr>
            <w:top w:val="none" w:sz="0" w:space="0" w:color="auto"/>
            <w:left w:val="none" w:sz="0" w:space="0" w:color="auto"/>
            <w:bottom w:val="none" w:sz="0" w:space="0" w:color="auto"/>
            <w:right w:val="none" w:sz="0" w:space="0" w:color="auto"/>
          </w:divBdr>
          <w:divsChild>
            <w:div w:id="719859560">
              <w:marLeft w:val="0"/>
              <w:marRight w:val="0"/>
              <w:marTop w:val="0"/>
              <w:marBottom w:val="0"/>
              <w:divBdr>
                <w:top w:val="none" w:sz="0" w:space="0" w:color="auto"/>
                <w:left w:val="none" w:sz="0" w:space="0" w:color="auto"/>
                <w:bottom w:val="none" w:sz="0" w:space="0" w:color="auto"/>
                <w:right w:val="none" w:sz="0" w:space="0" w:color="auto"/>
              </w:divBdr>
            </w:div>
          </w:divsChild>
        </w:div>
        <w:div w:id="790513713">
          <w:marLeft w:val="0"/>
          <w:marRight w:val="0"/>
          <w:marTop w:val="0"/>
          <w:marBottom w:val="0"/>
          <w:divBdr>
            <w:top w:val="none" w:sz="0" w:space="0" w:color="auto"/>
            <w:left w:val="none" w:sz="0" w:space="0" w:color="auto"/>
            <w:bottom w:val="none" w:sz="0" w:space="0" w:color="auto"/>
            <w:right w:val="none" w:sz="0" w:space="0" w:color="auto"/>
          </w:divBdr>
          <w:divsChild>
            <w:div w:id="57360886">
              <w:marLeft w:val="0"/>
              <w:marRight w:val="0"/>
              <w:marTop w:val="0"/>
              <w:marBottom w:val="0"/>
              <w:divBdr>
                <w:top w:val="none" w:sz="0" w:space="0" w:color="auto"/>
                <w:left w:val="none" w:sz="0" w:space="0" w:color="auto"/>
                <w:bottom w:val="none" w:sz="0" w:space="0" w:color="auto"/>
                <w:right w:val="none" w:sz="0" w:space="0" w:color="auto"/>
              </w:divBdr>
            </w:div>
            <w:div w:id="272791878">
              <w:marLeft w:val="0"/>
              <w:marRight w:val="0"/>
              <w:marTop w:val="0"/>
              <w:marBottom w:val="0"/>
              <w:divBdr>
                <w:top w:val="none" w:sz="0" w:space="0" w:color="auto"/>
                <w:left w:val="none" w:sz="0" w:space="0" w:color="auto"/>
                <w:bottom w:val="none" w:sz="0" w:space="0" w:color="auto"/>
                <w:right w:val="none" w:sz="0" w:space="0" w:color="auto"/>
              </w:divBdr>
            </w:div>
          </w:divsChild>
        </w:div>
        <w:div w:id="854340469">
          <w:marLeft w:val="0"/>
          <w:marRight w:val="0"/>
          <w:marTop w:val="0"/>
          <w:marBottom w:val="0"/>
          <w:divBdr>
            <w:top w:val="none" w:sz="0" w:space="0" w:color="auto"/>
            <w:left w:val="none" w:sz="0" w:space="0" w:color="auto"/>
            <w:bottom w:val="none" w:sz="0" w:space="0" w:color="auto"/>
            <w:right w:val="none" w:sz="0" w:space="0" w:color="auto"/>
          </w:divBdr>
          <w:divsChild>
            <w:div w:id="215972594">
              <w:marLeft w:val="0"/>
              <w:marRight w:val="0"/>
              <w:marTop w:val="0"/>
              <w:marBottom w:val="0"/>
              <w:divBdr>
                <w:top w:val="none" w:sz="0" w:space="0" w:color="auto"/>
                <w:left w:val="none" w:sz="0" w:space="0" w:color="auto"/>
                <w:bottom w:val="none" w:sz="0" w:space="0" w:color="auto"/>
                <w:right w:val="none" w:sz="0" w:space="0" w:color="auto"/>
              </w:divBdr>
            </w:div>
            <w:div w:id="1541353731">
              <w:marLeft w:val="0"/>
              <w:marRight w:val="0"/>
              <w:marTop w:val="0"/>
              <w:marBottom w:val="0"/>
              <w:divBdr>
                <w:top w:val="none" w:sz="0" w:space="0" w:color="auto"/>
                <w:left w:val="none" w:sz="0" w:space="0" w:color="auto"/>
                <w:bottom w:val="none" w:sz="0" w:space="0" w:color="auto"/>
                <w:right w:val="none" w:sz="0" w:space="0" w:color="auto"/>
              </w:divBdr>
            </w:div>
            <w:div w:id="1733043676">
              <w:marLeft w:val="0"/>
              <w:marRight w:val="0"/>
              <w:marTop w:val="0"/>
              <w:marBottom w:val="0"/>
              <w:divBdr>
                <w:top w:val="none" w:sz="0" w:space="0" w:color="auto"/>
                <w:left w:val="none" w:sz="0" w:space="0" w:color="auto"/>
                <w:bottom w:val="none" w:sz="0" w:space="0" w:color="auto"/>
                <w:right w:val="none" w:sz="0" w:space="0" w:color="auto"/>
              </w:divBdr>
            </w:div>
          </w:divsChild>
        </w:div>
        <w:div w:id="857736580">
          <w:marLeft w:val="0"/>
          <w:marRight w:val="0"/>
          <w:marTop w:val="0"/>
          <w:marBottom w:val="0"/>
          <w:divBdr>
            <w:top w:val="none" w:sz="0" w:space="0" w:color="auto"/>
            <w:left w:val="none" w:sz="0" w:space="0" w:color="auto"/>
            <w:bottom w:val="none" w:sz="0" w:space="0" w:color="auto"/>
            <w:right w:val="none" w:sz="0" w:space="0" w:color="auto"/>
          </w:divBdr>
          <w:divsChild>
            <w:div w:id="696782383">
              <w:marLeft w:val="0"/>
              <w:marRight w:val="0"/>
              <w:marTop w:val="0"/>
              <w:marBottom w:val="0"/>
              <w:divBdr>
                <w:top w:val="none" w:sz="0" w:space="0" w:color="auto"/>
                <w:left w:val="none" w:sz="0" w:space="0" w:color="auto"/>
                <w:bottom w:val="none" w:sz="0" w:space="0" w:color="auto"/>
                <w:right w:val="none" w:sz="0" w:space="0" w:color="auto"/>
              </w:divBdr>
            </w:div>
          </w:divsChild>
        </w:div>
        <w:div w:id="932278919">
          <w:marLeft w:val="0"/>
          <w:marRight w:val="0"/>
          <w:marTop w:val="0"/>
          <w:marBottom w:val="0"/>
          <w:divBdr>
            <w:top w:val="none" w:sz="0" w:space="0" w:color="auto"/>
            <w:left w:val="none" w:sz="0" w:space="0" w:color="auto"/>
            <w:bottom w:val="none" w:sz="0" w:space="0" w:color="auto"/>
            <w:right w:val="none" w:sz="0" w:space="0" w:color="auto"/>
          </w:divBdr>
          <w:divsChild>
            <w:div w:id="884291105">
              <w:marLeft w:val="0"/>
              <w:marRight w:val="0"/>
              <w:marTop w:val="0"/>
              <w:marBottom w:val="0"/>
              <w:divBdr>
                <w:top w:val="none" w:sz="0" w:space="0" w:color="auto"/>
                <w:left w:val="none" w:sz="0" w:space="0" w:color="auto"/>
                <w:bottom w:val="none" w:sz="0" w:space="0" w:color="auto"/>
                <w:right w:val="none" w:sz="0" w:space="0" w:color="auto"/>
              </w:divBdr>
            </w:div>
          </w:divsChild>
        </w:div>
        <w:div w:id="982470663">
          <w:marLeft w:val="0"/>
          <w:marRight w:val="0"/>
          <w:marTop w:val="0"/>
          <w:marBottom w:val="0"/>
          <w:divBdr>
            <w:top w:val="none" w:sz="0" w:space="0" w:color="auto"/>
            <w:left w:val="none" w:sz="0" w:space="0" w:color="auto"/>
            <w:bottom w:val="none" w:sz="0" w:space="0" w:color="auto"/>
            <w:right w:val="none" w:sz="0" w:space="0" w:color="auto"/>
          </w:divBdr>
          <w:divsChild>
            <w:div w:id="299000587">
              <w:marLeft w:val="0"/>
              <w:marRight w:val="0"/>
              <w:marTop w:val="0"/>
              <w:marBottom w:val="0"/>
              <w:divBdr>
                <w:top w:val="none" w:sz="0" w:space="0" w:color="auto"/>
                <w:left w:val="none" w:sz="0" w:space="0" w:color="auto"/>
                <w:bottom w:val="none" w:sz="0" w:space="0" w:color="auto"/>
                <w:right w:val="none" w:sz="0" w:space="0" w:color="auto"/>
              </w:divBdr>
            </w:div>
            <w:div w:id="572281702">
              <w:marLeft w:val="0"/>
              <w:marRight w:val="0"/>
              <w:marTop w:val="0"/>
              <w:marBottom w:val="0"/>
              <w:divBdr>
                <w:top w:val="none" w:sz="0" w:space="0" w:color="auto"/>
                <w:left w:val="none" w:sz="0" w:space="0" w:color="auto"/>
                <w:bottom w:val="none" w:sz="0" w:space="0" w:color="auto"/>
                <w:right w:val="none" w:sz="0" w:space="0" w:color="auto"/>
              </w:divBdr>
            </w:div>
            <w:div w:id="711349902">
              <w:marLeft w:val="0"/>
              <w:marRight w:val="0"/>
              <w:marTop w:val="0"/>
              <w:marBottom w:val="0"/>
              <w:divBdr>
                <w:top w:val="none" w:sz="0" w:space="0" w:color="auto"/>
                <w:left w:val="none" w:sz="0" w:space="0" w:color="auto"/>
                <w:bottom w:val="none" w:sz="0" w:space="0" w:color="auto"/>
                <w:right w:val="none" w:sz="0" w:space="0" w:color="auto"/>
              </w:divBdr>
            </w:div>
          </w:divsChild>
        </w:div>
        <w:div w:id="1122457057">
          <w:marLeft w:val="0"/>
          <w:marRight w:val="0"/>
          <w:marTop w:val="0"/>
          <w:marBottom w:val="0"/>
          <w:divBdr>
            <w:top w:val="none" w:sz="0" w:space="0" w:color="auto"/>
            <w:left w:val="none" w:sz="0" w:space="0" w:color="auto"/>
            <w:bottom w:val="none" w:sz="0" w:space="0" w:color="auto"/>
            <w:right w:val="none" w:sz="0" w:space="0" w:color="auto"/>
          </w:divBdr>
          <w:divsChild>
            <w:div w:id="543911628">
              <w:marLeft w:val="0"/>
              <w:marRight w:val="0"/>
              <w:marTop w:val="0"/>
              <w:marBottom w:val="0"/>
              <w:divBdr>
                <w:top w:val="none" w:sz="0" w:space="0" w:color="auto"/>
                <w:left w:val="none" w:sz="0" w:space="0" w:color="auto"/>
                <w:bottom w:val="none" w:sz="0" w:space="0" w:color="auto"/>
                <w:right w:val="none" w:sz="0" w:space="0" w:color="auto"/>
              </w:divBdr>
            </w:div>
          </w:divsChild>
        </w:div>
        <w:div w:id="1207450215">
          <w:marLeft w:val="0"/>
          <w:marRight w:val="0"/>
          <w:marTop w:val="0"/>
          <w:marBottom w:val="0"/>
          <w:divBdr>
            <w:top w:val="none" w:sz="0" w:space="0" w:color="auto"/>
            <w:left w:val="none" w:sz="0" w:space="0" w:color="auto"/>
            <w:bottom w:val="none" w:sz="0" w:space="0" w:color="auto"/>
            <w:right w:val="none" w:sz="0" w:space="0" w:color="auto"/>
          </w:divBdr>
          <w:divsChild>
            <w:div w:id="1044214080">
              <w:marLeft w:val="0"/>
              <w:marRight w:val="0"/>
              <w:marTop w:val="0"/>
              <w:marBottom w:val="0"/>
              <w:divBdr>
                <w:top w:val="none" w:sz="0" w:space="0" w:color="auto"/>
                <w:left w:val="none" w:sz="0" w:space="0" w:color="auto"/>
                <w:bottom w:val="none" w:sz="0" w:space="0" w:color="auto"/>
                <w:right w:val="none" w:sz="0" w:space="0" w:color="auto"/>
              </w:divBdr>
            </w:div>
          </w:divsChild>
        </w:div>
        <w:div w:id="1223062957">
          <w:marLeft w:val="0"/>
          <w:marRight w:val="0"/>
          <w:marTop w:val="0"/>
          <w:marBottom w:val="0"/>
          <w:divBdr>
            <w:top w:val="none" w:sz="0" w:space="0" w:color="auto"/>
            <w:left w:val="none" w:sz="0" w:space="0" w:color="auto"/>
            <w:bottom w:val="none" w:sz="0" w:space="0" w:color="auto"/>
            <w:right w:val="none" w:sz="0" w:space="0" w:color="auto"/>
          </w:divBdr>
          <w:divsChild>
            <w:div w:id="748693501">
              <w:marLeft w:val="0"/>
              <w:marRight w:val="0"/>
              <w:marTop w:val="0"/>
              <w:marBottom w:val="0"/>
              <w:divBdr>
                <w:top w:val="none" w:sz="0" w:space="0" w:color="auto"/>
                <w:left w:val="none" w:sz="0" w:space="0" w:color="auto"/>
                <w:bottom w:val="none" w:sz="0" w:space="0" w:color="auto"/>
                <w:right w:val="none" w:sz="0" w:space="0" w:color="auto"/>
              </w:divBdr>
            </w:div>
            <w:div w:id="762532571">
              <w:marLeft w:val="0"/>
              <w:marRight w:val="0"/>
              <w:marTop w:val="0"/>
              <w:marBottom w:val="0"/>
              <w:divBdr>
                <w:top w:val="none" w:sz="0" w:space="0" w:color="auto"/>
                <w:left w:val="none" w:sz="0" w:space="0" w:color="auto"/>
                <w:bottom w:val="none" w:sz="0" w:space="0" w:color="auto"/>
                <w:right w:val="none" w:sz="0" w:space="0" w:color="auto"/>
              </w:divBdr>
            </w:div>
          </w:divsChild>
        </w:div>
        <w:div w:id="1271547621">
          <w:marLeft w:val="0"/>
          <w:marRight w:val="0"/>
          <w:marTop w:val="0"/>
          <w:marBottom w:val="0"/>
          <w:divBdr>
            <w:top w:val="none" w:sz="0" w:space="0" w:color="auto"/>
            <w:left w:val="none" w:sz="0" w:space="0" w:color="auto"/>
            <w:bottom w:val="none" w:sz="0" w:space="0" w:color="auto"/>
            <w:right w:val="none" w:sz="0" w:space="0" w:color="auto"/>
          </w:divBdr>
          <w:divsChild>
            <w:div w:id="24139297">
              <w:marLeft w:val="0"/>
              <w:marRight w:val="0"/>
              <w:marTop w:val="0"/>
              <w:marBottom w:val="0"/>
              <w:divBdr>
                <w:top w:val="none" w:sz="0" w:space="0" w:color="auto"/>
                <w:left w:val="none" w:sz="0" w:space="0" w:color="auto"/>
                <w:bottom w:val="none" w:sz="0" w:space="0" w:color="auto"/>
                <w:right w:val="none" w:sz="0" w:space="0" w:color="auto"/>
              </w:divBdr>
            </w:div>
          </w:divsChild>
        </w:div>
        <w:div w:id="1375538485">
          <w:marLeft w:val="0"/>
          <w:marRight w:val="0"/>
          <w:marTop w:val="0"/>
          <w:marBottom w:val="0"/>
          <w:divBdr>
            <w:top w:val="none" w:sz="0" w:space="0" w:color="auto"/>
            <w:left w:val="none" w:sz="0" w:space="0" w:color="auto"/>
            <w:bottom w:val="none" w:sz="0" w:space="0" w:color="auto"/>
            <w:right w:val="none" w:sz="0" w:space="0" w:color="auto"/>
          </w:divBdr>
          <w:divsChild>
            <w:div w:id="1037007859">
              <w:marLeft w:val="0"/>
              <w:marRight w:val="0"/>
              <w:marTop w:val="0"/>
              <w:marBottom w:val="0"/>
              <w:divBdr>
                <w:top w:val="none" w:sz="0" w:space="0" w:color="auto"/>
                <w:left w:val="none" w:sz="0" w:space="0" w:color="auto"/>
                <w:bottom w:val="none" w:sz="0" w:space="0" w:color="auto"/>
                <w:right w:val="none" w:sz="0" w:space="0" w:color="auto"/>
              </w:divBdr>
            </w:div>
          </w:divsChild>
        </w:div>
        <w:div w:id="1385369257">
          <w:marLeft w:val="0"/>
          <w:marRight w:val="0"/>
          <w:marTop w:val="0"/>
          <w:marBottom w:val="0"/>
          <w:divBdr>
            <w:top w:val="none" w:sz="0" w:space="0" w:color="auto"/>
            <w:left w:val="none" w:sz="0" w:space="0" w:color="auto"/>
            <w:bottom w:val="none" w:sz="0" w:space="0" w:color="auto"/>
            <w:right w:val="none" w:sz="0" w:space="0" w:color="auto"/>
          </w:divBdr>
          <w:divsChild>
            <w:div w:id="1750149061">
              <w:marLeft w:val="0"/>
              <w:marRight w:val="0"/>
              <w:marTop w:val="0"/>
              <w:marBottom w:val="0"/>
              <w:divBdr>
                <w:top w:val="none" w:sz="0" w:space="0" w:color="auto"/>
                <w:left w:val="none" w:sz="0" w:space="0" w:color="auto"/>
                <w:bottom w:val="none" w:sz="0" w:space="0" w:color="auto"/>
                <w:right w:val="none" w:sz="0" w:space="0" w:color="auto"/>
              </w:divBdr>
            </w:div>
          </w:divsChild>
        </w:div>
        <w:div w:id="1525049405">
          <w:marLeft w:val="0"/>
          <w:marRight w:val="0"/>
          <w:marTop w:val="0"/>
          <w:marBottom w:val="0"/>
          <w:divBdr>
            <w:top w:val="none" w:sz="0" w:space="0" w:color="auto"/>
            <w:left w:val="none" w:sz="0" w:space="0" w:color="auto"/>
            <w:bottom w:val="none" w:sz="0" w:space="0" w:color="auto"/>
            <w:right w:val="none" w:sz="0" w:space="0" w:color="auto"/>
          </w:divBdr>
          <w:divsChild>
            <w:div w:id="1177302716">
              <w:marLeft w:val="0"/>
              <w:marRight w:val="0"/>
              <w:marTop w:val="0"/>
              <w:marBottom w:val="0"/>
              <w:divBdr>
                <w:top w:val="none" w:sz="0" w:space="0" w:color="auto"/>
                <w:left w:val="none" w:sz="0" w:space="0" w:color="auto"/>
                <w:bottom w:val="none" w:sz="0" w:space="0" w:color="auto"/>
                <w:right w:val="none" w:sz="0" w:space="0" w:color="auto"/>
              </w:divBdr>
            </w:div>
          </w:divsChild>
        </w:div>
        <w:div w:id="1566641500">
          <w:marLeft w:val="0"/>
          <w:marRight w:val="0"/>
          <w:marTop w:val="0"/>
          <w:marBottom w:val="0"/>
          <w:divBdr>
            <w:top w:val="none" w:sz="0" w:space="0" w:color="auto"/>
            <w:left w:val="none" w:sz="0" w:space="0" w:color="auto"/>
            <w:bottom w:val="none" w:sz="0" w:space="0" w:color="auto"/>
            <w:right w:val="none" w:sz="0" w:space="0" w:color="auto"/>
          </w:divBdr>
          <w:divsChild>
            <w:div w:id="1139151589">
              <w:marLeft w:val="0"/>
              <w:marRight w:val="0"/>
              <w:marTop w:val="0"/>
              <w:marBottom w:val="0"/>
              <w:divBdr>
                <w:top w:val="none" w:sz="0" w:space="0" w:color="auto"/>
                <w:left w:val="none" w:sz="0" w:space="0" w:color="auto"/>
                <w:bottom w:val="none" w:sz="0" w:space="0" w:color="auto"/>
                <w:right w:val="none" w:sz="0" w:space="0" w:color="auto"/>
              </w:divBdr>
            </w:div>
          </w:divsChild>
        </w:div>
        <w:div w:id="1579561838">
          <w:marLeft w:val="0"/>
          <w:marRight w:val="0"/>
          <w:marTop w:val="0"/>
          <w:marBottom w:val="0"/>
          <w:divBdr>
            <w:top w:val="none" w:sz="0" w:space="0" w:color="auto"/>
            <w:left w:val="none" w:sz="0" w:space="0" w:color="auto"/>
            <w:bottom w:val="none" w:sz="0" w:space="0" w:color="auto"/>
            <w:right w:val="none" w:sz="0" w:space="0" w:color="auto"/>
          </w:divBdr>
          <w:divsChild>
            <w:div w:id="379522692">
              <w:marLeft w:val="0"/>
              <w:marRight w:val="0"/>
              <w:marTop w:val="0"/>
              <w:marBottom w:val="0"/>
              <w:divBdr>
                <w:top w:val="none" w:sz="0" w:space="0" w:color="auto"/>
                <w:left w:val="none" w:sz="0" w:space="0" w:color="auto"/>
                <w:bottom w:val="none" w:sz="0" w:space="0" w:color="auto"/>
                <w:right w:val="none" w:sz="0" w:space="0" w:color="auto"/>
              </w:divBdr>
            </w:div>
          </w:divsChild>
        </w:div>
        <w:div w:id="1634558080">
          <w:marLeft w:val="0"/>
          <w:marRight w:val="0"/>
          <w:marTop w:val="0"/>
          <w:marBottom w:val="0"/>
          <w:divBdr>
            <w:top w:val="none" w:sz="0" w:space="0" w:color="auto"/>
            <w:left w:val="none" w:sz="0" w:space="0" w:color="auto"/>
            <w:bottom w:val="none" w:sz="0" w:space="0" w:color="auto"/>
            <w:right w:val="none" w:sz="0" w:space="0" w:color="auto"/>
          </w:divBdr>
          <w:divsChild>
            <w:div w:id="518280327">
              <w:marLeft w:val="0"/>
              <w:marRight w:val="0"/>
              <w:marTop w:val="0"/>
              <w:marBottom w:val="0"/>
              <w:divBdr>
                <w:top w:val="none" w:sz="0" w:space="0" w:color="auto"/>
                <w:left w:val="none" w:sz="0" w:space="0" w:color="auto"/>
                <w:bottom w:val="none" w:sz="0" w:space="0" w:color="auto"/>
                <w:right w:val="none" w:sz="0" w:space="0" w:color="auto"/>
              </w:divBdr>
            </w:div>
          </w:divsChild>
        </w:div>
        <w:div w:id="1652247322">
          <w:marLeft w:val="0"/>
          <w:marRight w:val="0"/>
          <w:marTop w:val="0"/>
          <w:marBottom w:val="0"/>
          <w:divBdr>
            <w:top w:val="none" w:sz="0" w:space="0" w:color="auto"/>
            <w:left w:val="none" w:sz="0" w:space="0" w:color="auto"/>
            <w:bottom w:val="none" w:sz="0" w:space="0" w:color="auto"/>
            <w:right w:val="none" w:sz="0" w:space="0" w:color="auto"/>
          </w:divBdr>
          <w:divsChild>
            <w:div w:id="1492334925">
              <w:marLeft w:val="0"/>
              <w:marRight w:val="0"/>
              <w:marTop w:val="0"/>
              <w:marBottom w:val="0"/>
              <w:divBdr>
                <w:top w:val="none" w:sz="0" w:space="0" w:color="auto"/>
                <w:left w:val="none" w:sz="0" w:space="0" w:color="auto"/>
                <w:bottom w:val="none" w:sz="0" w:space="0" w:color="auto"/>
                <w:right w:val="none" w:sz="0" w:space="0" w:color="auto"/>
              </w:divBdr>
            </w:div>
          </w:divsChild>
        </w:div>
        <w:div w:id="1689941479">
          <w:marLeft w:val="0"/>
          <w:marRight w:val="0"/>
          <w:marTop w:val="0"/>
          <w:marBottom w:val="0"/>
          <w:divBdr>
            <w:top w:val="none" w:sz="0" w:space="0" w:color="auto"/>
            <w:left w:val="none" w:sz="0" w:space="0" w:color="auto"/>
            <w:bottom w:val="none" w:sz="0" w:space="0" w:color="auto"/>
            <w:right w:val="none" w:sz="0" w:space="0" w:color="auto"/>
          </w:divBdr>
          <w:divsChild>
            <w:div w:id="618879495">
              <w:marLeft w:val="0"/>
              <w:marRight w:val="0"/>
              <w:marTop w:val="0"/>
              <w:marBottom w:val="0"/>
              <w:divBdr>
                <w:top w:val="none" w:sz="0" w:space="0" w:color="auto"/>
                <w:left w:val="none" w:sz="0" w:space="0" w:color="auto"/>
                <w:bottom w:val="none" w:sz="0" w:space="0" w:color="auto"/>
                <w:right w:val="none" w:sz="0" w:space="0" w:color="auto"/>
              </w:divBdr>
            </w:div>
          </w:divsChild>
        </w:div>
        <w:div w:id="1729962057">
          <w:marLeft w:val="0"/>
          <w:marRight w:val="0"/>
          <w:marTop w:val="0"/>
          <w:marBottom w:val="0"/>
          <w:divBdr>
            <w:top w:val="none" w:sz="0" w:space="0" w:color="auto"/>
            <w:left w:val="none" w:sz="0" w:space="0" w:color="auto"/>
            <w:bottom w:val="none" w:sz="0" w:space="0" w:color="auto"/>
            <w:right w:val="none" w:sz="0" w:space="0" w:color="auto"/>
          </w:divBdr>
          <w:divsChild>
            <w:div w:id="268053413">
              <w:marLeft w:val="0"/>
              <w:marRight w:val="0"/>
              <w:marTop w:val="0"/>
              <w:marBottom w:val="0"/>
              <w:divBdr>
                <w:top w:val="none" w:sz="0" w:space="0" w:color="auto"/>
                <w:left w:val="none" w:sz="0" w:space="0" w:color="auto"/>
                <w:bottom w:val="none" w:sz="0" w:space="0" w:color="auto"/>
                <w:right w:val="none" w:sz="0" w:space="0" w:color="auto"/>
              </w:divBdr>
            </w:div>
          </w:divsChild>
        </w:div>
        <w:div w:id="1753814429">
          <w:marLeft w:val="0"/>
          <w:marRight w:val="0"/>
          <w:marTop w:val="0"/>
          <w:marBottom w:val="0"/>
          <w:divBdr>
            <w:top w:val="none" w:sz="0" w:space="0" w:color="auto"/>
            <w:left w:val="none" w:sz="0" w:space="0" w:color="auto"/>
            <w:bottom w:val="none" w:sz="0" w:space="0" w:color="auto"/>
            <w:right w:val="none" w:sz="0" w:space="0" w:color="auto"/>
          </w:divBdr>
          <w:divsChild>
            <w:div w:id="863716216">
              <w:marLeft w:val="0"/>
              <w:marRight w:val="0"/>
              <w:marTop w:val="0"/>
              <w:marBottom w:val="0"/>
              <w:divBdr>
                <w:top w:val="none" w:sz="0" w:space="0" w:color="auto"/>
                <w:left w:val="none" w:sz="0" w:space="0" w:color="auto"/>
                <w:bottom w:val="none" w:sz="0" w:space="0" w:color="auto"/>
                <w:right w:val="none" w:sz="0" w:space="0" w:color="auto"/>
              </w:divBdr>
            </w:div>
          </w:divsChild>
        </w:div>
        <w:div w:id="1780641002">
          <w:marLeft w:val="0"/>
          <w:marRight w:val="0"/>
          <w:marTop w:val="0"/>
          <w:marBottom w:val="0"/>
          <w:divBdr>
            <w:top w:val="none" w:sz="0" w:space="0" w:color="auto"/>
            <w:left w:val="none" w:sz="0" w:space="0" w:color="auto"/>
            <w:bottom w:val="none" w:sz="0" w:space="0" w:color="auto"/>
            <w:right w:val="none" w:sz="0" w:space="0" w:color="auto"/>
          </w:divBdr>
          <w:divsChild>
            <w:div w:id="1588729173">
              <w:marLeft w:val="0"/>
              <w:marRight w:val="0"/>
              <w:marTop w:val="0"/>
              <w:marBottom w:val="0"/>
              <w:divBdr>
                <w:top w:val="none" w:sz="0" w:space="0" w:color="auto"/>
                <w:left w:val="none" w:sz="0" w:space="0" w:color="auto"/>
                <w:bottom w:val="none" w:sz="0" w:space="0" w:color="auto"/>
                <w:right w:val="none" w:sz="0" w:space="0" w:color="auto"/>
              </w:divBdr>
            </w:div>
            <w:div w:id="1993942441">
              <w:marLeft w:val="0"/>
              <w:marRight w:val="0"/>
              <w:marTop w:val="0"/>
              <w:marBottom w:val="0"/>
              <w:divBdr>
                <w:top w:val="none" w:sz="0" w:space="0" w:color="auto"/>
                <w:left w:val="none" w:sz="0" w:space="0" w:color="auto"/>
                <w:bottom w:val="none" w:sz="0" w:space="0" w:color="auto"/>
                <w:right w:val="none" w:sz="0" w:space="0" w:color="auto"/>
              </w:divBdr>
            </w:div>
          </w:divsChild>
        </w:div>
        <w:div w:id="1805350076">
          <w:marLeft w:val="0"/>
          <w:marRight w:val="0"/>
          <w:marTop w:val="0"/>
          <w:marBottom w:val="0"/>
          <w:divBdr>
            <w:top w:val="none" w:sz="0" w:space="0" w:color="auto"/>
            <w:left w:val="none" w:sz="0" w:space="0" w:color="auto"/>
            <w:bottom w:val="none" w:sz="0" w:space="0" w:color="auto"/>
            <w:right w:val="none" w:sz="0" w:space="0" w:color="auto"/>
          </w:divBdr>
          <w:divsChild>
            <w:div w:id="2434818">
              <w:marLeft w:val="0"/>
              <w:marRight w:val="0"/>
              <w:marTop w:val="0"/>
              <w:marBottom w:val="0"/>
              <w:divBdr>
                <w:top w:val="none" w:sz="0" w:space="0" w:color="auto"/>
                <w:left w:val="none" w:sz="0" w:space="0" w:color="auto"/>
                <w:bottom w:val="none" w:sz="0" w:space="0" w:color="auto"/>
                <w:right w:val="none" w:sz="0" w:space="0" w:color="auto"/>
              </w:divBdr>
            </w:div>
            <w:div w:id="1092045782">
              <w:marLeft w:val="0"/>
              <w:marRight w:val="0"/>
              <w:marTop w:val="0"/>
              <w:marBottom w:val="0"/>
              <w:divBdr>
                <w:top w:val="none" w:sz="0" w:space="0" w:color="auto"/>
                <w:left w:val="none" w:sz="0" w:space="0" w:color="auto"/>
                <w:bottom w:val="none" w:sz="0" w:space="0" w:color="auto"/>
                <w:right w:val="none" w:sz="0" w:space="0" w:color="auto"/>
              </w:divBdr>
            </w:div>
            <w:div w:id="1569151382">
              <w:marLeft w:val="0"/>
              <w:marRight w:val="0"/>
              <w:marTop w:val="0"/>
              <w:marBottom w:val="0"/>
              <w:divBdr>
                <w:top w:val="none" w:sz="0" w:space="0" w:color="auto"/>
                <w:left w:val="none" w:sz="0" w:space="0" w:color="auto"/>
                <w:bottom w:val="none" w:sz="0" w:space="0" w:color="auto"/>
                <w:right w:val="none" w:sz="0" w:space="0" w:color="auto"/>
              </w:divBdr>
            </w:div>
            <w:div w:id="1748262757">
              <w:marLeft w:val="0"/>
              <w:marRight w:val="0"/>
              <w:marTop w:val="0"/>
              <w:marBottom w:val="0"/>
              <w:divBdr>
                <w:top w:val="none" w:sz="0" w:space="0" w:color="auto"/>
                <w:left w:val="none" w:sz="0" w:space="0" w:color="auto"/>
                <w:bottom w:val="none" w:sz="0" w:space="0" w:color="auto"/>
                <w:right w:val="none" w:sz="0" w:space="0" w:color="auto"/>
              </w:divBdr>
            </w:div>
            <w:div w:id="1840466575">
              <w:marLeft w:val="0"/>
              <w:marRight w:val="0"/>
              <w:marTop w:val="0"/>
              <w:marBottom w:val="0"/>
              <w:divBdr>
                <w:top w:val="none" w:sz="0" w:space="0" w:color="auto"/>
                <w:left w:val="none" w:sz="0" w:space="0" w:color="auto"/>
                <w:bottom w:val="none" w:sz="0" w:space="0" w:color="auto"/>
                <w:right w:val="none" w:sz="0" w:space="0" w:color="auto"/>
              </w:divBdr>
            </w:div>
            <w:div w:id="1904638891">
              <w:marLeft w:val="0"/>
              <w:marRight w:val="0"/>
              <w:marTop w:val="0"/>
              <w:marBottom w:val="0"/>
              <w:divBdr>
                <w:top w:val="none" w:sz="0" w:space="0" w:color="auto"/>
                <w:left w:val="none" w:sz="0" w:space="0" w:color="auto"/>
                <w:bottom w:val="none" w:sz="0" w:space="0" w:color="auto"/>
                <w:right w:val="none" w:sz="0" w:space="0" w:color="auto"/>
              </w:divBdr>
            </w:div>
            <w:div w:id="1970087775">
              <w:marLeft w:val="0"/>
              <w:marRight w:val="0"/>
              <w:marTop w:val="0"/>
              <w:marBottom w:val="0"/>
              <w:divBdr>
                <w:top w:val="none" w:sz="0" w:space="0" w:color="auto"/>
                <w:left w:val="none" w:sz="0" w:space="0" w:color="auto"/>
                <w:bottom w:val="none" w:sz="0" w:space="0" w:color="auto"/>
                <w:right w:val="none" w:sz="0" w:space="0" w:color="auto"/>
              </w:divBdr>
            </w:div>
            <w:div w:id="2054621751">
              <w:marLeft w:val="0"/>
              <w:marRight w:val="0"/>
              <w:marTop w:val="0"/>
              <w:marBottom w:val="0"/>
              <w:divBdr>
                <w:top w:val="none" w:sz="0" w:space="0" w:color="auto"/>
                <w:left w:val="none" w:sz="0" w:space="0" w:color="auto"/>
                <w:bottom w:val="none" w:sz="0" w:space="0" w:color="auto"/>
                <w:right w:val="none" w:sz="0" w:space="0" w:color="auto"/>
              </w:divBdr>
            </w:div>
          </w:divsChild>
        </w:div>
        <w:div w:id="1977830355">
          <w:marLeft w:val="0"/>
          <w:marRight w:val="0"/>
          <w:marTop w:val="0"/>
          <w:marBottom w:val="0"/>
          <w:divBdr>
            <w:top w:val="none" w:sz="0" w:space="0" w:color="auto"/>
            <w:left w:val="none" w:sz="0" w:space="0" w:color="auto"/>
            <w:bottom w:val="none" w:sz="0" w:space="0" w:color="auto"/>
            <w:right w:val="none" w:sz="0" w:space="0" w:color="auto"/>
          </w:divBdr>
          <w:divsChild>
            <w:div w:id="1204094879">
              <w:marLeft w:val="0"/>
              <w:marRight w:val="0"/>
              <w:marTop w:val="0"/>
              <w:marBottom w:val="0"/>
              <w:divBdr>
                <w:top w:val="none" w:sz="0" w:space="0" w:color="auto"/>
                <w:left w:val="none" w:sz="0" w:space="0" w:color="auto"/>
                <w:bottom w:val="none" w:sz="0" w:space="0" w:color="auto"/>
                <w:right w:val="none" w:sz="0" w:space="0" w:color="auto"/>
              </w:divBdr>
            </w:div>
          </w:divsChild>
        </w:div>
        <w:div w:id="2025201828">
          <w:marLeft w:val="0"/>
          <w:marRight w:val="0"/>
          <w:marTop w:val="0"/>
          <w:marBottom w:val="0"/>
          <w:divBdr>
            <w:top w:val="none" w:sz="0" w:space="0" w:color="auto"/>
            <w:left w:val="none" w:sz="0" w:space="0" w:color="auto"/>
            <w:bottom w:val="none" w:sz="0" w:space="0" w:color="auto"/>
            <w:right w:val="none" w:sz="0" w:space="0" w:color="auto"/>
          </w:divBdr>
          <w:divsChild>
            <w:div w:id="701443897">
              <w:marLeft w:val="0"/>
              <w:marRight w:val="0"/>
              <w:marTop w:val="0"/>
              <w:marBottom w:val="0"/>
              <w:divBdr>
                <w:top w:val="none" w:sz="0" w:space="0" w:color="auto"/>
                <w:left w:val="none" w:sz="0" w:space="0" w:color="auto"/>
                <w:bottom w:val="none" w:sz="0" w:space="0" w:color="auto"/>
                <w:right w:val="none" w:sz="0" w:space="0" w:color="auto"/>
              </w:divBdr>
            </w:div>
            <w:div w:id="909583215">
              <w:marLeft w:val="0"/>
              <w:marRight w:val="0"/>
              <w:marTop w:val="0"/>
              <w:marBottom w:val="0"/>
              <w:divBdr>
                <w:top w:val="none" w:sz="0" w:space="0" w:color="auto"/>
                <w:left w:val="none" w:sz="0" w:space="0" w:color="auto"/>
                <w:bottom w:val="none" w:sz="0" w:space="0" w:color="auto"/>
                <w:right w:val="none" w:sz="0" w:space="0" w:color="auto"/>
              </w:divBdr>
            </w:div>
          </w:divsChild>
        </w:div>
        <w:div w:id="2073429464">
          <w:marLeft w:val="0"/>
          <w:marRight w:val="0"/>
          <w:marTop w:val="0"/>
          <w:marBottom w:val="0"/>
          <w:divBdr>
            <w:top w:val="none" w:sz="0" w:space="0" w:color="auto"/>
            <w:left w:val="none" w:sz="0" w:space="0" w:color="auto"/>
            <w:bottom w:val="none" w:sz="0" w:space="0" w:color="auto"/>
            <w:right w:val="none" w:sz="0" w:space="0" w:color="auto"/>
          </w:divBdr>
          <w:divsChild>
            <w:div w:id="2909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3183">
      <w:bodyDiv w:val="1"/>
      <w:marLeft w:val="0"/>
      <w:marRight w:val="0"/>
      <w:marTop w:val="0"/>
      <w:marBottom w:val="0"/>
      <w:divBdr>
        <w:top w:val="none" w:sz="0" w:space="0" w:color="auto"/>
        <w:left w:val="none" w:sz="0" w:space="0" w:color="auto"/>
        <w:bottom w:val="none" w:sz="0" w:space="0" w:color="auto"/>
        <w:right w:val="none" w:sz="0" w:space="0" w:color="auto"/>
      </w:divBdr>
    </w:div>
    <w:div w:id="991368311">
      <w:bodyDiv w:val="1"/>
      <w:marLeft w:val="0"/>
      <w:marRight w:val="0"/>
      <w:marTop w:val="0"/>
      <w:marBottom w:val="0"/>
      <w:divBdr>
        <w:top w:val="none" w:sz="0" w:space="0" w:color="auto"/>
        <w:left w:val="none" w:sz="0" w:space="0" w:color="auto"/>
        <w:bottom w:val="none" w:sz="0" w:space="0" w:color="auto"/>
        <w:right w:val="none" w:sz="0" w:space="0" w:color="auto"/>
      </w:divBdr>
    </w:div>
    <w:div w:id="1350831962">
      <w:bodyDiv w:val="1"/>
      <w:marLeft w:val="0"/>
      <w:marRight w:val="0"/>
      <w:marTop w:val="0"/>
      <w:marBottom w:val="0"/>
      <w:divBdr>
        <w:top w:val="none" w:sz="0" w:space="0" w:color="auto"/>
        <w:left w:val="none" w:sz="0" w:space="0" w:color="auto"/>
        <w:bottom w:val="none" w:sz="0" w:space="0" w:color="auto"/>
        <w:right w:val="none" w:sz="0" w:space="0" w:color="auto"/>
      </w:divBdr>
    </w:div>
    <w:div w:id="1422919870">
      <w:bodyDiv w:val="1"/>
      <w:marLeft w:val="0"/>
      <w:marRight w:val="0"/>
      <w:marTop w:val="0"/>
      <w:marBottom w:val="0"/>
      <w:divBdr>
        <w:top w:val="none" w:sz="0" w:space="0" w:color="auto"/>
        <w:left w:val="none" w:sz="0" w:space="0" w:color="auto"/>
        <w:bottom w:val="none" w:sz="0" w:space="0" w:color="auto"/>
        <w:right w:val="none" w:sz="0" w:space="0" w:color="auto"/>
      </w:divBdr>
    </w:div>
    <w:div w:id="1681614261">
      <w:bodyDiv w:val="1"/>
      <w:marLeft w:val="0"/>
      <w:marRight w:val="0"/>
      <w:marTop w:val="0"/>
      <w:marBottom w:val="0"/>
      <w:divBdr>
        <w:top w:val="none" w:sz="0" w:space="0" w:color="auto"/>
        <w:left w:val="none" w:sz="0" w:space="0" w:color="auto"/>
        <w:bottom w:val="none" w:sz="0" w:space="0" w:color="auto"/>
        <w:right w:val="none" w:sz="0" w:space="0" w:color="auto"/>
      </w:divBdr>
    </w:div>
    <w:div w:id="1870873085">
      <w:bodyDiv w:val="1"/>
      <w:marLeft w:val="0"/>
      <w:marRight w:val="0"/>
      <w:marTop w:val="0"/>
      <w:marBottom w:val="0"/>
      <w:divBdr>
        <w:top w:val="none" w:sz="0" w:space="0" w:color="auto"/>
        <w:left w:val="none" w:sz="0" w:space="0" w:color="auto"/>
        <w:bottom w:val="none" w:sz="0" w:space="0" w:color="auto"/>
        <w:right w:val="none" w:sz="0" w:space="0" w:color="auto"/>
      </w:divBdr>
    </w:div>
    <w:div w:id="2034266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gov.cz/cs/irop-2021-2027/dokumen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EA6E10B117024ABF1A6DDD240B163A" ma:contentTypeVersion="6" ma:contentTypeDescription="Vytvoří nový dokument" ma:contentTypeScope="" ma:versionID="edb6e71655068e18b4045ca0d7abccac">
  <xsd:schema xmlns:xsd="http://www.w3.org/2001/XMLSchema" xmlns:xs="http://www.w3.org/2001/XMLSchema" xmlns:p="http://schemas.microsoft.com/office/2006/metadata/properties" xmlns:ns2="0bb5ca11-b9c1-4048-9bdc-eda37b43a035" xmlns:ns3="1533bba8-9915-40a6-855a-e7d84a2e665e" targetNamespace="http://schemas.microsoft.com/office/2006/metadata/properties" ma:root="true" ma:fieldsID="0efd15104100f9a6cf305890f386aa71" ns2:_="" ns3:_="">
    <xsd:import namespace="0bb5ca11-b9c1-4048-9bdc-eda37b43a035"/>
    <xsd:import namespace="1533bba8-9915-40a6-855a-e7d84a2e66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ca11-b9c1-4048-9bdc-eda37b43a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bba8-9915-40a6-855a-e7d84a2e665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BF39-1547-45BF-ADEB-80E4F89A5833}">
  <ds:schemaRefs>
    <ds:schemaRef ds:uri="http://schemas.microsoft.com/sharepoint/v3/contenttype/forms"/>
  </ds:schemaRefs>
</ds:datastoreItem>
</file>

<file path=customXml/itemProps2.xml><?xml version="1.0" encoding="utf-8"?>
<ds:datastoreItem xmlns:ds="http://schemas.openxmlformats.org/officeDocument/2006/customXml" ds:itemID="{9760B49E-2825-4B6A-8F80-B19F675C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ca11-b9c1-4048-9bdc-eda37b43a035"/>
    <ds:schemaRef ds:uri="1533bba8-9915-40a6-855a-e7d84a2e6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B456C-4E6E-4BDC-99AB-FCC5C0751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445E6-70D7-4C5F-85E4-1A7E1B16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11742</Words>
  <Characters>69280</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Vlašic Roland JUDr.</cp:lastModifiedBy>
  <cp:revision>3</cp:revision>
  <cp:lastPrinted>2025-02-26T09:11:00Z</cp:lastPrinted>
  <dcterms:created xsi:type="dcterms:W3CDTF">2025-05-21T08:27:00Z</dcterms:created>
  <dcterms:modified xsi:type="dcterms:W3CDTF">2025-05-21T08:29:00Z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325680b5-a652-4360-a590-111e37653165</vt:lpwstr>
  </property>
  <property fmtid="{D5CDD505-2E9C-101B-9397-08002B2CF9AE}" pid="3" name="ContentTypeId">
    <vt:lpwstr>0x010100CAEA6E10B117024ABF1A6DDD240B163A</vt:lpwstr>
  </property>
  <property fmtid="{D5CDD505-2E9C-101B-9397-08002B2CF9AE}" pid="4" name="MediaServiceImageTags">
    <vt:lpwstr/>
  </property>
  <property fmtid="{D5CDD505-2E9C-101B-9397-08002B2CF9AE}" pid="5" name="MSIP_Label_41ab47b9-8587-4cea-9f3e-42a91d1b73ad_Enabled">
    <vt:lpwstr>true</vt:lpwstr>
  </property>
  <property fmtid="{D5CDD505-2E9C-101B-9397-08002B2CF9AE}" pid="6" name="MSIP_Label_41ab47b9-8587-4cea-9f3e-42a91d1b73ad_SetDate">
    <vt:lpwstr>2025-02-26T15:30:58Z</vt:lpwstr>
  </property>
  <property fmtid="{D5CDD505-2E9C-101B-9397-08002B2CF9AE}" pid="7" name="MSIP_Label_41ab47b9-8587-4cea-9f3e-42a91d1b73ad_Method">
    <vt:lpwstr>Standard</vt:lpwstr>
  </property>
  <property fmtid="{D5CDD505-2E9C-101B-9397-08002B2CF9AE}" pid="8" name="MSIP_Label_41ab47b9-8587-4cea-9f3e-42a91d1b73ad_Name">
    <vt:lpwstr>Veřejný obsah</vt:lpwstr>
  </property>
  <property fmtid="{D5CDD505-2E9C-101B-9397-08002B2CF9AE}" pid="9" name="MSIP_Label_41ab47b9-8587-4cea-9f3e-42a91d1b73ad_SiteId">
    <vt:lpwstr>f83d2e4e-b96c-4b3b-9fb3-2c161affdc98</vt:lpwstr>
  </property>
  <property fmtid="{D5CDD505-2E9C-101B-9397-08002B2CF9AE}" pid="10" name="MSIP_Label_41ab47b9-8587-4cea-9f3e-42a91d1b73ad_ActionId">
    <vt:lpwstr>e38b212b-93ff-4176-b6b3-ab6c64daf222</vt:lpwstr>
  </property>
  <property fmtid="{D5CDD505-2E9C-101B-9397-08002B2CF9AE}" pid="11" name="MSIP_Label_41ab47b9-8587-4cea-9f3e-42a91d1b73ad_ContentBits">
    <vt:lpwstr>0</vt:lpwstr>
  </property>
  <property fmtid="{D5CDD505-2E9C-101B-9397-08002B2CF9AE}" pid="12" name="MSIP_Label_41ab47b9-8587-4cea-9f3e-42a91d1b73ad_Tag">
    <vt:lpwstr>10, 3, 0, 1</vt:lpwstr>
  </property>
</Properties>
</file>