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86D" w:rsidRDefault="00AF786D" w:rsidP="00AF786D">
      <w:pPr>
        <w:widowControl/>
        <w:spacing w:line="276" w:lineRule="auto"/>
        <w:rPr>
          <w:b/>
          <w:sz w:val="36"/>
        </w:rPr>
      </w:pPr>
      <w:r>
        <w:rPr>
          <w:noProof/>
        </w:rPr>
        <w:drawing>
          <wp:anchor distT="0" distB="0" distL="114300" distR="114300" simplePos="0" relativeHeight="251658240" behindDoc="0" locked="0" layoutInCell="1" allowOverlap="1">
            <wp:simplePos x="0" y="0"/>
            <wp:positionH relativeFrom="column">
              <wp:posOffset>-266065</wp:posOffset>
            </wp:positionH>
            <wp:positionV relativeFrom="paragraph">
              <wp:posOffset>7620</wp:posOffset>
            </wp:positionV>
            <wp:extent cx="2487295" cy="647700"/>
            <wp:effectExtent l="0" t="0" r="8255" b="0"/>
            <wp:wrapSquare wrapText="bothSides"/>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7295" cy="647700"/>
                    </a:xfrm>
                    <a:prstGeom prst="rect">
                      <a:avLst/>
                    </a:prstGeom>
                  </pic:spPr>
                </pic:pic>
              </a:graphicData>
            </a:graphic>
          </wp:anchor>
        </w:drawing>
      </w:r>
    </w:p>
    <w:p w:rsidR="00AF786D" w:rsidRDefault="00AF786D" w:rsidP="00AF786D">
      <w:pPr>
        <w:widowControl/>
        <w:spacing w:line="276" w:lineRule="auto"/>
        <w:rPr>
          <w:b/>
          <w:sz w:val="36"/>
        </w:rPr>
      </w:pPr>
    </w:p>
    <w:p w:rsidR="00AF786D" w:rsidRDefault="00AF786D" w:rsidP="00AF786D">
      <w:pPr>
        <w:widowControl/>
        <w:spacing w:line="276" w:lineRule="auto"/>
        <w:rPr>
          <w:b/>
          <w:sz w:val="36"/>
        </w:rPr>
      </w:pPr>
    </w:p>
    <w:p w:rsidR="009C4300" w:rsidRPr="00C33638" w:rsidRDefault="009C4300" w:rsidP="00AF786D">
      <w:pPr>
        <w:widowControl/>
        <w:spacing w:line="276" w:lineRule="auto"/>
        <w:jc w:val="center"/>
        <w:rPr>
          <w:rFonts w:ascii="Arial" w:hAnsi="Arial" w:cs="Arial"/>
          <w:b/>
          <w:sz w:val="36"/>
        </w:rPr>
      </w:pPr>
      <w:r w:rsidRPr="00C33638">
        <w:rPr>
          <w:rFonts w:ascii="Arial" w:hAnsi="Arial" w:cs="Arial"/>
          <w:b/>
          <w:sz w:val="36"/>
        </w:rPr>
        <w:t>SMLOUVA O DÍLO</w:t>
      </w:r>
    </w:p>
    <w:p w:rsidR="0089166A" w:rsidRDefault="0089166A" w:rsidP="0089166A">
      <w:pPr>
        <w:widowControl/>
        <w:spacing w:line="276" w:lineRule="auto"/>
        <w:rPr>
          <w:sz w:val="22"/>
          <w:szCs w:val="22"/>
        </w:rPr>
      </w:pPr>
    </w:p>
    <w:p w:rsidR="009C4300" w:rsidRPr="00785A6C" w:rsidRDefault="009C4300" w:rsidP="00670BA5">
      <w:pPr>
        <w:widowControl/>
        <w:spacing w:line="276" w:lineRule="auto"/>
        <w:rPr>
          <w:rFonts w:ascii="Arial" w:hAnsi="Arial" w:cs="Arial"/>
          <w:sz w:val="22"/>
          <w:szCs w:val="22"/>
        </w:rPr>
      </w:pPr>
      <w:r w:rsidRPr="00785A6C">
        <w:rPr>
          <w:rFonts w:ascii="Arial" w:hAnsi="Arial" w:cs="Arial"/>
          <w:sz w:val="22"/>
          <w:szCs w:val="22"/>
        </w:rPr>
        <w:t>na realizaci díla s názvem:</w:t>
      </w:r>
      <w:r w:rsidR="00C56E69" w:rsidRPr="00785A6C">
        <w:rPr>
          <w:rFonts w:ascii="Arial" w:hAnsi="Arial" w:cs="Arial"/>
          <w:sz w:val="22"/>
          <w:szCs w:val="22"/>
        </w:rPr>
        <w:t xml:space="preserve"> </w:t>
      </w:r>
      <w:r w:rsidR="00373493" w:rsidRPr="00785A6C">
        <w:rPr>
          <w:rFonts w:ascii="Arial" w:hAnsi="Arial" w:cs="Arial"/>
          <w:sz w:val="22"/>
          <w:szCs w:val="22"/>
        </w:rPr>
        <w:t>„</w:t>
      </w:r>
      <w:r w:rsidR="001F3503">
        <w:rPr>
          <w:rFonts w:ascii="Arial" w:hAnsi="Arial" w:cs="Arial"/>
          <w:b/>
          <w:color w:val="000000"/>
          <w:sz w:val="22"/>
          <w:szCs w:val="22"/>
        </w:rPr>
        <w:t>Venkovní učebna, Charvatská Nová Ves, parc. č. 388/1</w:t>
      </w:r>
      <w:r w:rsidR="00944A2A">
        <w:rPr>
          <w:rFonts w:ascii="Arial" w:hAnsi="Arial" w:cs="Arial"/>
          <w:b/>
          <w:color w:val="000000"/>
          <w:sz w:val="22"/>
          <w:szCs w:val="22"/>
        </w:rPr>
        <w:t>“</w:t>
      </w:r>
    </w:p>
    <w:p w:rsidR="00E87A6C" w:rsidRDefault="00E87A6C" w:rsidP="00670BA5">
      <w:pPr>
        <w:widowControl/>
        <w:spacing w:line="276" w:lineRule="auto"/>
        <w:jc w:val="center"/>
        <w:rPr>
          <w:rFonts w:ascii="Arial" w:hAnsi="Arial" w:cs="Arial"/>
          <w:b/>
          <w:sz w:val="22"/>
          <w:szCs w:val="22"/>
        </w:rPr>
      </w:pPr>
    </w:p>
    <w:p w:rsidR="000516F1" w:rsidRDefault="000516F1" w:rsidP="00670BA5">
      <w:pPr>
        <w:widowControl/>
        <w:spacing w:line="276" w:lineRule="auto"/>
        <w:jc w:val="center"/>
        <w:rPr>
          <w:rFonts w:ascii="Arial" w:hAnsi="Arial" w:cs="Arial"/>
          <w:b/>
          <w:sz w:val="22"/>
          <w:szCs w:val="22"/>
        </w:rPr>
      </w:pPr>
    </w:p>
    <w:p w:rsidR="009C4300" w:rsidRPr="00670BA5" w:rsidRDefault="009C4300" w:rsidP="00670BA5">
      <w:pPr>
        <w:widowControl/>
        <w:spacing w:line="276" w:lineRule="auto"/>
        <w:jc w:val="center"/>
        <w:rPr>
          <w:rFonts w:ascii="Arial" w:hAnsi="Arial" w:cs="Arial"/>
          <w:b/>
          <w:sz w:val="22"/>
          <w:szCs w:val="22"/>
        </w:rPr>
      </w:pPr>
      <w:r w:rsidRPr="00670BA5">
        <w:rPr>
          <w:rFonts w:ascii="Arial" w:hAnsi="Arial" w:cs="Arial"/>
          <w:b/>
          <w:sz w:val="22"/>
          <w:szCs w:val="22"/>
        </w:rPr>
        <w:t>Článek I</w:t>
      </w:r>
    </w:p>
    <w:p w:rsidR="009C4300" w:rsidRPr="00670BA5" w:rsidRDefault="009C4300" w:rsidP="00670BA5">
      <w:pPr>
        <w:pStyle w:val="Nadpis3IMP"/>
        <w:jc w:val="center"/>
        <w:outlineLvl w:val="0"/>
        <w:rPr>
          <w:rFonts w:ascii="Arial" w:hAnsi="Arial" w:cs="Arial"/>
          <w:color w:val="000000"/>
          <w:sz w:val="22"/>
          <w:szCs w:val="22"/>
        </w:rPr>
      </w:pPr>
      <w:r w:rsidRPr="00670BA5">
        <w:rPr>
          <w:rFonts w:ascii="Arial" w:hAnsi="Arial" w:cs="Arial"/>
          <w:color w:val="000000"/>
          <w:sz w:val="22"/>
          <w:szCs w:val="22"/>
        </w:rPr>
        <w:t>Smluvní strany</w:t>
      </w:r>
    </w:p>
    <w:p w:rsidR="007B5D49" w:rsidRPr="00670BA5" w:rsidRDefault="007B5D49" w:rsidP="00670BA5">
      <w:pPr>
        <w:widowControl/>
        <w:spacing w:line="276" w:lineRule="auto"/>
        <w:jc w:val="both"/>
        <w:rPr>
          <w:rFonts w:ascii="Arial" w:hAnsi="Arial" w:cs="Arial"/>
          <w:color w:val="000000"/>
          <w:sz w:val="22"/>
          <w:szCs w:val="22"/>
        </w:rPr>
      </w:pPr>
    </w:p>
    <w:p w:rsidR="00670BA5" w:rsidRPr="00670BA5" w:rsidRDefault="00670BA5" w:rsidP="00692FAB">
      <w:pPr>
        <w:pStyle w:val="NormlnIMP2"/>
        <w:tabs>
          <w:tab w:val="left" w:pos="3119"/>
        </w:tabs>
        <w:jc w:val="both"/>
        <w:rPr>
          <w:rFonts w:ascii="Arial" w:hAnsi="Arial" w:cs="Arial"/>
          <w:color w:val="000000"/>
          <w:sz w:val="22"/>
          <w:szCs w:val="22"/>
        </w:rPr>
      </w:pPr>
      <w:r w:rsidRPr="00670BA5">
        <w:rPr>
          <w:rFonts w:ascii="Arial" w:hAnsi="Arial" w:cs="Arial"/>
          <w:b/>
          <w:color w:val="000000"/>
          <w:sz w:val="22"/>
          <w:szCs w:val="22"/>
        </w:rPr>
        <w:t>1.</w:t>
      </w:r>
      <w:r w:rsidRPr="00670BA5">
        <w:rPr>
          <w:rFonts w:ascii="Arial" w:hAnsi="Arial" w:cs="Arial"/>
          <w:color w:val="000000"/>
          <w:sz w:val="22"/>
          <w:szCs w:val="22"/>
        </w:rPr>
        <w:t xml:space="preserve"> </w:t>
      </w:r>
      <w:r w:rsidR="005B10A5">
        <w:rPr>
          <w:rFonts w:ascii="Arial" w:hAnsi="Arial" w:cs="Arial"/>
          <w:b/>
          <w:color w:val="000000"/>
          <w:sz w:val="22"/>
          <w:szCs w:val="22"/>
        </w:rPr>
        <w:t>Objednatel:</w:t>
      </w:r>
      <w:r w:rsidR="005B10A5">
        <w:rPr>
          <w:rFonts w:ascii="Arial" w:hAnsi="Arial" w:cs="Arial"/>
          <w:b/>
          <w:color w:val="000000"/>
          <w:sz w:val="22"/>
          <w:szCs w:val="22"/>
        </w:rPr>
        <w:tab/>
      </w:r>
      <w:r w:rsidRPr="00670BA5">
        <w:rPr>
          <w:rFonts w:ascii="Arial" w:hAnsi="Arial" w:cs="Arial"/>
          <w:b/>
          <w:color w:val="000000"/>
          <w:sz w:val="22"/>
          <w:szCs w:val="22"/>
        </w:rPr>
        <w:t>Město Břeclav</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Sídlo:</w:t>
      </w:r>
      <w:r w:rsidR="005B10A5">
        <w:rPr>
          <w:rFonts w:ascii="Arial" w:hAnsi="Arial" w:cs="Arial"/>
          <w:color w:val="000000"/>
          <w:sz w:val="22"/>
          <w:szCs w:val="22"/>
        </w:rPr>
        <w:tab/>
      </w:r>
      <w:r w:rsidRPr="00670BA5">
        <w:rPr>
          <w:rFonts w:ascii="Arial" w:hAnsi="Arial" w:cs="Arial"/>
          <w:sz w:val="22"/>
          <w:szCs w:val="22"/>
        </w:rPr>
        <w:t>náměstí T. G. Masaryka 42/3, 690 02 Břeclav</w:t>
      </w:r>
    </w:p>
    <w:p w:rsidR="00670BA5" w:rsidRPr="00692FAB"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IČO:</w:t>
      </w:r>
      <w:r w:rsidR="005B10A5">
        <w:rPr>
          <w:rFonts w:ascii="Arial" w:hAnsi="Arial" w:cs="Arial"/>
          <w:color w:val="000000"/>
          <w:sz w:val="22"/>
          <w:szCs w:val="22"/>
        </w:rPr>
        <w:tab/>
      </w:r>
      <w:r w:rsidRPr="00692FAB">
        <w:rPr>
          <w:rFonts w:ascii="Arial" w:hAnsi="Arial" w:cs="Arial"/>
          <w:color w:val="000000"/>
          <w:sz w:val="22"/>
          <w:szCs w:val="22"/>
        </w:rPr>
        <w:t>00283061</w:t>
      </w:r>
    </w:p>
    <w:p w:rsidR="00670BA5" w:rsidRPr="00692FAB" w:rsidRDefault="00670BA5" w:rsidP="00692FAB">
      <w:pPr>
        <w:tabs>
          <w:tab w:val="left" w:pos="3119"/>
        </w:tabs>
        <w:spacing w:line="276" w:lineRule="auto"/>
        <w:rPr>
          <w:rFonts w:ascii="Arial" w:hAnsi="Arial" w:cs="Arial"/>
          <w:color w:val="000000"/>
          <w:sz w:val="22"/>
          <w:szCs w:val="22"/>
        </w:rPr>
      </w:pPr>
      <w:r w:rsidRPr="00692FAB">
        <w:rPr>
          <w:rFonts w:ascii="Arial" w:hAnsi="Arial" w:cs="Arial"/>
          <w:color w:val="000000"/>
          <w:sz w:val="22"/>
          <w:szCs w:val="22"/>
        </w:rPr>
        <w:t>DIČ:</w:t>
      </w:r>
      <w:r w:rsidRPr="00692FAB">
        <w:rPr>
          <w:rFonts w:ascii="Arial" w:hAnsi="Arial" w:cs="Arial"/>
          <w:color w:val="000000"/>
          <w:sz w:val="22"/>
          <w:szCs w:val="22"/>
        </w:rPr>
        <w:tab/>
        <w:t>CZ00283061</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Oprávněný zástupce:</w:t>
      </w:r>
      <w:r w:rsidR="005B10A5">
        <w:rPr>
          <w:rFonts w:ascii="Arial" w:hAnsi="Arial" w:cs="Arial"/>
          <w:color w:val="000000"/>
          <w:sz w:val="22"/>
          <w:szCs w:val="22"/>
        </w:rPr>
        <w:tab/>
      </w:r>
      <w:r w:rsidRPr="00692FAB">
        <w:rPr>
          <w:rFonts w:ascii="Arial" w:hAnsi="Arial" w:cs="Arial"/>
          <w:color w:val="000000"/>
          <w:sz w:val="22"/>
          <w:szCs w:val="22"/>
        </w:rPr>
        <w:t>Bc. Svatopluk Pěček, starosta</w:t>
      </w:r>
    </w:p>
    <w:p w:rsidR="00670BA5" w:rsidRPr="00692FAB" w:rsidRDefault="005B10A5" w:rsidP="00692FAB">
      <w:pPr>
        <w:tabs>
          <w:tab w:val="left" w:pos="3119"/>
        </w:tabs>
        <w:spacing w:line="276" w:lineRule="auto"/>
        <w:rPr>
          <w:rFonts w:ascii="Arial" w:hAnsi="Arial" w:cs="Arial"/>
          <w:color w:val="000000"/>
          <w:sz w:val="22"/>
          <w:szCs w:val="22"/>
        </w:rPr>
      </w:pPr>
      <w:r>
        <w:rPr>
          <w:rFonts w:ascii="Arial" w:hAnsi="Arial" w:cs="Arial"/>
          <w:color w:val="000000"/>
          <w:sz w:val="22"/>
          <w:szCs w:val="22"/>
        </w:rPr>
        <w:t>Kontaktní email:</w:t>
      </w:r>
      <w:r>
        <w:rPr>
          <w:rFonts w:ascii="Arial" w:hAnsi="Arial" w:cs="Arial"/>
          <w:color w:val="000000"/>
          <w:sz w:val="22"/>
          <w:szCs w:val="22"/>
        </w:rPr>
        <w:tab/>
      </w:r>
      <w:r w:rsidR="00670BA5" w:rsidRPr="00692FAB">
        <w:rPr>
          <w:rFonts w:ascii="Arial" w:hAnsi="Arial" w:cs="Arial"/>
          <w:color w:val="000000"/>
          <w:sz w:val="22"/>
          <w:szCs w:val="22"/>
        </w:rPr>
        <w:t>posta@breclav.eu</w:t>
      </w:r>
    </w:p>
    <w:p w:rsidR="00670BA5" w:rsidRPr="00692FAB" w:rsidRDefault="005B10A5" w:rsidP="00692FAB">
      <w:pPr>
        <w:tabs>
          <w:tab w:val="left" w:pos="3119"/>
        </w:tabs>
        <w:spacing w:line="276" w:lineRule="auto"/>
        <w:rPr>
          <w:rFonts w:ascii="Arial" w:hAnsi="Arial" w:cs="Arial"/>
          <w:color w:val="000000"/>
          <w:sz w:val="22"/>
          <w:szCs w:val="22"/>
        </w:rPr>
      </w:pPr>
      <w:r w:rsidRPr="00692FAB">
        <w:rPr>
          <w:rFonts w:ascii="Arial" w:hAnsi="Arial" w:cs="Arial"/>
          <w:color w:val="000000"/>
          <w:sz w:val="22"/>
          <w:szCs w:val="22"/>
        </w:rPr>
        <w:t>Bankovní spojení:</w:t>
      </w:r>
      <w:r w:rsidRPr="00692FAB">
        <w:rPr>
          <w:rFonts w:ascii="Arial" w:hAnsi="Arial" w:cs="Arial"/>
          <w:color w:val="000000"/>
          <w:sz w:val="22"/>
          <w:szCs w:val="22"/>
        </w:rPr>
        <w:tab/>
      </w:r>
      <w:r w:rsidR="00670BA5" w:rsidRPr="00692FAB">
        <w:rPr>
          <w:rFonts w:ascii="Arial" w:hAnsi="Arial" w:cs="Arial"/>
          <w:color w:val="000000"/>
          <w:sz w:val="22"/>
          <w:szCs w:val="22"/>
        </w:rPr>
        <w:t>Komerční banka, a.s.</w:t>
      </w:r>
    </w:p>
    <w:p w:rsidR="00670BA5" w:rsidRPr="00670BA5" w:rsidRDefault="00670BA5" w:rsidP="00692FAB">
      <w:pPr>
        <w:tabs>
          <w:tab w:val="left" w:pos="3119"/>
        </w:tabs>
        <w:spacing w:line="276" w:lineRule="auto"/>
        <w:rPr>
          <w:rFonts w:ascii="Arial" w:hAnsi="Arial" w:cs="Arial"/>
          <w:color w:val="000000"/>
          <w:sz w:val="22"/>
          <w:szCs w:val="22"/>
        </w:rPr>
      </w:pPr>
      <w:r w:rsidRPr="00670BA5">
        <w:rPr>
          <w:rFonts w:ascii="Arial" w:hAnsi="Arial" w:cs="Arial"/>
          <w:color w:val="000000"/>
          <w:sz w:val="22"/>
          <w:szCs w:val="22"/>
        </w:rPr>
        <w:t>Číslo účtu:</w:t>
      </w:r>
      <w:r w:rsidR="005B10A5">
        <w:rPr>
          <w:rFonts w:ascii="Arial" w:hAnsi="Arial" w:cs="Arial"/>
          <w:color w:val="000000"/>
          <w:sz w:val="22"/>
          <w:szCs w:val="22"/>
        </w:rPr>
        <w:tab/>
      </w:r>
      <w:r w:rsidRPr="00692FAB">
        <w:rPr>
          <w:rFonts w:ascii="Arial" w:hAnsi="Arial" w:cs="Arial"/>
          <w:color w:val="000000"/>
          <w:sz w:val="22"/>
          <w:szCs w:val="22"/>
        </w:rPr>
        <w:t>19-1832780227/0100</w:t>
      </w:r>
    </w:p>
    <w:p w:rsidR="009C4300" w:rsidRPr="00670BA5" w:rsidRDefault="009C4300" w:rsidP="00670BA5">
      <w:pPr>
        <w:pStyle w:val="NormlnIMP2"/>
        <w:jc w:val="both"/>
        <w:rPr>
          <w:rFonts w:ascii="Arial" w:hAnsi="Arial" w:cs="Arial"/>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jedné jako objednatel (dále jen „</w:t>
      </w:r>
      <w:r w:rsidR="009F1E60" w:rsidRPr="00670BA5">
        <w:rPr>
          <w:rFonts w:ascii="Arial" w:hAnsi="Arial" w:cs="Arial"/>
          <w:b/>
          <w:color w:val="000000"/>
          <w:sz w:val="22"/>
          <w:szCs w:val="22"/>
        </w:rPr>
        <w:t>O</w:t>
      </w:r>
      <w:r w:rsidRPr="00670BA5">
        <w:rPr>
          <w:rFonts w:ascii="Arial" w:hAnsi="Arial" w:cs="Arial"/>
          <w:b/>
          <w:color w:val="000000"/>
          <w:sz w:val="22"/>
          <w:szCs w:val="22"/>
        </w:rPr>
        <w:t>bjednatel</w:t>
      </w:r>
      <w:r w:rsidRPr="00670BA5">
        <w:rPr>
          <w:rFonts w:ascii="Arial" w:hAnsi="Arial" w:cs="Arial"/>
          <w:color w:val="000000"/>
          <w:sz w:val="22"/>
          <w:szCs w:val="22"/>
        </w:rPr>
        <w:t xml:space="preserve">“) </w:t>
      </w:r>
    </w:p>
    <w:p w:rsidR="00265427" w:rsidRPr="00670BA5" w:rsidRDefault="00265427"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a</w:t>
      </w:r>
    </w:p>
    <w:p w:rsidR="009C4300" w:rsidRPr="00670BA5" w:rsidRDefault="009C4300" w:rsidP="00670BA5">
      <w:pPr>
        <w:pStyle w:val="NormlnIMP2"/>
        <w:jc w:val="both"/>
        <w:rPr>
          <w:rFonts w:ascii="Arial" w:hAnsi="Arial" w:cs="Arial"/>
          <w:color w:val="000000"/>
          <w:sz w:val="22"/>
          <w:szCs w:val="22"/>
        </w:rPr>
      </w:pPr>
    </w:p>
    <w:p w:rsidR="009C4300" w:rsidRPr="00670BA5" w:rsidRDefault="009C4300" w:rsidP="00692FAB">
      <w:pPr>
        <w:pStyle w:val="NormlnIMP2"/>
        <w:tabs>
          <w:tab w:val="left" w:pos="3119"/>
        </w:tabs>
        <w:jc w:val="both"/>
        <w:rPr>
          <w:rFonts w:ascii="Arial" w:hAnsi="Arial" w:cs="Arial"/>
          <w:b/>
          <w:bCs/>
          <w:color w:val="000000"/>
          <w:sz w:val="22"/>
          <w:szCs w:val="22"/>
        </w:rPr>
      </w:pPr>
      <w:r w:rsidRPr="00670BA5">
        <w:rPr>
          <w:rFonts w:ascii="Arial" w:hAnsi="Arial" w:cs="Arial"/>
          <w:b/>
          <w:bCs/>
          <w:color w:val="000000"/>
          <w:sz w:val="22"/>
          <w:szCs w:val="22"/>
        </w:rPr>
        <w:t>2. Zhotovitel:</w:t>
      </w:r>
      <w:r w:rsidR="005B10A5">
        <w:rPr>
          <w:rFonts w:ascii="Arial" w:hAnsi="Arial" w:cs="Arial"/>
          <w:b/>
          <w:bCs/>
          <w:color w:val="000000"/>
          <w:sz w:val="22"/>
          <w:szCs w:val="22"/>
        </w:rPr>
        <w:tab/>
      </w:r>
      <w:r w:rsidRPr="00670BA5">
        <w:rPr>
          <w:rFonts w:ascii="Arial" w:hAnsi="Arial" w:cs="Arial"/>
          <w:b/>
          <w:bCs/>
          <w:sz w:val="22"/>
          <w:szCs w:val="22"/>
        </w:rPr>
        <w:t>[</w:t>
      </w:r>
      <w:r w:rsidRPr="00670BA5">
        <w:rPr>
          <w:rFonts w:ascii="Arial" w:hAnsi="Arial" w:cs="Arial"/>
          <w:b/>
          <w:bCs/>
          <w:sz w:val="22"/>
          <w:szCs w:val="22"/>
          <w:highlight w:val="yellow"/>
        </w:rPr>
        <w:t xml:space="preserve">DOPLNÍ </w:t>
      </w:r>
      <w:r w:rsidR="00C33638" w:rsidRPr="00C33638">
        <w:rPr>
          <w:rFonts w:ascii="Arial" w:hAnsi="Arial" w:cs="Arial"/>
          <w:b/>
          <w:sz w:val="22"/>
          <w:szCs w:val="22"/>
          <w:highlight w:val="yellow"/>
        </w:rPr>
        <w:t>DODAVATEL</w:t>
      </w:r>
      <w:r w:rsidRPr="00C33638">
        <w:rPr>
          <w:rFonts w:ascii="Arial" w:hAnsi="Arial" w:cs="Arial"/>
          <w:b/>
          <w:bCs/>
          <w:sz w:val="22"/>
          <w:szCs w:val="22"/>
        </w:rPr>
        <w:t>]</w:t>
      </w:r>
    </w:p>
    <w:p w:rsidR="009C4300" w:rsidRPr="00670BA5" w:rsidRDefault="00407D8C" w:rsidP="00692FAB">
      <w:pPr>
        <w:pStyle w:val="NormlnIMP2"/>
        <w:tabs>
          <w:tab w:val="left" w:pos="3119"/>
        </w:tabs>
        <w:jc w:val="both"/>
        <w:rPr>
          <w:rFonts w:ascii="Arial" w:hAnsi="Arial" w:cs="Arial"/>
          <w:sz w:val="22"/>
          <w:szCs w:val="22"/>
        </w:rPr>
      </w:pPr>
      <w:r w:rsidRPr="00670BA5">
        <w:rPr>
          <w:rFonts w:ascii="Arial" w:hAnsi="Arial" w:cs="Arial"/>
          <w:color w:val="000000"/>
          <w:sz w:val="22"/>
          <w:szCs w:val="22"/>
        </w:rPr>
        <w:t>Sídlo</w:t>
      </w:r>
      <w:r w:rsidR="005B10A5">
        <w:rPr>
          <w:rFonts w:ascii="Arial" w:hAnsi="Arial" w:cs="Arial"/>
          <w:color w:val="000000"/>
          <w:sz w:val="22"/>
          <w:szCs w:val="22"/>
        </w:rPr>
        <w:t>:</w:t>
      </w:r>
      <w:r w:rsidRPr="00670BA5">
        <w:rPr>
          <w:rFonts w:ascii="Arial" w:hAnsi="Arial" w:cs="Arial"/>
          <w:color w:val="000000"/>
          <w:sz w:val="22"/>
          <w:szCs w:val="22"/>
        </w:rPr>
        <w:tab/>
      </w:r>
      <w:r w:rsidR="00C33638" w:rsidRPr="00C33638">
        <w:rPr>
          <w:rFonts w:ascii="Arial" w:hAnsi="Arial" w:cs="Arial"/>
          <w:sz w:val="22"/>
          <w:szCs w:val="22"/>
          <w:highlight w:val="yellow"/>
        </w:rPr>
        <w:t>[DOPLNÍ DODAVATEL]</w:t>
      </w:r>
    </w:p>
    <w:p w:rsidR="009C4300" w:rsidRPr="00670BA5" w:rsidRDefault="009C4300" w:rsidP="00692FAB">
      <w:pPr>
        <w:pStyle w:val="NormlnIMP2"/>
        <w:tabs>
          <w:tab w:val="left" w:pos="3119"/>
        </w:tabs>
        <w:jc w:val="both"/>
        <w:rPr>
          <w:rFonts w:ascii="Arial" w:hAnsi="Arial" w:cs="Arial"/>
          <w:sz w:val="22"/>
          <w:szCs w:val="22"/>
        </w:rPr>
      </w:pPr>
      <w:r w:rsidRPr="00670BA5">
        <w:rPr>
          <w:rFonts w:ascii="Arial" w:hAnsi="Arial" w:cs="Arial"/>
          <w:color w:val="000000"/>
          <w:sz w:val="22"/>
          <w:szCs w:val="22"/>
        </w:rPr>
        <w:t>IČ</w:t>
      </w:r>
      <w:r w:rsidR="00A90D7B" w:rsidRPr="00670BA5">
        <w:rPr>
          <w:rFonts w:ascii="Arial" w:hAnsi="Arial" w:cs="Arial"/>
          <w:color w:val="000000"/>
          <w:sz w:val="22"/>
          <w:szCs w:val="22"/>
        </w:rPr>
        <w:t>O</w:t>
      </w:r>
      <w:r w:rsidR="00785A6C">
        <w:rPr>
          <w:rFonts w:ascii="Arial" w:hAnsi="Arial" w:cs="Arial"/>
          <w:color w:val="000000"/>
          <w:sz w:val="22"/>
          <w:szCs w:val="22"/>
        </w:rPr>
        <w:t>:</w:t>
      </w:r>
      <w:r w:rsidR="00785A6C">
        <w:rPr>
          <w:rFonts w:ascii="Arial" w:hAnsi="Arial" w:cs="Arial"/>
          <w:color w:val="000000"/>
          <w:sz w:val="22"/>
          <w:szCs w:val="22"/>
        </w:rPr>
        <w:tab/>
      </w:r>
      <w:r w:rsidRPr="00670BA5">
        <w:rPr>
          <w:rFonts w:ascii="Arial" w:hAnsi="Arial" w:cs="Arial"/>
          <w:sz w:val="22"/>
          <w:szCs w:val="22"/>
        </w:rPr>
        <w:t>[</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sz w:val="22"/>
          <w:szCs w:val="22"/>
        </w:rPr>
      </w:pPr>
      <w:r>
        <w:rPr>
          <w:rFonts w:ascii="Arial" w:hAnsi="Arial" w:cs="Arial"/>
          <w:color w:val="000000"/>
          <w:sz w:val="22"/>
          <w:szCs w:val="22"/>
        </w:rPr>
        <w:t>DIČ:</w:t>
      </w:r>
      <w:r w:rsidR="009C4300" w:rsidRPr="00670BA5">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A90D7B" w:rsidP="00692FAB">
      <w:pPr>
        <w:pStyle w:val="NormlnIMP2"/>
        <w:tabs>
          <w:tab w:val="left" w:pos="3119"/>
        </w:tabs>
        <w:jc w:val="both"/>
        <w:rPr>
          <w:rFonts w:ascii="Arial" w:hAnsi="Arial" w:cs="Arial"/>
          <w:sz w:val="22"/>
          <w:szCs w:val="22"/>
        </w:rPr>
      </w:pPr>
      <w:r w:rsidRPr="00670BA5">
        <w:rPr>
          <w:rFonts w:ascii="Arial" w:hAnsi="Arial" w:cs="Arial"/>
          <w:sz w:val="22"/>
          <w:szCs w:val="22"/>
        </w:rPr>
        <w:t xml:space="preserve">Kontaktní </w:t>
      </w:r>
      <w:r w:rsidR="009C4300" w:rsidRPr="00670BA5">
        <w:rPr>
          <w:rFonts w:ascii="Arial" w:hAnsi="Arial" w:cs="Arial"/>
          <w:sz w:val="22"/>
          <w:szCs w:val="22"/>
        </w:rPr>
        <w:t>e-mail</w:t>
      </w:r>
      <w:r w:rsidR="005B10A5">
        <w:rPr>
          <w:rFonts w:ascii="Arial" w:hAnsi="Arial" w:cs="Arial"/>
          <w:sz w:val="22"/>
          <w:szCs w:val="22"/>
        </w:rPr>
        <w:t>:</w:t>
      </w:r>
      <w:r w:rsidR="009C4300" w:rsidRPr="00670BA5">
        <w:rPr>
          <w:rFonts w:ascii="Arial" w:hAnsi="Arial" w:cs="Arial"/>
          <w:sz w:val="22"/>
          <w:szCs w:val="22"/>
        </w:rPr>
        <w:tab/>
      </w:r>
      <w:r w:rsidR="009C4300" w:rsidRPr="00670BA5">
        <w:rPr>
          <w:rFonts w:ascii="Arial" w:hAnsi="Arial" w:cs="Arial"/>
          <w:sz w:val="22"/>
          <w:szCs w:val="22"/>
        </w:rPr>
        <w:sym w:font="Symbol" w:char="F05B"/>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sym w:font="Symbol" w:char="F05D"/>
      </w:r>
    </w:p>
    <w:p w:rsidR="009C4300" w:rsidRPr="00670BA5" w:rsidRDefault="005B10A5" w:rsidP="00692FAB">
      <w:pPr>
        <w:pStyle w:val="NormlnIMP2"/>
        <w:tabs>
          <w:tab w:val="left" w:pos="3119"/>
        </w:tabs>
        <w:rPr>
          <w:rFonts w:ascii="Arial" w:hAnsi="Arial" w:cs="Arial"/>
          <w:sz w:val="22"/>
          <w:szCs w:val="22"/>
        </w:rPr>
      </w:pPr>
      <w:r>
        <w:rPr>
          <w:rFonts w:ascii="Arial" w:hAnsi="Arial" w:cs="Arial"/>
          <w:sz w:val="22"/>
          <w:szCs w:val="22"/>
        </w:rPr>
        <w:t>Oprávněný zástupce:</w:t>
      </w:r>
      <w:r>
        <w:rPr>
          <w:rFonts w:ascii="Arial" w:hAnsi="Arial" w:cs="Arial"/>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color w:val="000000"/>
          <w:sz w:val="22"/>
          <w:szCs w:val="22"/>
        </w:rPr>
      </w:pPr>
      <w:r>
        <w:rPr>
          <w:rFonts w:ascii="Arial" w:hAnsi="Arial" w:cs="Arial"/>
          <w:color w:val="000000"/>
          <w:sz w:val="22"/>
          <w:szCs w:val="22"/>
        </w:rPr>
        <w:t>- ve věcech smluvních:</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jc w:val="both"/>
        <w:rPr>
          <w:rFonts w:ascii="Arial" w:hAnsi="Arial" w:cs="Arial"/>
          <w:color w:val="000000"/>
          <w:sz w:val="22"/>
          <w:szCs w:val="22"/>
        </w:rPr>
      </w:pPr>
      <w:r>
        <w:rPr>
          <w:rFonts w:ascii="Arial" w:hAnsi="Arial" w:cs="Arial"/>
          <w:color w:val="000000"/>
          <w:sz w:val="22"/>
          <w:szCs w:val="22"/>
        </w:rPr>
        <w:t>- ve věcech technických:</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DE18DB" w:rsidP="00670BA5">
      <w:pPr>
        <w:pStyle w:val="NormlnIMP2"/>
        <w:rPr>
          <w:rFonts w:ascii="Arial" w:hAnsi="Arial" w:cs="Arial"/>
          <w:color w:val="000000"/>
          <w:sz w:val="22"/>
          <w:szCs w:val="22"/>
        </w:rPr>
      </w:pPr>
      <w:r w:rsidRPr="00670BA5">
        <w:rPr>
          <w:rFonts w:ascii="Arial" w:hAnsi="Arial" w:cs="Arial"/>
          <w:color w:val="000000"/>
          <w:sz w:val="22"/>
          <w:szCs w:val="22"/>
        </w:rPr>
        <w:t>zapsan</w:t>
      </w:r>
      <w:r w:rsidR="008850AC" w:rsidRPr="00670BA5">
        <w:rPr>
          <w:rFonts w:ascii="Arial" w:hAnsi="Arial" w:cs="Arial"/>
          <w:color w:val="000000"/>
          <w:sz w:val="22"/>
          <w:szCs w:val="22"/>
        </w:rPr>
        <w:t>ý</w:t>
      </w:r>
      <w:r w:rsidR="009C4300" w:rsidRPr="00670BA5">
        <w:rPr>
          <w:rFonts w:ascii="Arial" w:hAnsi="Arial" w:cs="Arial"/>
          <w:color w:val="000000"/>
          <w:sz w:val="22"/>
          <w:szCs w:val="22"/>
        </w:rPr>
        <w:t xml:space="preserve"> v OR vedeném KS v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r w:rsidR="009C4300" w:rsidRPr="00670BA5">
        <w:rPr>
          <w:rFonts w:ascii="Arial" w:hAnsi="Arial" w:cs="Arial"/>
          <w:color w:val="000000"/>
          <w:sz w:val="22"/>
          <w:szCs w:val="22"/>
        </w:rPr>
        <w:t xml:space="preserve"> pod spis.zn </w:t>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9C4300" w:rsidRPr="00670BA5" w:rsidRDefault="005B10A5" w:rsidP="00692FAB">
      <w:pPr>
        <w:pStyle w:val="NormlnIMP2"/>
        <w:tabs>
          <w:tab w:val="left" w:pos="3119"/>
        </w:tabs>
        <w:rPr>
          <w:rFonts w:ascii="Arial" w:hAnsi="Arial" w:cs="Arial"/>
          <w:color w:val="000000"/>
          <w:sz w:val="22"/>
          <w:szCs w:val="22"/>
        </w:rPr>
      </w:pPr>
      <w:r>
        <w:rPr>
          <w:rFonts w:ascii="Arial" w:hAnsi="Arial" w:cs="Arial"/>
          <w:color w:val="000000"/>
          <w:sz w:val="22"/>
          <w:szCs w:val="22"/>
        </w:rPr>
        <w:t>Číslo účtu:</w:t>
      </w:r>
      <w:r>
        <w:rPr>
          <w:rFonts w:ascii="Arial" w:hAnsi="Arial" w:cs="Arial"/>
          <w:color w:val="000000"/>
          <w:sz w:val="22"/>
          <w:szCs w:val="22"/>
        </w:rPr>
        <w:tab/>
      </w:r>
      <w:r w:rsidR="009C4300" w:rsidRPr="00670BA5">
        <w:rPr>
          <w:rFonts w:ascii="Arial" w:hAnsi="Arial" w:cs="Arial"/>
          <w:sz w:val="22"/>
          <w:szCs w:val="22"/>
        </w:rPr>
        <w:t>[</w:t>
      </w:r>
      <w:r w:rsidR="009C4300"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009C4300" w:rsidRPr="00670BA5">
        <w:rPr>
          <w:rFonts w:ascii="Arial" w:hAnsi="Arial" w:cs="Arial"/>
          <w:sz w:val="22"/>
          <w:szCs w:val="22"/>
        </w:rPr>
        <w:t>]</w:t>
      </w:r>
    </w:p>
    <w:p w:rsidR="0089166A" w:rsidRPr="00670BA5" w:rsidRDefault="0089166A" w:rsidP="00670BA5">
      <w:pPr>
        <w:pStyle w:val="NormlnIMP2"/>
        <w:jc w:val="both"/>
        <w:rPr>
          <w:rFonts w:ascii="Arial" w:hAnsi="Arial" w:cs="Arial"/>
          <w:color w:val="000000"/>
          <w:sz w:val="22"/>
          <w:szCs w:val="22"/>
        </w:rPr>
      </w:pPr>
    </w:p>
    <w:p w:rsidR="009C4300" w:rsidRPr="00670BA5" w:rsidRDefault="009C4300" w:rsidP="00670BA5">
      <w:pPr>
        <w:pStyle w:val="NormlnIMP2"/>
        <w:jc w:val="both"/>
        <w:rPr>
          <w:rFonts w:ascii="Arial" w:hAnsi="Arial" w:cs="Arial"/>
          <w:color w:val="000000"/>
          <w:sz w:val="22"/>
          <w:szCs w:val="22"/>
        </w:rPr>
      </w:pPr>
      <w:r w:rsidRPr="00670BA5">
        <w:rPr>
          <w:rFonts w:ascii="Arial" w:hAnsi="Arial" w:cs="Arial"/>
          <w:color w:val="000000"/>
          <w:sz w:val="22"/>
          <w:szCs w:val="22"/>
        </w:rPr>
        <w:t>na straně druhé jako zhotovitel (dále jen „</w:t>
      </w:r>
      <w:r w:rsidR="009F1E60" w:rsidRPr="00670BA5">
        <w:rPr>
          <w:rFonts w:ascii="Arial" w:hAnsi="Arial" w:cs="Arial"/>
          <w:b/>
          <w:color w:val="000000"/>
          <w:sz w:val="22"/>
          <w:szCs w:val="22"/>
        </w:rPr>
        <w:t>Z</w:t>
      </w:r>
      <w:r w:rsidRPr="00670BA5">
        <w:rPr>
          <w:rFonts w:ascii="Arial" w:hAnsi="Arial" w:cs="Arial"/>
          <w:b/>
          <w:color w:val="000000"/>
          <w:sz w:val="22"/>
          <w:szCs w:val="22"/>
        </w:rPr>
        <w:t>hotovitel</w:t>
      </w:r>
      <w:r w:rsidR="00692FAB">
        <w:rPr>
          <w:rFonts w:ascii="Arial" w:hAnsi="Arial" w:cs="Arial"/>
          <w:color w:val="000000"/>
          <w:sz w:val="22"/>
          <w:szCs w:val="22"/>
        </w:rPr>
        <w:t>“)</w:t>
      </w:r>
    </w:p>
    <w:p w:rsidR="009C4300" w:rsidRPr="00670BA5" w:rsidRDefault="009C4300" w:rsidP="00670BA5">
      <w:pPr>
        <w:pStyle w:val="NormlnIMP2"/>
        <w:jc w:val="both"/>
        <w:rPr>
          <w:rFonts w:ascii="Arial" w:hAnsi="Arial" w:cs="Arial"/>
          <w:color w:val="000000"/>
          <w:sz w:val="22"/>
          <w:szCs w:val="22"/>
        </w:rPr>
      </w:pPr>
    </w:p>
    <w:p w:rsidR="00DE18DB" w:rsidRPr="00670BA5" w:rsidRDefault="009F1E60" w:rsidP="00670BA5">
      <w:pPr>
        <w:pStyle w:val="NormlnIMP2"/>
        <w:jc w:val="both"/>
        <w:rPr>
          <w:rFonts w:ascii="Arial" w:hAnsi="Arial" w:cs="Arial"/>
          <w:sz w:val="22"/>
          <w:szCs w:val="22"/>
        </w:rPr>
      </w:pPr>
      <w:r w:rsidRPr="00670BA5">
        <w:rPr>
          <w:rFonts w:ascii="Arial" w:hAnsi="Arial" w:cs="Arial"/>
          <w:color w:val="000000"/>
          <w:sz w:val="22"/>
          <w:szCs w:val="22"/>
        </w:rPr>
        <w:t>(O</w:t>
      </w:r>
      <w:r w:rsidR="009C4300" w:rsidRPr="00670BA5">
        <w:rPr>
          <w:rFonts w:ascii="Arial" w:hAnsi="Arial" w:cs="Arial"/>
          <w:color w:val="000000"/>
          <w:sz w:val="22"/>
          <w:szCs w:val="22"/>
        </w:rPr>
        <w:t xml:space="preserve">bjednatel a </w:t>
      </w:r>
      <w:r w:rsidRPr="00670BA5">
        <w:rPr>
          <w:rFonts w:ascii="Arial" w:hAnsi="Arial" w:cs="Arial"/>
          <w:color w:val="000000"/>
          <w:sz w:val="22"/>
          <w:szCs w:val="22"/>
        </w:rPr>
        <w:t>Z</w:t>
      </w:r>
      <w:r w:rsidR="009C4300" w:rsidRPr="00670BA5">
        <w:rPr>
          <w:rFonts w:ascii="Arial" w:hAnsi="Arial" w:cs="Arial"/>
          <w:color w:val="000000"/>
          <w:sz w:val="22"/>
          <w:szCs w:val="22"/>
        </w:rPr>
        <w:t>hotovitel dále také obecně jako „</w:t>
      </w:r>
      <w:r w:rsidRPr="00670BA5">
        <w:rPr>
          <w:rFonts w:ascii="Arial" w:hAnsi="Arial" w:cs="Arial"/>
          <w:b/>
          <w:sz w:val="22"/>
          <w:szCs w:val="22"/>
        </w:rPr>
        <w:t>S</w:t>
      </w:r>
      <w:r w:rsidR="009C4300" w:rsidRPr="00670BA5">
        <w:rPr>
          <w:rFonts w:ascii="Arial" w:hAnsi="Arial" w:cs="Arial"/>
          <w:b/>
          <w:sz w:val="22"/>
          <w:szCs w:val="22"/>
        </w:rPr>
        <w:t>mluvní strany</w:t>
      </w:r>
      <w:r w:rsidR="00A90D7B" w:rsidRPr="00670BA5">
        <w:rPr>
          <w:rFonts w:ascii="Arial" w:hAnsi="Arial" w:cs="Arial"/>
          <w:sz w:val="22"/>
          <w:szCs w:val="22"/>
        </w:rPr>
        <w:t>“</w:t>
      </w:r>
      <w:r w:rsidR="009C4300" w:rsidRPr="00670BA5">
        <w:rPr>
          <w:rFonts w:ascii="Arial" w:hAnsi="Arial" w:cs="Arial"/>
          <w:sz w:val="22"/>
          <w:szCs w:val="22"/>
        </w:rPr>
        <w:t xml:space="preserve"> </w:t>
      </w:r>
      <w:r w:rsidRPr="00670BA5">
        <w:rPr>
          <w:rFonts w:ascii="Arial" w:hAnsi="Arial" w:cs="Arial"/>
          <w:sz w:val="22"/>
          <w:szCs w:val="22"/>
        </w:rPr>
        <w:t>nebo jednotlivě jako „</w:t>
      </w:r>
      <w:r w:rsidRPr="00670BA5">
        <w:rPr>
          <w:rFonts w:ascii="Arial" w:hAnsi="Arial" w:cs="Arial"/>
          <w:b/>
          <w:bCs/>
          <w:sz w:val="22"/>
          <w:szCs w:val="22"/>
        </w:rPr>
        <w:t>Smluvní strana</w:t>
      </w:r>
      <w:r w:rsidRPr="00670BA5">
        <w:rPr>
          <w:rFonts w:ascii="Arial" w:hAnsi="Arial" w:cs="Arial"/>
          <w:sz w:val="22"/>
          <w:szCs w:val="22"/>
        </w:rPr>
        <w:t>“)</w:t>
      </w:r>
    </w:p>
    <w:p w:rsidR="00DE18DB" w:rsidRPr="00670BA5" w:rsidRDefault="00DE18DB" w:rsidP="00670BA5">
      <w:pPr>
        <w:pStyle w:val="NormlnIMP2"/>
        <w:jc w:val="both"/>
        <w:rPr>
          <w:rFonts w:ascii="Arial" w:hAnsi="Arial" w:cs="Arial"/>
          <w:sz w:val="22"/>
          <w:szCs w:val="22"/>
        </w:rPr>
      </w:pPr>
    </w:p>
    <w:p w:rsidR="00704410" w:rsidRDefault="009C4300" w:rsidP="00670BA5">
      <w:pPr>
        <w:pStyle w:val="NormlnIMP2"/>
        <w:jc w:val="both"/>
        <w:rPr>
          <w:rFonts w:ascii="Arial" w:hAnsi="Arial" w:cs="Arial"/>
          <w:sz w:val="22"/>
          <w:szCs w:val="22"/>
        </w:rPr>
      </w:pPr>
      <w:r w:rsidRPr="00670BA5">
        <w:rPr>
          <w:rFonts w:ascii="Arial" w:hAnsi="Arial" w:cs="Arial"/>
          <w:sz w:val="22"/>
          <w:szCs w:val="22"/>
        </w:rPr>
        <w:t>Smluvní strany spolu uzavírají ve smyslu</w:t>
      </w:r>
      <w:r w:rsidR="002870E0" w:rsidRPr="00670BA5">
        <w:rPr>
          <w:rFonts w:ascii="Arial" w:hAnsi="Arial" w:cs="Arial"/>
          <w:sz w:val="22"/>
          <w:szCs w:val="22"/>
        </w:rPr>
        <w:t xml:space="preserve"> ust.</w:t>
      </w:r>
      <w:r w:rsidRPr="00670BA5">
        <w:rPr>
          <w:rFonts w:ascii="Arial" w:hAnsi="Arial" w:cs="Arial"/>
          <w:sz w:val="22"/>
          <w:szCs w:val="22"/>
        </w:rPr>
        <w:t xml:space="preserve"> § 2586 a násl. zákona č. 89/2012 Sb., občanský zákoník, v</w:t>
      </w:r>
      <w:r w:rsidR="0089166A" w:rsidRPr="00670BA5">
        <w:rPr>
          <w:rFonts w:ascii="Arial" w:hAnsi="Arial" w:cs="Arial"/>
          <w:sz w:val="22"/>
          <w:szCs w:val="22"/>
        </w:rPr>
        <w:t>e znění pozdějších předpisů</w:t>
      </w:r>
      <w:r w:rsidRPr="00670BA5">
        <w:rPr>
          <w:rFonts w:ascii="Arial" w:hAnsi="Arial" w:cs="Arial"/>
          <w:sz w:val="22"/>
          <w:szCs w:val="22"/>
        </w:rPr>
        <w:t xml:space="preserve"> (dále jen „</w:t>
      </w:r>
      <w:r w:rsidR="009F1E60" w:rsidRPr="00670BA5">
        <w:rPr>
          <w:rFonts w:ascii="Arial" w:hAnsi="Arial" w:cs="Arial"/>
          <w:b/>
          <w:sz w:val="22"/>
          <w:szCs w:val="22"/>
        </w:rPr>
        <w:t>O</w:t>
      </w:r>
      <w:r w:rsidRPr="00670BA5">
        <w:rPr>
          <w:rFonts w:ascii="Arial" w:hAnsi="Arial" w:cs="Arial"/>
          <w:b/>
          <w:sz w:val="22"/>
          <w:szCs w:val="22"/>
        </w:rPr>
        <w:t>bčanský zákoník</w:t>
      </w:r>
      <w:r w:rsidRPr="00670BA5">
        <w:rPr>
          <w:rFonts w:ascii="Arial" w:hAnsi="Arial" w:cs="Arial"/>
          <w:sz w:val="22"/>
          <w:szCs w:val="22"/>
        </w:rPr>
        <w:t>“), tuto smlouvu o dílo (dále též „</w:t>
      </w:r>
      <w:r w:rsidR="009F1E60" w:rsidRPr="00670BA5">
        <w:rPr>
          <w:rFonts w:ascii="Arial" w:hAnsi="Arial" w:cs="Arial"/>
          <w:b/>
          <w:sz w:val="22"/>
          <w:szCs w:val="22"/>
        </w:rPr>
        <w:t>S</w:t>
      </w:r>
      <w:r w:rsidRPr="00670BA5">
        <w:rPr>
          <w:rFonts w:ascii="Arial" w:hAnsi="Arial" w:cs="Arial"/>
          <w:b/>
          <w:sz w:val="22"/>
          <w:szCs w:val="22"/>
        </w:rPr>
        <w:t>mlouva</w:t>
      </w:r>
      <w:r w:rsidRPr="00670BA5">
        <w:rPr>
          <w:rFonts w:ascii="Arial" w:hAnsi="Arial" w:cs="Arial"/>
          <w:sz w:val="22"/>
          <w:szCs w:val="22"/>
        </w:rPr>
        <w:t>“).</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DE18DB" w:rsidRPr="00670BA5" w:rsidRDefault="00DE18DB" w:rsidP="00670BA5">
      <w:pPr>
        <w:pStyle w:val="NormlnIMP2"/>
        <w:jc w:val="both"/>
        <w:rPr>
          <w:rFonts w:ascii="Arial" w:hAnsi="Arial" w:cs="Arial"/>
          <w:sz w:val="22"/>
          <w:szCs w:val="22"/>
        </w:rPr>
      </w:pPr>
    </w:p>
    <w:p w:rsidR="009C4300" w:rsidRPr="00670BA5" w:rsidRDefault="009C4300" w:rsidP="00670BA5">
      <w:pPr>
        <w:pStyle w:val="NormlnIMP2"/>
        <w:jc w:val="center"/>
        <w:rPr>
          <w:rFonts w:ascii="Arial" w:hAnsi="Arial" w:cs="Arial"/>
          <w:sz w:val="22"/>
          <w:szCs w:val="22"/>
        </w:rPr>
      </w:pPr>
      <w:r w:rsidRPr="00670BA5">
        <w:rPr>
          <w:rFonts w:ascii="Arial" w:hAnsi="Arial" w:cs="Arial"/>
          <w:b/>
          <w:sz w:val="22"/>
          <w:szCs w:val="22"/>
        </w:rPr>
        <w:t>Článek 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Úvodní ustanovení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Zástupci </w:t>
      </w:r>
      <w:r w:rsidR="009F1E60" w:rsidRPr="00670BA5">
        <w:rPr>
          <w:rFonts w:ascii="Arial" w:hAnsi="Arial" w:cs="Arial"/>
          <w:sz w:val="22"/>
          <w:szCs w:val="22"/>
        </w:rPr>
        <w:t>S</w:t>
      </w:r>
      <w:r w:rsidRPr="00670BA5">
        <w:rPr>
          <w:rFonts w:ascii="Arial" w:hAnsi="Arial" w:cs="Arial"/>
          <w:sz w:val="22"/>
          <w:szCs w:val="22"/>
        </w:rPr>
        <w:t xml:space="preserve">mluvních stran, podepisující tuto </w:t>
      </w:r>
      <w:r w:rsidR="009F1E60" w:rsidRPr="00670BA5">
        <w:rPr>
          <w:rFonts w:ascii="Arial" w:hAnsi="Arial" w:cs="Arial"/>
          <w:sz w:val="22"/>
          <w:szCs w:val="22"/>
        </w:rPr>
        <w:t>S</w:t>
      </w:r>
      <w:r w:rsidRPr="00670BA5">
        <w:rPr>
          <w:rFonts w:ascii="Arial" w:hAnsi="Arial" w:cs="Arial"/>
          <w:sz w:val="22"/>
          <w:szCs w:val="22"/>
        </w:rPr>
        <w:t>mlouvu, prohlašují:</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údaje uvedené v čl. I této </w:t>
      </w:r>
      <w:r w:rsidR="009F1E60" w:rsidRPr="00670BA5">
        <w:rPr>
          <w:rFonts w:ascii="Arial" w:hAnsi="Arial" w:cs="Arial"/>
          <w:sz w:val="22"/>
          <w:szCs w:val="22"/>
        </w:rPr>
        <w:t>S</w:t>
      </w:r>
      <w:r w:rsidRPr="00670BA5">
        <w:rPr>
          <w:rFonts w:ascii="Arial" w:hAnsi="Arial" w:cs="Arial"/>
          <w:sz w:val="22"/>
          <w:szCs w:val="22"/>
        </w:rPr>
        <w:t>mlouvy (dále jen „</w:t>
      </w:r>
      <w:r w:rsidR="009F1E60" w:rsidRPr="00670BA5">
        <w:rPr>
          <w:rFonts w:ascii="Arial" w:hAnsi="Arial" w:cs="Arial"/>
          <w:b/>
          <w:sz w:val="22"/>
          <w:szCs w:val="22"/>
        </w:rPr>
        <w:t>I</w:t>
      </w:r>
      <w:r w:rsidRPr="00670BA5">
        <w:rPr>
          <w:rFonts w:ascii="Arial" w:hAnsi="Arial" w:cs="Arial"/>
          <w:b/>
          <w:sz w:val="22"/>
          <w:szCs w:val="22"/>
        </w:rPr>
        <w:t>dentifikační údaje</w:t>
      </w:r>
      <w:r w:rsidRPr="00670BA5">
        <w:rPr>
          <w:rFonts w:ascii="Arial" w:hAnsi="Arial" w:cs="Arial"/>
          <w:sz w:val="22"/>
          <w:szCs w:val="22"/>
        </w:rPr>
        <w:t xml:space="preserve">“) jsou v souladu </w:t>
      </w:r>
      <w:r w:rsidR="00D255DD" w:rsidRPr="00670BA5">
        <w:rPr>
          <w:rFonts w:ascii="Arial" w:hAnsi="Arial" w:cs="Arial"/>
          <w:sz w:val="22"/>
          <w:szCs w:val="22"/>
        </w:rPr>
        <w:br/>
      </w:r>
      <w:r w:rsidRPr="00670BA5">
        <w:rPr>
          <w:rFonts w:ascii="Arial" w:hAnsi="Arial" w:cs="Arial"/>
          <w:sz w:val="22"/>
          <w:szCs w:val="22"/>
        </w:rPr>
        <w:t xml:space="preserve">s právní skutečností v době uzavření </w:t>
      </w:r>
      <w:r w:rsidR="009F1E60"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9C4300" w:rsidP="00670BA5">
      <w:pPr>
        <w:pStyle w:val="NormlnIMP0"/>
        <w:numPr>
          <w:ilvl w:val="0"/>
          <w:numId w:val="4"/>
        </w:numPr>
        <w:spacing w:line="276" w:lineRule="auto"/>
        <w:ind w:left="993" w:hanging="426"/>
        <w:jc w:val="both"/>
        <w:rPr>
          <w:rFonts w:ascii="Arial" w:hAnsi="Arial" w:cs="Arial"/>
          <w:sz w:val="22"/>
          <w:szCs w:val="22"/>
        </w:rPr>
      </w:pPr>
      <w:r w:rsidRPr="00670BA5">
        <w:rPr>
          <w:rFonts w:ascii="Arial" w:hAnsi="Arial" w:cs="Arial"/>
          <w:sz w:val="22"/>
          <w:szCs w:val="22"/>
        </w:rPr>
        <w:t xml:space="preserve">že podle vnitřních předpisů nebo jiného obdobného předpisu či rozhodnutí orgánu jsou oprávněni podepsat tuto </w:t>
      </w:r>
      <w:r w:rsidR="009F1E60" w:rsidRPr="00670BA5">
        <w:rPr>
          <w:rFonts w:ascii="Arial" w:hAnsi="Arial" w:cs="Arial"/>
          <w:sz w:val="22"/>
          <w:szCs w:val="22"/>
        </w:rPr>
        <w:t>S</w:t>
      </w:r>
      <w:r w:rsidRPr="00670BA5">
        <w:rPr>
          <w:rFonts w:ascii="Arial" w:hAnsi="Arial" w:cs="Arial"/>
          <w:sz w:val="22"/>
          <w:szCs w:val="22"/>
        </w:rPr>
        <w:t xml:space="preserve">mlouvu a k platnosti </w:t>
      </w:r>
      <w:r w:rsidR="009F1E60" w:rsidRPr="00670BA5">
        <w:rPr>
          <w:rFonts w:ascii="Arial" w:hAnsi="Arial" w:cs="Arial"/>
          <w:sz w:val="22"/>
          <w:szCs w:val="22"/>
        </w:rPr>
        <w:t>S</w:t>
      </w:r>
      <w:r w:rsidRPr="00670BA5">
        <w:rPr>
          <w:rFonts w:ascii="Arial" w:hAnsi="Arial" w:cs="Arial"/>
          <w:sz w:val="22"/>
          <w:szCs w:val="22"/>
        </w:rPr>
        <w:t xml:space="preserve">mlouvy ze strany </w:t>
      </w:r>
      <w:r w:rsidR="009F1E60" w:rsidRPr="00670BA5">
        <w:rPr>
          <w:rFonts w:ascii="Arial" w:hAnsi="Arial" w:cs="Arial"/>
          <w:sz w:val="22"/>
          <w:szCs w:val="22"/>
        </w:rPr>
        <w:t>Z</w:t>
      </w:r>
      <w:r w:rsidRPr="00670BA5">
        <w:rPr>
          <w:rFonts w:ascii="Arial" w:hAnsi="Arial" w:cs="Arial"/>
          <w:sz w:val="22"/>
          <w:szCs w:val="22"/>
        </w:rPr>
        <w:t>hotovitele není potřeba podpisu jiné osoby či dalšího právního jednání.</w:t>
      </w:r>
    </w:p>
    <w:p w:rsidR="00804F22" w:rsidRPr="00670BA5" w:rsidRDefault="00804F22"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Objednatel má zájem na provádění díla dle této Smlouvy v souladu se zásadami společensky odpovědného veřejného zadávání a dbá o to, aby při plnění této Smlouvy byly striktně dodržovány veškeré relevantní právní předpisy, zejména pracovněprávní předpisy</w:t>
      </w:r>
      <w:r w:rsidR="001C675C" w:rsidRPr="00670BA5">
        <w:rPr>
          <w:rFonts w:ascii="Arial" w:hAnsi="Arial" w:cs="Arial"/>
          <w:sz w:val="22"/>
          <w:szCs w:val="22"/>
        </w:rPr>
        <w:t xml:space="preserve"> a předpisy na ochranu životního prostředí</w:t>
      </w:r>
      <w:r w:rsidRPr="00670BA5">
        <w:rPr>
          <w:rFonts w:ascii="Arial" w:hAnsi="Arial" w:cs="Arial"/>
          <w:sz w:val="22"/>
          <w:szCs w:val="22"/>
        </w:rPr>
        <w:t xml:space="preserve">. Zhotovitel prohlašuje, že si je vědom skutečnosti, že Objednatel má zájem na provádění díla dle této Smlouvy v souladu s výše uvedenými zásadami.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Zhotovitel výslovně prohlašuje:</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je odborně způsobilý k zajištění předmětu plnění podle této </w:t>
      </w:r>
      <w:r w:rsidR="001A60B8"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že se řádně seznámil s </w:t>
      </w:r>
      <w:r w:rsidR="007A68D7" w:rsidRPr="00670BA5">
        <w:rPr>
          <w:rFonts w:ascii="Arial" w:hAnsi="Arial" w:cs="Arial"/>
          <w:sz w:val="22"/>
          <w:szCs w:val="22"/>
        </w:rPr>
        <w:t>P</w:t>
      </w:r>
      <w:r w:rsidRPr="00670BA5">
        <w:rPr>
          <w:rFonts w:ascii="Arial" w:hAnsi="Arial" w:cs="Arial"/>
          <w:sz w:val="22"/>
          <w:szCs w:val="22"/>
        </w:rPr>
        <w:t xml:space="preserve">rojektovou dokumentací </w:t>
      </w:r>
      <w:r w:rsidR="007A68D7" w:rsidRPr="00670BA5">
        <w:rPr>
          <w:rFonts w:ascii="Arial" w:hAnsi="Arial" w:cs="Arial"/>
          <w:sz w:val="22"/>
          <w:szCs w:val="22"/>
        </w:rPr>
        <w:t>(jak je tento pojem definován níže), tj.</w:t>
      </w:r>
      <w:r w:rsidRPr="00670BA5">
        <w:rPr>
          <w:rFonts w:ascii="Arial" w:hAnsi="Arial" w:cs="Arial"/>
          <w:sz w:val="22"/>
          <w:szCs w:val="22"/>
        </w:rPr>
        <w:t xml:space="preserve"> </w:t>
      </w:r>
      <w:r w:rsidR="007A68D7" w:rsidRPr="00670BA5">
        <w:rPr>
          <w:rFonts w:ascii="Arial" w:hAnsi="Arial" w:cs="Arial"/>
          <w:sz w:val="22"/>
          <w:szCs w:val="22"/>
        </w:rPr>
        <w:t xml:space="preserve">s její </w:t>
      </w:r>
      <w:r w:rsidRPr="00670BA5">
        <w:rPr>
          <w:rFonts w:ascii="Arial" w:hAnsi="Arial" w:cs="Arial"/>
          <w:sz w:val="22"/>
          <w:szCs w:val="22"/>
        </w:rPr>
        <w:t>výkresov</w:t>
      </w:r>
      <w:r w:rsidR="007A68D7" w:rsidRPr="00670BA5">
        <w:rPr>
          <w:rFonts w:ascii="Arial" w:hAnsi="Arial" w:cs="Arial"/>
          <w:sz w:val="22"/>
          <w:szCs w:val="22"/>
        </w:rPr>
        <w:t>ou</w:t>
      </w:r>
      <w:r w:rsidRPr="00670BA5">
        <w:rPr>
          <w:rFonts w:ascii="Arial" w:hAnsi="Arial" w:cs="Arial"/>
          <w:sz w:val="22"/>
          <w:szCs w:val="22"/>
        </w:rPr>
        <w:t>, textov</w:t>
      </w:r>
      <w:r w:rsidR="007A68D7" w:rsidRPr="00670BA5">
        <w:rPr>
          <w:rFonts w:ascii="Arial" w:hAnsi="Arial" w:cs="Arial"/>
          <w:sz w:val="22"/>
          <w:szCs w:val="22"/>
        </w:rPr>
        <w:t>ou</w:t>
      </w:r>
      <w:r w:rsidRPr="00670BA5">
        <w:rPr>
          <w:rFonts w:ascii="Arial" w:hAnsi="Arial" w:cs="Arial"/>
          <w:sz w:val="22"/>
          <w:szCs w:val="22"/>
        </w:rPr>
        <w:t xml:space="preserve"> a dokladov</w:t>
      </w:r>
      <w:r w:rsidR="007A68D7" w:rsidRPr="00670BA5">
        <w:rPr>
          <w:rFonts w:ascii="Arial" w:hAnsi="Arial" w:cs="Arial"/>
          <w:sz w:val="22"/>
          <w:szCs w:val="22"/>
        </w:rPr>
        <w:t>ou</w:t>
      </w:r>
      <w:r w:rsidRPr="00670BA5">
        <w:rPr>
          <w:rFonts w:ascii="Arial" w:hAnsi="Arial" w:cs="Arial"/>
          <w:sz w:val="22"/>
          <w:szCs w:val="22"/>
        </w:rPr>
        <w:t xml:space="preserve"> část</w:t>
      </w:r>
      <w:r w:rsidR="007A68D7" w:rsidRPr="00670BA5">
        <w:rPr>
          <w:rFonts w:ascii="Arial" w:hAnsi="Arial" w:cs="Arial"/>
          <w:sz w:val="22"/>
          <w:szCs w:val="22"/>
        </w:rPr>
        <w:t>í</w:t>
      </w:r>
      <w:r w:rsidRPr="00670BA5">
        <w:rPr>
          <w:rFonts w:ascii="Arial" w:hAnsi="Arial" w:cs="Arial"/>
          <w:sz w:val="22"/>
          <w:szCs w:val="22"/>
        </w:rPr>
        <w:t>, výkaz</w:t>
      </w:r>
      <w:r w:rsidR="007A68D7" w:rsidRPr="00670BA5">
        <w:rPr>
          <w:rFonts w:ascii="Arial" w:hAnsi="Arial" w:cs="Arial"/>
          <w:sz w:val="22"/>
          <w:szCs w:val="22"/>
        </w:rPr>
        <w:t>em</w:t>
      </w:r>
      <w:r w:rsidRPr="00670BA5">
        <w:rPr>
          <w:rFonts w:ascii="Arial" w:hAnsi="Arial" w:cs="Arial"/>
          <w:sz w:val="22"/>
          <w:szCs w:val="22"/>
        </w:rPr>
        <w:t xml:space="preserve"> výměr</w:t>
      </w:r>
      <w:r w:rsidR="007A68D7" w:rsidRPr="00670BA5">
        <w:rPr>
          <w:rFonts w:ascii="Arial" w:hAnsi="Arial" w:cs="Arial"/>
          <w:sz w:val="22"/>
          <w:szCs w:val="22"/>
        </w:rPr>
        <w:t>,</w:t>
      </w:r>
      <w:r w:rsidRPr="00670BA5">
        <w:rPr>
          <w:rFonts w:ascii="Arial" w:hAnsi="Arial" w:cs="Arial"/>
          <w:sz w:val="22"/>
          <w:szCs w:val="22"/>
        </w:rPr>
        <w:t xml:space="preserve"> a neshledal </w:t>
      </w:r>
      <w:r w:rsidR="007A68D7" w:rsidRPr="00670BA5">
        <w:rPr>
          <w:rFonts w:ascii="Arial" w:hAnsi="Arial" w:cs="Arial"/>
          <w:sz w:val="22"/>
          <w:szCs w:val="22"/>
        </w:rPr>
        <w:t>v této jakékoliv závady</w:t>
      </w:r>
      <w:r w:rsidR="00AB219B" w:rsidRPr="00670BA5">
        <w:rPr>
          <w:rFonts w:ascii="Arial" w:hAnsi="Arial" w:cs="Arial"/>
          <w:sz w:val="22"/>
          <w:szCs w:val="22"/>
        </w:rPr>
        <w:t xml:space="preserve"> a že je dle této </w:t>
      </w:r>
      <w:r w:rsidR="007A68D7" w:rsidRPr="00670BA5">
        <w:rPr>
          <w:rFonts w:ascii="Arial" w:hAnsi="Arial" w:cs="Arial"/>
          <w:sz w:val="22"/>
          <w:szCs w:val="22"/>
        </w:rPr>
        <w:t xml:space="preserve">Projektové </w:t>
      </w:r>
      <w:r w:rsidR="00AB219B" w:rsidRPr="00670BA5">
        <w:rPr>
          <w:rFonts w:ascii="Arial" w:hAnsi="Arial" w:cs="Arial"/>
          <w:sz w:val="22"/>
          <w:szCs w:val="22"/>
        </w:rPr>
        <w:t xml:space="preserve">dokumentace schopen zrealizovat </w:t>
      </w:r>
      <w:r w:rsidR="001C675C" w:rsidRPr="00670BA5">
        <w:rPr>
          <w:rFonts w:ascii="Arial" w:hAnsi="Arial" w:cs="Arial"/>
          <w:sz w:val="22"/>
          <w:szCs w:val="22"/>
        </w:rPr>
        <w:t>d</w:t>
      </w:r>
      <w:r w:rsidR="00AB219B" w:rsidRPr="00670BA5">
        <w:rPr>
          <w:rFonts w:ascii="Arial" w:hAnsi="Arial" w:cs="Arial"/>
          <w:sz w:val="22"/>
          <w:szCs w:val="22"/>
        </w:rPr>
        <w:t>ílo (jak je tento pojem definován níže) dle této Smlouvy</w:t>
      </w:r>
      <w:r w:rsidRPr="00670BA5">
        <w:rPr>
          <w:rFonts w:ascii="Arial" w:hAnsi="Arial" w:cs="Arial"/>
          <w:sz w:val="22"/>
          <w:szCs w:val="22"/>
        </w:rPr>
        <w:t>,</w:t>
      </w:r>
    </w:p>
    <w:p w:rsidR="009C4300"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že se řádně seznámil s místem realizace </w:t>
      </w:r>
      <w:r w:rsidR="001C675C" w:rsidRPr="00670BA5">
        <w:rPr>
          <w:rFonts w:ascii="Arial" w:hAnsi="Arial" w:cs="Arial"/>
          <w:sz w:val="22"/>
          <w:szCs w:val="22"/>
        </w:rPr>
        <w:t>d</w:t>
      </w:r>
      <w:r w:rsidRPr="00670BA5">
        <w:rPr>
          <w:rFonts w:ascii="Arial" w:hAnsi="Arial" w:cs="Arial"/>
          <w:sz w:val="22"/>
          <w:szCs w:val="22"/>
        </w:rPr>
        <w:t xml:space="preserve">íla a se všemi dalšími požadavky </w:t>
      </w:r>
      <w:r w:rsidR="001A60B8" w:rsidRPr="00670BA5">
        <w:rPr>
          <w:rFonts w:ascii="Arial" w:hAnsi="Arial" w:cs="Arial"/>
          <w:sz w:val="22"/>
          <w:szCs w:val="22"/>
        </w:rPr>
        <w:t>O</w:t>
      </w:r>
      <w:r w:rsidRPr="00670BA5">
        <w:rPr>
          <w:rFonts w:ascii="Arial" w:hAnsi="Arial" w:cs="Arial"/>
          <w:sz w:val="22"/>
          <w:szCs w:val="22"/>
        </w:rPr>
        <w:t xml:space="preserve">bjednatele uvedenými v zadávacích podmínkách, </w:t>
      </w:r>
    </w:p>
    <w:p w:rsidR="00672026" w:rsidRPr="00670BA5" w:rsidRDefault="009C4300"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 xml:space="preserve">odvede na výstupu daň z přidané hodnoty z plnění dle této </w:t>
      </w:r>
      <w:r w:rsidR="001A60B8" w:rsidRPr="00670BA5">
        <w:rPr>
          <w:rFonts w:ascii="Arial" w:hAnsi="Arial" w:cs="Arial"/>
          <w:sz w:val="22"/>
          <w:szCs w:val="22"/>
        </w:rPr>
        <w:t>S</w:t>
      </w:r>
      <w:r w:rsidRPr="00670BA5">
        <w:rPr>
          <w:rFonts w:ascii="Arial" w:hAnsi="Arial" w:cs="Arial"/>
          <w:sz w:val="22"/>
          <w:szCs w:val="22"/>
        </w:rPr>
        <w:t>mlouvy</w:t>
      </w:r>
      <w:r w:rsidR="00AB219B" w:rsidRPr="00670BA5">
        <w:rPr>
          <w:rFonts w:ascii="Arial" w:hAnsi="Arial" w:cs="Arial"/>
          <w:sz w:val="22"/>
          <w:szCs w:val="22"/>
        </w:rPr>
        <w:t>,</w:t>
      </w:r>
    </w:p>
    <w:p w:rsidR="009C4300" w:rsidRPr="00670BA5" w:rsidRDefault="00672026" w:rsidP="00670BA5">
      <w:pPr>
        <w:pStyle w:val="NormlnIMP0"/>
        <w:numPr>
          <w:ilvl w:val="0"/>
          <w:numId w:val="27"/>
        </w:numPr>
        <w:spacing w:line="276" w:lineRule="auto"/>
        <w:ind w:left="993" w:hanging="426"/>
        <w:jc w:val="both"/>
        <w:rPr>
          <w:rFonts w:ascii="Arial" w:hAnsi="Arial" w:cs="Arial"/>
          <w:sz w:val="22"/>
          <w:szCs w:val="22"/>
        </w:rPr>
      </w:pPr>
      <w:r w:rsidRPr="00670BA5">
        <w:rPr>
          <w:rFonts w:ascii="Arial" w:hAnsi="Arial" w:cs="Arial"/>
          <w:sz w:val="22"/>
          <w:szCs w:val="22"/>
        </w:rPr>
        <w:t>ke dni uzavření této Smlouvy disponuje veškerými oprávněními k podnikání stanovenými právním řádem České republiky, jež jsou nezbytné pro plnění této Smlouvy.</w:t>
      </w:r>
      <w:r w:rsidR="009C4300" w:rsidRPr="00670BA5">
        <w:rPr>
          <w:rFonts w:ascii="Arial" w:hAnsi="Arial" w:cs="Arial"/>
          <w:sz w:val="22"/>
          <w:szCs w:val="22"/>
        </w:rPr>
        <w:t xml:space="preserve">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785A6C">
        <w:rPr>
          <w:rFonts w:ascii="Arial" w:hAnsi="Arial" w:cs="Arial"/>
          <w:sz w:val="22"/>
          <w:szCs w:val="22"/>
        </w:rPr>
        <w:t xml:space="preserve">Tato </w:t>
      </w:r>
      <w:r w:rsidR="001A60B8" w:rsidRPr="00785A6C">
        <w:rPr>
          <w:rFonts w:ascii="Arial" w:hAnsi="Arial" w:cs="Arial"/>
          <w:sz w:val="22"/>
          <w:szCs w:val="22"/>
        </w:rPr>
        <w:t>S</w:t>
      </w:r>
      <w:r w:rsidRPr="00785A6C">
        <w:rPr>
          <w:rFonts w:ascii="Arial" w:hAnsi="Arial" w:cs="Arial"/>
          <w:sz w:val="22"/>
          <w:szCs w:val="22"/>
        </w:rPr>
        <w:t xml:space="preserve">mlouva se uzavírá na základě </w:t>
      </w:r>
      <w:r w:rsidR="007B5D49" w:rsidRPr="00785A6C">
        <w:rPr>
          <w:rFonts w:ascii="Arial" w:hAnsi="Arial" w:cs="Arial"/>
          <w:sz w:val="22"/>
          <w:szCs w:val="22"/>
        </w:rPr>
        <w:t>v</w:t>
      </w:r>
      <w:r w:rsidR="00E24187" w:rsidRPr="00785A6C">
        <w:rPr>
          <w:rFonts w:ascii="Arial" w:hAnsi="Arial" w:cs="Arial"/>
          <w:sz w:val="22"/>
          <w:szCs w:val="22"/>
        </w:rPr>
        <w:t>eřejné zakázky</w:t>
      </w:r>
      <w:r w:rsidRPr="00785A6C">
        <w:rPr>
          <w:rFonts w:ascii="Arial" w:hAnsi="Arial" w:cs="Arial"/>
          <w:sz w:val="22"/>
          <w:szCs w:val="22"/>
        </w:rPr>
        <w:t xml:space="preserve"> s názvem </w:t>
      </w:r>
      <w:r w:rsidRPr="00785A6C">
        <w:rPr>
          <w:rFonts w:ascii="Arial" w:hAnsi="Arial" w:cs="Arial"/>
          <w:b/>
          <w:sz w:val="22"/>
          <w:szCs w:val="22"/>
        </w:rPr>
        <w:t>„</w:t>
      </w:r>
      <w:r w:rsidR="001F3503">
        <w:rPr>
          <w:rFonts w:ascii="Arial" w:hAnsi="Arial" w:cs="Arial"/>
          <w:b/>
          <w:color w:val="000000"/>
          <w:sz w:val="22"/>
          <w:szCs w:val="22"/>
        </w:rPr>
        <w:t>Venkovní učebna, Charvatská Nová Ves, parc. č. 388/1</w:t>
      </w:r>
      <w:r w:rsidRPr="00785A6C">
        <w:rPr>
          <w:rFonts w:ascii="Arial" w:hAnsi="Arial" w:cs="Arial"/>
          <w:b/>
          <w:sz w:val="22"/>
          <w:szCs w:val="22"/>
        </w:rPr>
        <w:t>“</w:t>
      </w:r>
      <w:r w:rsidRPr="00785A6C">
        <w:rPr>
          <w:rFonts w:ascii="Arial" w:hAnsi="Arial" w:cs="Arial"/>
          <w:sz w:val="22"/>
          <w:szCs w:val="22"/>
        </w:rPr>
        <w:t xml:space="preserve"> na základě</w:t>
      </w:r>
      <w:r w:rsidRPr="00670BA5">
        <w:rPr>
          <w:rFonts w:ascii="Arial" w:hAnsi="Arial" w:cs="Arial"/>
          <w:sz w:val="22"/>
          <w:szCs w:val="22"/>
        </w:rPr>
        <w:t xml:space="preserve"> nabídky </w:t>
      </w:r>
      <w:r w:rsidR="001A60B8" w:rsidRPr="00670BA5">
        <w:rPr>
          <w:rFonts w:ascii="Arial" w:hAnsi="Arial" w:cs="Arial"/>
          <w:sz w:val="22"/>
          <w:szCs w:val="22"/>
        </w:rPr>
        <w:t>Z</w:t>
      </w:r>
      <w:r w:rsidRPr="00670BA5">
        <w:rPr>
          <w:rFonts w:ascii="Arial" w:hAnsi="Arial" w:cs="Arial"/>
          <w:sz w:val="22"/>
          <w:szCs w:val="22"/>
        </w:rPr>
        <w:t>hotovitele ze dne</w:t>
      </w:r>
      <w:r w:rsidRPr="00670BA5">
        <w:rPr>
          <w:rFonts w:ascii="Arial" w:hAnsi="Arial" w:cs="Arial"/>
          <w:sz w:val="22"/>
          <w:szCs w:val="22"/>
          <w:highlight w:val="yellow"/>
        </w:rPr>
        <w:t xml:space="preserve"> [DOPLNÍ </w:t>
      </w:r>
      <w:r w:rsidR="00C33638" w:rsidRPr="00C33638">
        <w:rPr>
          <w:rFonts w:ascii="Arial" w:hAnsi="Arial" w:cs="Arial"/>
          <w:sz w:val="22"/>
          <w:szCs w:val="22"/>
          <w:highlight w:val="yellow"/>
        </w:rPr>
        <w:t>DODAVATEL</w:t>
      </w:r>
      <w:r w:rsidRPr="00670BA5">
        <w:rPr>
          <w:rFonts w:ascii="Arial" w:hAnsi="Arial" w:cs="Arial"/>
          <w:sz w:val="22"/>
          <w:szCs w:val="22"/>
        </w:rPr>
        <w:t>]</w:t>
      </w:r>
      <w:r w:rsidR="008057D8" w:rsidRPr="00670BA5">
        <w:rPr>
          <w:rFonts w:ascii="Arial" w:hAnsi="Arial" w:cs="Arial"/>
          <w:sz w:val="22"/>
          <w:szCs w:val="22"/>
        </w:rPr>
        <w:t xml:space="preserve"> a v jejím rozsahu.</w:t>
      </w:r>
    </w:p>
    <w:p w:rsidR="009C4300" w:rsidRPr="00670BA5" w:rsidRDefault="009C4300" w:rsidP="002B2E8C">
      <w:pPr>
        <w:pStyle w:val="Seznam4"/>
        <w:numPr>
          <w:ilvl w:val="0"/>
          <w:numId w:val="3"/>
        </w:numPr>
        <w:tabs>
          <w:tab w:val="left" w:pos="709"/>
        </w:tabs>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Účelem této </w:t>
      </w:r>
      <w:r w:rsidR="001A60B8" w:rsidRPr="00670BA5">
        <w:rPr>
          <w:rFonts w:ascii="Arial" w:hAnsi="Arial" w:cs="Arial"/>
          <w:sz w:val="22"/>
          <w:szCs w:val="22"/>
        </w:rPr>
        <w:t>S</w:t>
      </w:r>
      <w:r w:rsidRPr="00670BA5">
        <w:rPr>
          <w:rFonts w:ascii="Arial" w:hAnsi="Arial" w:cs="Arial"/>
          <w:sz w:val="22"/>
          <w:szCs w:val="22"/>
        </w:rPr>
        <w:t xml:space="preserve">mlouvy je, aby </w:t>
      </w:r>
      <w:r w:rsidR="001A60B8" w:rsidRPr="00670BA5">
        <w:rPr>
          <w:rFonts w:ascii="Arial" w:hAnsi="Arial" w:cs="Arial"/>
          <w:sz w:val="22"/>
          <w:szCs w:val="22"/>
        </w:rPr>
        <w:t>Z</w:t>
      </w:r>
      <w:r w:rsidRPr="00670BA5">
        <w:rPr>
          <w:rFonts w:ascii="Arial" w:hAnsi="Arial" w:cs="Arial"/>
          <w:sz w:val="22"/>
          <w:szCs w:val="22"/>
        </w:rPr>
        <w:t xml:space="preserve">hotovitel zhotovil pro </w:t>
      </w:r>
      <w:r w:rsidR="001A60B8" w:rsidRPr="00670BA5">
        <w:rPr>
          <w:rFonts w:ascii="Arial" w:hAnsi="Arial" w:cs="Arial"/>
          <w:sz w:val="22"/>
          <w:szCs w:val="22"/>
        </w:rPr>
        <w:t>O</w:t>
      </w:r>
      <w:r w:rsidRPr="00670BA5">
        <w:rPr>
          <w:rFonts w:ascii="Arial" w:hAnsi="Arial" w:cs="Arial"/>
          <w:sz w:val="22"/>
          <w:szCs w:val="22"/>
        </w:rPr>
        <w:t xml:space="preserve">bjednatele </w:t>
      </w:r>
      <w:r w:rsidR="00573691" w:rsidRPr="00670BA5">
        <w:rPr>
          <w:rFonts w:ascii="Arial" w:hAnsi="Arial" w:cs="Arial"/>
          <w:sz w:val="22"/>
          <w:szCs w:val="22"/>
        </w:rPr>
        <w:t>dílo definované</w:t>
      </w:r>
      <w:r w:rsidRPr="00670BA5">
        <w:rPr>
          <w:rFonts w:ascii="Arial" w:hAnsi="Arial" w:cs="Arial"/>
          <w:sz w:val="22"/>
          <w:szCs w:val="22"/>
        </w:rPr>
        <w:t xml:space="preserve"> v této </w:t>
      </w:r>
      <w:r w:rsidR="001A60B8" w:rsidRPr="00670BA5">
        <w:rPr>
          <w:rFonts w:ascii="Arial" w:hAnsi="Arial" w:cs="Arial"/>
          <w:sz w:val="22"/>
          <w:szCs w:val="22"/>
        </w:rPr>
        <w:t>S</w:t>
      </w:r>
      <w:r w:rsidRPr="00670BA5">
        <w:rPr>
          <w:rFonts w:ascii="Arial" w:hAnsi="Arial" w:cs="Arial"/>
          <w:sz w:val="22"/>
          <w:szCs w:val="22"/>
        </w:rPr>
        <w:t xml:space="preserve">mlouvě, a to kompletně, tedy včetně veškerých prací a dodávek, které jsou pro zhotovení </w:t>
      </w:r>
      <w:r w:rsidR="00EB7CBC" w:rsidRPr="00670BA5">
        <w:rPr>
          <w:rFonts w:ascii="Arial" w:hAnsi="Arial" w:cs="Arial"/>
          <w:sz w:val="22"/>
          <w:szCs w:val="22"/>
        </w:rPr>
        <w:t>díla</w:t>
      </w:r>
      <w:r w:rsidRPr="00670BA5">
        <w:rPr>
          <w:rFonts w:ascii="Arial" w:hAnsi="Arial" w:cs="Arial"/>
          <w:sz w:val="22"/>
          <w:szCs w:val="22"/>
        </w:rPr>
        <w:t xml:space="preserve"> nezbytné, a dále řádně a bez vad.  </w:t>
      </w:r>
    </w:p>
    <w:p w:rsidR="009C4300" w:rsidRPr="00670BA5" w:rsidRDefault="009C4300" w:rsidP="00670BA5">
      <w:pPr>
        <w:pStyle w:val="NormlnIMP0"/>
        <w:numPr>
          <w:ilvl w:val="0"/>
          <w:numId w:val="3"/>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w:t>
      </w:r>
      <w:r w:rsidR="001C675C" w:rsidRPr="00670BA5">
        <w:rPr>
          <w:rFonts w:ascii="Arial" w:hAnsi="Arial" w:cs="Arial"/>
          <w:sz w:val="22"/>
          <w:szCs w:val="22"/>
        </w:rPr>
        <w:t>d</w:t>
      </w:r>
      <w:r w:rsidRPr="00670BA5">
        <w:rPr>
          <w:rFonts w:ascii="Arial" w:hAnsi="Arial" w:cs="Arial"/>
          <w:sz w:val="22"/>
          <w:szCs w:val="22"/>
        </w:rPr>
        <w:t xml:space="preserve">ílo s potřebnou péčí v ujednaném čase, v souladu s touto </w:t>
      </w:r>
      <w:r w:rsidR="001A60B8" w:rsidRPr="00670BA5">
        <w:rPr>
          <w:rFonts w:ascii="Arial" w:hAnsi="Arial" w:cs="Arial"/>
          <w:sz w:val="22"/>
          <w:szCs w:val="22"/>
        </w:rPr>
        <w:t>S</w:t>
      </w:r>
      <w:r w:rsidRPr="00670BA5">
        <w:rPr>
          <w:rFonts w:ascii="Arial" w:hAnsi="Arial" w:cs="Arial"/>
          <w:sz w:val="22"/>
          <w:szCs w:val="22"/>
        </w:rPr>
        <w:t>mlouvou a s veškerými podmínkami uvedenými v</w:t>
      </w:r>
      <w:r w:rsidR="00D30414">
        <w:rPr>
          <w:rFonts w:ascii="Arial" w:hAnsi="Arial" w:cs="Arial"/>
          <w:sz w:val="22"/>
          <w:szCs w:val="22"/>
        </w:rPr>
        <w:t> zadávací dokumentaci</w:t>
      </w:r>
      <w:r w:rsidRPr="00670BA5">
        <w:rPr>
          <w:rFonts w:ascii="Arial" w:hAnsi="Arial" w:cs="Arial"/>
          <w:sz w:val="22"/>
          <w:szCs w:val="22"/>
        </w:rPr>
        <w:t xml:space="preserve"> k</w:t>
      </w:r>
      <w:r w:rsidR="00D30414">
        <w:rPr>
          <w:rFonts w:ascii="Arial" w:hAnsi="Arial" w:cs="Arial"/>
          <w:sz w:val="22"/>
          <w:szCs w:val="22"/>
        </w:rPr>
        <w:t> </w:t>
      </w:r>
      <w:r w:rsidR="00573691" w:rsidRPr="00670BA5">
        <w:rPr>
          <w:rFonts w:ascii="Arial" w:hAnsi="Arial" w:cs="Arial"/>
          <w:sz w:val="22"/>
          <w:szCs w:val="22"/>
        </w:rPr>
        <w:t>v</w:t>
      </w:r>
      <w:r w:rsidR="00D30414">
        <w:rPr>
          <w:rFonts w:ascii="Arial" w:hAnsi="Arial" w:cs="Arial"/>
          <w:sz w:val="22"/>
          <w:szCs w:val="22"/>
        </w:rPr>
        <w:t>eřejné zakázce uveden</w:t>
      </w:r>
      <w:r w:rsidRPr="00670BA5">
        <w:rPr>
          <w:rFonts w:ascii="Arial" w:hAnsi="Arial" w:cs="Arial"/>
          <w:sz w:val="22"/>
          <w:szCs w:val="22"/>
        </w:rPr>
        <w:t xml:space="preserve">é shora v čl. II odst. </w:t>
      </w:r>
      <w:r w:rsidR="001C675C" w:rsidRPr="00670BA5">
        <w:rPr>
          <w:rFonts w:ascii="Arial" w:hAnsi="Arial" w:cs="Arial"/>
          <w:sz w:val="22"/>
          <w:szCs w:val="22"/>
        </w:rPr>
        <w:t>4</w:t>
      </w:r>
      <w:r w:rsidR="00D30414">
        <w:rPr>
          <w:rFonts w:ascii="Arial" w:hAnsi="Arial" w:cs="Arial"/>
          <w:sz w:val="22"/>
          <w:szCs w:val="22"/>
        </w:rPr>
        <w:t>, se kterými</w:t>
      </w:r>
      <w:r w:rsidRPr="00670BA5">
        <w:rPr>
          <w:rFonts w:ascii="Arial" w:hAnsi="Arial" w:cs="Arial"/>
          <w:sz w:val="22"/>
          <w:szCs w:val="22"/>
        </w:rPr>
        <w:t xml:space="preserve"> se </w:t>
      </w:r>
      <w:r w:rsidR="001A60B8" w:rsidRPr="00670BA5">
        <w:rPr>
          <w:rFonts w:ascii="Arial" w:hAnsi="Arial" w:cs="Arial"/>
          <w:sz w:val="22"/>
          <w:szCs w:val="22"/>
        </w:rPr>
        <w:t>Z</w:t>
      </w:r>
      <w:r w:rsidRPr="00670BA5">
        <w:rPr>
          <w:rFonts w:ascii="Arial" w:hAnsi="Arial" w:cs="Arial"/>
          <w:sz w:val="22"/>
          <w:szCs w:val="22"/>
        </w:rPr>
        <w:t xml:space="preserve">hotovitel prokazatelně před podpisem této </w:t>
      </w:r>
      <w:r w:rsidR="001A60B8" w:rsidRPr="00670BA5">
        <w:rPr>
          <w:rFonts w:ascii="Arial" w:hAnsi="Arial" w:cs="Arial"/>
          <w:sz w:val="22"/>
          <w:szCs w:val="22"/>
        </w:rPr>
        <w:t>S</w:t>
      </w:r>
      <w:r w:rsidRPr="00670BA5">
        <w:rPr>
          <w:rFonts w:ascii="Arial" w:hAnsi="Arial" w:cs="Arial"/>
          <w:sz w:val="22"/>
          <w:szCs w:val="22"/>
        </w:rPr>
        <w:t xml:space="preserve">mlouvy seznámil, a obstará vše, co je k provedení </w:t>
      </w:r>
      <w:r w:rsidR="007A68D7" w:rsidRPr="00670BA5">
        <w:rPr>
          <w:rFonts w:ascii="Arial" w:hAnsi="Arial" w:cs="Arial"/>
          <w:sz w:val="22"/>
          <w:szCs w:val="22"/>
        </w:rPr>
        <w:t>D</w:t>
      </w:r>
      <w:r w:rsidRPr="00670BA5">
        <w:rPr>
          <w:rFonts w:ascii="Arial" w:hAnsi="Arial" w:cs="Arial"/>
          <w:sz w:val="22"/>
          <w:szCs w:val="22"/>
        </w:rPr>
        <w:t xml:space="preserve">íla </w:t>
      </w:r>
      <w:r w:rsidR="00672026" w:rsidRPr="00670BA5">
        <w:rPr>
          <w:rFonts w:ascii="Arial" w:hAnsi="Arial" w:cs="Arial"/>
          <w:sz w:val="22"/>
          <w:szCs w:val="22"/>
        </w:rPr>
        <w:t>nezbytné</w:t>
      </w:r>
      <w:r w:rsidRPr="00670BA5">
        <w:rPr>
          <w:rFonts w:ascii="Arial" w:hAnsi="Arial" w:cs="Arial"/>
          <w:sz w:val="22"/>
          <w:szCs w:val="22"/>
        </w:rPr>
        <w:t>.</w:t>
      </w:r>
    </w:p>
    <w:p w:rsidR="00FA2837" w:rsidRDefault="00FA2837" w:rsidP="00670BA5">
      <w:pPr>
        <w:pStyle w:val="NormlnIMP0"/>
        <w:spacing w:line="276" w:lineRule="auto"/>
        <w:jc w:val="center"/>
        <w:outlineLvl w:val="0"/>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III</w:t>
      </w: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 xml:space="preserve">Předmět </w:t>
      </w:r>
      <w:r w:rsidR="002047B7" w:rsidRPr="00670BA5">
        <w:rPr>
          <w:rFonts w:ascii="Arial" w:hAnsi="Arial" w:cs="Arial"/>
          <w:b/>
          <w:sz w:val="22"/>
          <w:szCs w:val="22"/>
        </w:rPr>
        <w:t>S</w:t>
      </w:r>
      <w:r w:rsidRPr="00670BA5">
        <w:rPr>
          <w:rFonts w:ascii="Arial" w:hAnsi="Arial" w:cs="Arial"/>
          <w:b/>
          <w:sz w:val="22"/>
          <w:szCs w:val="22"/>
        </w:rPr>
        <w:t>mlouvy</w:t>
      </w:r>
    </w:p>
    <w:p w:rsidR="00F52EA7" w:rsidRPr="00670BA5" w:rsidRDefault="00F52EA7" w:rsidP="00670BA5">
      <w:pPr>
        <w:pStyle w:val="NormlnIMP0"/>
        <w:spacing w:line="276" w:lineRule="auto"/>
        <w:jc w:val="center"/>
        <w:outlineLvl w:val="0"/>
        <w:rPr>
          <w:rFonts w:ascii="Arial" w:hAnsi="Arial" w:cs="Arial"/>
          <w:b/>
          <w:sz w:val="22"/>
          <w:szCs w:val="22"/>
        </w:rPr>
      </w:pPr>
    </w:p>
    <w:p w:rsidR="009C4300" w:rsidRPr="00670BA5" w:rsidRDefault="009C4300" w:rsidP="00F0637F">
      <w:pPr>
        <w:numPr>
          <w:ilvl w:val="0"/>
          <w:numId w:val="20"/>
        </w:numPr>
        <w:autoSpaceDE w:val="0"/>
        <w:spacing w:line="276" w:lineRule="auto"/>
        <w:ind w:left="567" w:hanging="567"/>
        <w:jc w:val="both"/>
        <w:rPr>
          <w:rFonts w:ascii="Arial" w:hAnsi="Arial" w:cs="Arial"/>
          <w:sz w:val="22"/>
          <w:szCs w:val="22"/>
        </w:rPr>
      </w:pPr>
      <w:r w:rsidRPr="00670BA5">
        <w:rPr>
          <w:rFonts w:ascii="Arial" w:hAnsi="Arial" w:cs="Arial"/>
          <w:sz w:val="22"/>
          <w:szCs w:val="22"/>
        </w:rPr>
        <w:t xml:space="preserve">Zhotovitel se zavazuje ke zhotovení </w:t>
      </w:r>
      <w:r w:rsidR="00573691" w:rsidRPr="00670BA5">
        <w:rPr>
          <w:rFonts w:ascii="Arial" w:hAnsi="Arial" w:cs="Arial"/>
          <w:sz w:val="22"/>
          <w:szCs w:val="22"/>
        </w:rPr>
        <w:t>díl</w:t>
      </w:r>
      <w:r w:rsidR="00EB7CBC" w:rsidRPr="00670BA5">
        <w:rPr>
          <w:rFonts w:ascii="Arial" w:hAnsi="Arial" w:cs="Arial"/>
          <w:sz w:val="22"/>
          <w:szCs w:val="22"/>
        </w:rPr>
        <w:t>a</w:t>
      </w:r>
      <w:r w:rsidR="00573691" w:rsidRPr="00670BA5">
        <w:rPr>
          <w:rFonts w:ascii="Arial" w:hAnsi="Arial" w:cs="Arial"/>
          <w:sz w:val="22"/>
          <w:szCs w:val="22"/>
        </w:rPr>
        <w:t xml:space="preserve"> </w:t>
      </w:r>
      <w:r w:rsidR="00A90D7B" w:rsidRPr="00670BA5">
        <w:rPr>
          <w:rFonts w:ascii="Arial" w:hAnsi="Arial" w:cs="Arial"/>
          <w:sz w:val="22"/>
          <w:szCs w:val="22"/>
        </w:rPr>
        <w:t>pod názvem</w:t>
      </w:r>
      <w:r w:rsidRPr="00670BA5">
        <w:rPr>
          <w:rFonts w:ascii="Arial" w:hAnsi="Arial" w:cs="Arial"/>
          <w:sz w:val="22"/>
          <w:szCs w:val="22"/>
        </w:rPr>
        <w:t xml:space="preserve"> „</w:t>
      </w:r>
      <w:r w:rsidR="001F3503">
        <w:rPr>
          <w:rFonts w:ascii="Arial" w:hAnsi="Arial" w:cs="Arial"/>
          <w:sz w:val="22"/>
          <w:szCs w:val="22"/>
        </w:rPr>
        <w:t>Venkovní učebna, Charvatská Nová Ves, parc. č. 388/1</w:t>
      </w:r>
      <w:r w:rsidRPr="00670BA5">
        <w:rPr>
          <w:rFonts w:ascii="Arial" w:hAnsi="Arial" w:cs="Arial"/>
          <w:sz w:val="22"/>
          <w:szCs w:val="22"/>
        </w:rPr>
        <w:t xml:space="preserve">“ </w:t>
      </w:r>
      <w:r w:rsidR="00A90D7B" w:rsidRPr="00670BA5">
        <w:rPr>
          <w:rFonts w:ascii="Arial" w:hAnsi="Arial" w:cs="Arial"/>
          <w:sz w:val="22"/>
          <w:szCs w:val="22"/>
        </w:rPr>
        <w:t xml:space="preserve">v rozsahu </w:t>
      </w:r>
      <w:r w:rsidR="00DE18DB" w:rsidRPr="00670BA5">
        <w:rPr>
          <w:rFonts w:ascii="Arial" w:hAnsi="Arial" w:cs="Arial"/>
          <w:sz w:val="22"/>
          <w:szCs w:val="22"/>
        </w:rPr>
        <w:t>projektov</w:t>
      </w:r>
      <w:r w:rsidR="002C6A07" w:rsidRPr="00670BA5">
        <w:rPr>
          <w:rFonts w:ascii="Arial" w:hAnsi="Arial" w:cs="Arial"/>
          <w:sz w:val="22"/>
          <w:szCs w:val="22"/>
        </w:rPr>
        <w:t>é</w:t>
      </w:r>
      <w:r w:rsidR="00DE18DB" w:rsidRPr="00670BA5">
        <w:rPr>
          <w:rFonts w:ascii="Arial" w:hAnsi="Arial" w:cs="Arial"/>
          <w:sz w:val="22"/>
          <w:szCs w:val="22"/>
        </w:rPr>
        <w:t xml:space="preserve"> dokumentac</w:t>
      </w:r>
      <w:r w:rsidR="002C6A07" w:rsidRPr="00670BA5">
        <w:rPr>
          <w:rFonts w:ascii="Arial" w:hAnsi="Arial" w:cs="Arial"/>
          <w:sz w:val="22"/>
          <w:szCs w:val="22"/>
        </w:rPr>
        <w:t>e</w:t>
      </w:r>
      <w:r w:rsidR="00DE18DB" w:rsidRPr="00670BA5">
        <w:rPr>
          <w:rFonts w:ascii="Arial" w:hAnsi="Arial" w:cs="Arial"/>
          <w:sz w:val="22"/>
          <w:szCs w:val="22"/>
        </w:rPr>
        <w:t xml:space="preserve"> zpracovan</w:t>
      </w:r>
      <w:r w:rsidR="002C6A07" w:rsidRPr="00670BA5">
        <w:rPr>
          <w:rFonts w:ascii="Arial" w:hAnsi="Arial" w:cs="Arial"/>
          <w:sz w:val="22"/>
          <w:szCs w:val="22"/>
        </w:rPr>
        <w:t xml:space="preserve">é </w:t>
      </w:r>
      <w:r w:rsidR="003E0B8F">
        <w:rPr>
          <w:rFonts w:ascii="Arial" w:hAnsi="Arial" w:cs="Arial"/>
          <w:sz w:val="22"/>
          <w:szCs w:val="22"/>
        </w:rPr>
        <w:t xml:space="preserve">projekční kanceláří </w:t>
      </w:r>
      <w:r w:rsidR="001F3503">
        <w:rPr>
          <w:rFonts w:ascii="Arial" w:hAnsi="Arial" w:cs="Arial"/>
          <w:bCs/>
          <w:sz w:val="22"/>
          <w:szCs w:val="22"/>
        </w:rPr>
        <w:t>Ing. Viliam Šoltýs,</w:t>
      </w:r>
      <w:r w:rsidR="000D3EC2">
        <w:rPr>
          <w:rFonts w:ascii="Arial" w:hAnsi="Arial" w:cs="Arial"/>
          <w:bCs/>
          <w:sz w:val="22"/>
          <w:szCs w:val="22"/>
        </w:rPr>
        <w:t xml:space="preserve"> IČO: 04588070,</w:t>
      </w:r>
      <w:r w:rsidR="000D3EC2" w:rsidRPr="002B2E8C">
        <w:rPr>
          <w:rFonts w:ascii="Arial" w:hAnsi="Arial" w:cs="Arial"/>
          <w:sz w:val="22"/>
          <w:szCs w:val="22"/>
        </w:rPr>
        <w:t xml:space="preserve"> </w:t>
      </w:r>
      <w:r w:rsidR="000D3EC2">
        <w:rPr>
          <w:rFonts w:ascii="Arial" w:hAnsi="Arial" w:cs="Arial"/>
          <w:bCs/>
          <w:sz w:val="22"/>
          <w:szCs w:val="22"/>
        </w:rPr>
        <w:t xml:space="preserve">Nemotice 40, 68334 Nemotice, </w:t>
      </w:r>
      <w:r w:rsidR="0086200A" w:rsidRPr="0086200A">
        <w:rPr>
          <w:rFonts w:ascii="Arial" w:hAnsi="Arial" w:cs="Arial"/>
          <w:sz w:val="22"/>
          <w:szCs w:val="22"/>
        </w:rPr>
        <w:t xml:space="preserve">včetně soupisu stavebních prací, dodávek a služeb s výkazem výměr </w:t>
      </w:r>
      <w:r w:rsidRPr="00670BA5">
        <w:rPr>
          <w:rFonts w:ascii="Arial" w:hAnsi="Arial" w:cs="Arial"/>
          <w:sz w:val="22"/>
          <w:szCs w:val="22"/>
        </w:rPr>
        <w:t>(dále</w:t>
      </w:r>
      <w:r w:rsidR="00E720D2" w:rsidRPr="00670BA5">
        <w:rPr>
          <w:rFonts w:ascii="Arial" w:hAnsi="Arial" w:cs="Arial"/>
          <w:sz w:val="22"/>
          <w:szCs w:val="22"/>
        </w:rPr>
        <w:t xml:space="preserve"> </w:t>
      </w:r>
      <w:r w:rsidRPr="00670BA5">
        <w:rPr>
          <w:rFonts w:ascii="Arial" w:hAnsi="Arial" w:cs="Arial"/>
          <w:sz w:val="22"/>
          <w:szCs w:val="22"/>
        </w:rPr>
        <w:t>jen</w:t>
      </w:r>
      <w:r w:rsidR="00E720D2"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P</w:t>
      </w:r>
      <w:r w:rsidRPr="00670BA5">
        <w:rPr>
          <w:rFonts w:ascii="Arial" w:hAnsi="Arial" w:cs="Arial"/>
          <w:b/>
          <w:sz w:val="22"/>
          <w:szCs w:val="22"/>
        </w:rPr>
        <w:t>rojektová</w:t>
      </w:r>
      <w:r w:rsidR="00E720D2" w:rsidRPr="00670BA5">
        <w:rPr>
          <w:rFonts w:ascii="Arial" w:hAnsi="Arial" w:cs="Arial"/>
          <w:b/>
          <w:sz w:val="22"/>
          <w:szCs w:val="22"/>
        </w:rPr>
        <w:t xml:space="preserve"> </w:t>
      </w:r>
      <w:r w:rsidRPr="00670BA5">
        <w:rPr>
          <w:rFonts w:ascii="Arial" w:hAnsi="Arial" w:cs="Arial"/>
          <w:b/>
          <w:sz w:val="22"/>
          <w:szCs w:val="22"/>
        </w:rPr>
        <w:t>dokumentace</w:t>
      </w:r>
      <w:r w:rsidRPr="00670BA5">
        <w:rPr>
          <w:rFonts w:ascii="Arial" w:hAnsi="Arial" w:cs="Arial"/>
          <w:sz w:val="22"/>
          <w:szCs w:val="22"/>
        </w:rPr>
        <w:t>“ a</w:t>
      </w:r>
      <w:r w:rsidR="00893BE1" w:rsidRPr="00670BA5">
        <w:rPr>
          <w:rFonts w:ascii="Arial" w:hAnsi="Arial" w:cs="Arial"/>
          <w:sz w:val="22"/>
          <w:szCs w:val="22"/>
        </w:rPr>
        <w:t xml:space="preserve"> </w:t>
      </w:r>
      <w:r w:rsidRPr="00670BA5">
        <w:rPr>
          <w:rFonts w:ascii="Arial" w:hAnsi="Arial" w:cs="Arial"/>
          <w:sz w:val="22"/>
          <w:szCs w:val="22"/>
        </w:rPr>
        <w:t>„</w:t>
      </w:r>
      <w:r w:rsidR="002047B7" w:rsidRPr="00670BA5">
        <w:rPr>
          <w:rFonts w:ascii="Arial" w:hAnsi="Arial" w:cs="Arial"/>
          <w:b/>
          <w:sz w:val="22"/>
          <w:szCs w:val="22"/>
        </w:rPr>
        <w:t>D</w:t>
      </w:r>
      <w:r w:rsidRPr="00670BA5">
        <w:rPr>
          <w:rFonts w:ascii="Arial" w:hAnsi="Arial" w:cs="Arial"/>
          <w:b/>
          <w:sz w:val="22"/>
          <w:szCs w:val="22"/>
        </w:rPr>
        <w:t>ílo</w:t>
      </w:r>
      <w:r w:rsidRPr="00670BA5">
        <w:rPr>
          <w:rFonts w:ascii="Arial" w:hAnsi="Arial" w:cs="Arial"/>
          <w:sz w:val="22"/>
          <w:szCs w:val="22"/>
        </w:rPr>
        <w:t>“).</w:t>
      </w:r>
    </w:p>
    <w:p w:rsidR="000014D7" w:rsidRDefault="000014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C11F05">
        <w:rPr>
          <w:rFonts w:ascii="Arial" w:hAnsi="Arial" w:cs="Arial"/>
          <w:sz w:val="22"/>
          <w:szCs w:val="22"/>
        </w:rPr>
        <w:t>Zhotovitel podpisem této Smlouvy potvrzuje, že Projektová dokumentace mu byla předána před podpisem této Smlouvy.</w:t>
      </w:r>
    </w:p>
    <w:p w:rsidR="009C4300" w:rsidRDefault="007A68D7" w:rsidP="002B2E8C">
      <w:pPr>
        <w:pStyle w:val="NormlnIMP0"/>
        <w:numPr>
          <w:ilvl w:val="0"/>
          <w:numId w:val="20"/>
        </w:numPr>
        <w:tabs>
          <w:tab w:val="left" w:pos="709"/>
        </w:tabs>
        <w:spacing w:line="276" w:lineRule="auto"/>
        <w:ind w:left="567" w:hanging="501"/>
        <w:jc w:val="both"/>
        <w:rPr>
          <w:rFonts w:ascii="Arial" w:hAnsi="Arial" w:cs="Arial"/>
          <w:sz w:val="22"/>
          <w:szCs w:val="22"/>
        </w:rPr>
      </w:pPr>
      <w:r w:rsidRPr="00670BA5">
        <w:rPr>
          <w:rFonts w:ascii="Arial" w:hAnsi="Arial" w:cs="Arial"/>
          <w:sz w:val="22"/>
          <w:szCs w:val="22"/>
        </w:rPr>
        <w:lastRenderedPageBreak/>
        <w:t>Zhotovitel</w:t>
      </w:r>
      <w:r w:rsidR="009C4300" w:rsidRPr="00670BA5">
        <w:rPr>
          <w:rFonts w:ascii="Arial" w:hAnsi="Arial" w:cs="Arial"/>
          <w:sz w:val="22"/>
          <w:szCs w:val="22"/>
        </w:rPr>
        <w:t xml:space="preserve"> </w:t>
      </w:r>
      <w:r w:rsidRPr="00670BA5">
        <w:rPr>
          <w:rFonts w:ascii="Arial" w:hAnsi="Arial" w:cs="Arial"/>
          <w:sz w:val="22"/>
          <w:szCs w:val="22"/>
        </w:rPr>
        <w:t xml:space="preserve">tímto </w:t>
      </w:r>
      <w:r w:rsidR="009C4300" w:rsidRPr="00670BA5">
        <w:rPr>
          <w:rFonts w:ascii="Arial" w:hAnsi="Arial" w:cs="Arial"/>
          <w:sz w:val="22"/>
          <w:szCs w:val="22"/>
        </w:rPr>
        <w:t>potvrzuje</w:t>
      </w:r>
      <w:r w:rsidRPr="00670BA5">
        <w:rPr>
          <w:rFonts w:ascii="Arial" w:hAnsi="Arial" w:cs="Arial"/>
          <w:sz w:val="22"/>
          <w:szCs w:val="22"/>
        </w:rPr>
        <w:t xml:space="preserve">, že Dílo je dle </w:t>
      </w:r>
      <w:r w:rsidR="002047B7" w:rsidRPr="00670BA5">
        <w:rPr>
          <w:rFonts w:ascii="Arial" w:hAnsi="Arial" w:cs="Arial"/>
          <w:sz w:val="22"/>
          <w:szCs w:val="22"/>
        </w:rPr>
        <w:t>P</w:t>
      </w:r>
      <w:r w:rsidR="009C4300" w:rsidRPr="00670BA5">
        <w:rPr>
          <w:rFonts w:ascii="Arial" w:hAnsi="Arial" w:cs="Arial"/>
          <w:sz w:val="22"/>
          <w:szCs w:val="22"/>
        </w:rPr>
        <w:t>rojektov</w:t>
      </w:r>
      <w:r w:rsidR="001C675C" w:rsidRPr="00670BA5">
        <w:rPr>
          <w:rFonts w:ascii="Arial" w:hAnsi="Arial" w:cs="Arial"/>
          <w:sz w:val="22"/>
          <w:szCs w:val="22"/>
        </w:rPr>
        <w:t>é</w:t>
      </w:r>
      <w:r w:rsidR="009C4300" w:rsidRPr="00670BA5">
        <w:rPr>
          <w:rFonts w:ascii="Arial" w:hAnsi="Arial" w:cs="Arial"/>
          <w:sz w:val="22"/>
          <w:szCs w:val="22"/>
        </w:rPr>
        <w:t xml:space="preserve"> dokumentac</w:t>
      </w:r>
      <w:r w:rsidR="001C675C" w:rsidRPr="00670BA5">
        <w:rPr>
          <w:rFonts w:ascii="Arial" w:hAnsi="Arial" w:cs="Arial"/>
          <w:sz w:val="22"/>
          <w:szCs w:val="22"/>
        </w:rPr>
        <w:t>e</w:t>
      </w:r>
      <w:r w:rsidRPr="00670BA5">
        <w:rPr>
          <w:rFonts w:ascii="Arial" w:hAnsi="Arial" w:cs="Arial"/>
          <w:sz w:val="22"/>
          <w:szCs w:val="22"/>
        </w:rPr>
        <w:t xml:space="preserve"> realizovatelné, a že předložená Projektov</w:t>
      </w:r>
      <w:r w:rsidR="002C6A07" w:rsidRPr="00670BA5">
        <w:rPr>
          <w:rFonts w:ascii="Arial" w:hAnsi="Arial" w:cs="Arial"/>
          <w:sz w:val="22"/>
          <w:szCs w:val="22"/>
        </w:rPr>
        <w:t>á</w:t>
      </w:r>
      <w:r w:rsidRPr="00670BA5">
        <w:rPr>
          <w:rFonts w:ascii="Arial" w:hAnsi="Arial" w:cs="Arial"/>
          <w:sz w:val="22"/>
          <w:szCs w:val="22"/>
        </w:rPr>
        <w:t xml:space="preserve"> dokumentace neobsahuj</w:t>
      </w:r>
      <w:r w:rsidR="002C6A07" w:rsidRPr="00670BA5">
        <w:rPr>
          <w:rFonts w:ascii="Arial" w:hAnsi="Arial" w:cs="Arial"/>
          <w:sz w:val="22"/>
          <w:szCs w:val="22"/>
        </w:rPr>
        <w:t>e</w:t>
      </w:r>
      <w:r w:rsidRPr="00670BA5">
        <w:rPr>
          <w:rFonts w:ascii="Arial" w:hAnsi="Arial" w:cs="Arial"/>
          <w:sz w:val="22"/>
          <w:szCs w:val="22"/>
        </w:rPr>
        <w:t xml:space="preserve"> chyby, které by měly vliv na funkčnost či cenu Díla.</w:t>
      </w:r>
    </w:p>
    <w:p w:rsidR="00D80BF1" w:rsidRDefault="009C4300" w:rsidP="00670BA5">
      <w:pPr>
        <w:pStyle w:val="NormlnIMP0"/>
        <w:numPr>
          <w:ilvl w:val="0"/>
          <w:numId w:val="20"/>
        </w:numPr>
        <w:spacing w:line="276" w:lineRule="auto"/>
        <w:ind w:left="567" w:hanging="501"/>
        <w:jc w:val="both"/>
        <w:rPr>
          <w:rFonts w:ascii="Arial" w:hAnsi="Arial" w:cs="Arial"/>
          <w:sz w:val="22"/>
          <w:szCs w:val="22"/>
        </w:rPr>
      </w:pPr>
      <w:r w:rsidRPr="00670BA5">
        <w:rPr>
          <w:rFonts w:ascii="Arial" w:hAnsi="Arial" w:cs="Arial"/>
          <w:sz w:val="22"/>
          <w:szCs w:val="22"/>
        </w:rPr>
        <w:t xml:space="preserve">Zhotovitel, jako součást realizace </w:t>
      </w:r>
      <w:r w:rsidR="002047B7" w:rsidRPr="00670BA5">
        <w:rPr>
          <w:rFonts w:ascii="Arial" w:hAnsi="Arial" w:cs="Arial"/>
          <w:sz w:val="22"/>
          <w:szCs w:val="22"/>
        </w:rPr>
        <w:t>D</w:t>
      </w:r>
      <w:r w:rsidRPr="00670BA5">
        <w:rPr>
          <w:rFonts w:ascii="Arial" w:hAnsi="Arial" w:cs="Arial"/>
          <w:sz w:val="22"/>
          <w:szCs w:val="22"/>
        </w:rPr>
        <w:t xml:space="preserve">íla, zajistí a provede na svůj náklad všechny práce </w:t>
      </w:r>
      <w:r w:rsidR="00E87A6C">
        <w:rPr>
          <w:rFonts w:ascii="Arial" w:hAnsi="Arial" w:cs="Arial"/>
          <w:sz w:val="22"/>
          <w:szCs w:val="22"/>
        </w:rPr>
        <w:br/>
      </w:r>
      <w:r w:rsidRPr="00670BA5">
        <w:rPr>
          <w:rFonts w:ascii="Arial" w:hAnsi="Arial" w:cs="Arial"/>
          <w:sz w:val="22"/>
          <w:szCs w:val="22"/>
        </w:rPr>
        <w:t xml:space="preserve">a činnosti, které s realizací </w:t>
      </w:r>
      <w:r w:rsidR="002047B7" w:rsidRPr="00670BA5">
        <w:rPr>
          <w:rFonts w:ascii="Arial" w:hAnsi="Arial" w:cs="Arial"/>
          <w:sz w:val="22"/>
          <w:szCs w:val="22"/>
        </w:rPr>
        <w:t>D</w:t>
      </w:r>
      <w:r w:rsidRPr="00670BA5">
        <w:rPr>
          <w:rFonts w:ascii="Arial" w:hAnsi="Arial" w:cs="Arial"/>
          <w:sz w:val="22"/>
          <w:szCs w:val="22"/>
        </w:rPr>
        <w:t xml:space="preserve">íla souvisí. </w:t>
      </w:r>
      <w:r w:rsidR="00D80BF1" w:rsidRPr="00670BA5">
        <w:rPr>
          <w:rFonts w:ascii="Arial" w:hAnsi="Arial" w:cs="Arial"/>
          <w:sz w:val="22"/>
          <w:szCs w:val="22"/>
        </w:rPr>
        <w:t xml:space="preserve">Zhotovením Díla Smluvní strany rozumí úplné, funkční a bezvadné provedení všech prací, montážních prací, včetně dodávek </w:t>
      </w:r>
      <w:r w:rsidR="00EB7CBC" w:rsidRPr="00670BA5">
        <w:rPr>
          <w:rFonts w:ascii="Arial" w:hAnsi="Arial" w:cs="Arial"/>
          <w:sz w:val="22"/>
          <w:szCs w:val="22"/>
        </w:rPr>
        <w:t xml:space="preserve">potřebných materiálů a zařízení </w:t>
      </w:r>
      <w:r w:rsidR="00D80BF1" w:rsidRPr="00670BA5">
        <w:rPr>
          <w:rFonts w:ascii="Arial" w:hAnsi="Arial" w:cs="Arial"/>
          <w:sz w:val="22"/>
          <w:szCs w:val="22"/>
        </w:rPr>
        <w:t>nezbytných pr</w:t>
      </w:r>
      <w:r w:rsidR="000014D7">
        <w:rPr>
          <w:rFonts w:ascii="Arial" w:hAnsi="Arial" w:cs="Arial"/>
          <w:sz w:val="22"/>
          <w:szCs w:val="22"/>
        </w:rPr>
        <w:t>o řádné dokončení Díla bez vad.</w:t>
      </w:r>
    </w:p>
    <w:p w:rsidR="000014D7" w:rsidRPr="00670BA5" w:rsidRDefault="000014D7" w:rsidP="00670BA5">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Mimo všechny definované činností patří do zhotovení Díla i následující práce a činnosti</w:t>
      </w:r>
      <w:r>
        <w:rPr>
          <w:rFonts w:ascii="Arial" w:hAnsi="Arial" w:cs="Arial"/>
          <w:sz w:val="22"/>
          <w:szCs w:val="22"/>
        </w:rPr>
        <w:t>:</w:t>
      </w:r>
    </w:p>
    <w:p w:rsidR="00003D5D" w:rsidRDefault="00003D5D" w:rsidP="000014D7">
      <w:pPr>
        <w:pStyle w:val="NormlnIMP0"/>
        <w:numPr>
          <w:ilvl w:val="0"/>
          <w:numId w:val="28"/>
        </w:numPr>
        <w:spacing w:line="276" w:lineRule="auto"/>
        <w:jc w:val="both"/>
        <w:rPr>
          <w:rFonts w:ascii="Arial" w:hAnsi="Arial" w:cs="Arial"/>
          <w:sz w:val="22"/>
          <w:szCs w:val="22"/>
        </w:rPr>
      </w:pPr>
      <w:r>
        <w:rPr>
          <w:rFonts w:ascii="Arial" w:hAnsi="Arial" w:cs="Arial"/>
          <w:sz w:val="22"/>
          <w:szCs w:val="22"/>
        </w:rPr>
        <w:t xml:space="preserve">Zajištění </w:t>
      </w:r>
      <w:r>
        <w:rPr>
          <w:rFonts w:ascii="Arial" w:hAnsi="Arial" w:cs="Arial"/>
          <w:sz w:val="22"/>
          <w:szCs w:val="22"/>
        </w:rPr>
        <w:t xml:space="preserve">oplocení </w:t>
      </w:r>
      <w:r>
        <w:rPr>
          <w:rFonts w:ascii="Arial" w:hAnsi="Arial" w:cs="Arial"/>
          <w:sz w:val="22"/>
          <w:szCs w:val="22"/>
        </w:rPr>
        <w:t xml:space="preserve">staveniště </w:t>
      </w:r>
      <w:r>
        <w:rPr>
          <w:rFonts w:ascii="Arial" w:hAnsi="Arial" w:cs="Arial"/>
          <w:sz w:val="22"/>
          <w:szCs w:val="22"/>
        </w:rPr>
        <w:t>min. výšky 1,8 m</w:t>
      </w:r>
      <w:r>
        <w:rPr>
          <w:rFonts w:ascii="Arial" w:hAnsi="Arial" w:cs="Arial"/>
          <w:sz w:val="22"/>
          <w:szCs w:val="22"/>
        </w:rPr>
        <w:t xml:space="preserve">; oddělující staveniště od ostatních ploch areálu školy, na nichž </w:t>
      </w:r>
      <w:r>
        <w:rPr>
          <w:rFonts w:ascii="Arial" w:hAnsi="Arial" w:cs="Arial"/>
          <w:sz w:val="22"/>
          <w:szCs w:val="22"/>
        </w:rPr>
        <w:t>bude probíhat školní výuka,</w:t>
      </w:r>
    </w:p>
    <w:p w:rsidR="000014D7" w:rsidRPr="00C11F05" w:rsidRDefault="00003D5D" w:rsidP="000014D7">
      <w:pPr>
        <w:pStyle w:val="NormlnIMP0"/>
        <w:numPr>
          <w:ilvl w:val="0"/>
          <w:numId w:val="28"/>
        </w:numPr>
        <w:spacing w:line="276" w:lineRule="auto"/>
        <w:jc w:val="both"/>
        <w:rPr>
          <w:rFonts w:ascii="Arial" w:hAnsi="Arial" w:cs="Arial"/>
          <w:sz w:val="22"/>
          <w:szCs w:val="22"/>
        </w:rPr>
      </w:pPr>
      <w:r>
        <w:rPr>
          <w:rFonts w:ascii="Arial" w:hAnsi="Arial" w:cs="Arial"/>
          <w:sz w:val="22"/>
          <w:szCs w:val="22"/>
        </w:rPr>
        <w:t>z</w:t>
      </w:r>
      <w:r w:rsidR="000014D7" w:rsidRPr="00C11F05">
        <w:rPr>
          <w:rFonts w:ascii="Arial" w:hAnsi="Arial" w:cs="Arial"/>
          <w:sz w:val="22"/>
          <w:szCs w:val="22"/>
        </w:rPr>
        <w:t>ajištění všech nezbytných průzkumů nutných pro řádné provádění a dokončení Díla včetně vytyčení inženýrských sítí,</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a provedení všech opatření organizačního a stavebně technologického chara</w:t>
      </w:r>
      <w:r>
        <w:rPr>
          <w:rFonts w:ascii="Arial" w:hAnsi="Arial" w:cs="Arial"/>
          <w:sz w:val="22"/>
          <w:szCs w:val="22"/>
        </w:rPr>
        <w:t>kteru k řádnému provedení Díla,</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zřízení a odstranění zařízení staveniště včetně napojení na inženýrské sítě,</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odvoz a uložení vybouraných hmot a stavební suti na skládku včetně poplatku za uskladnění v souladu s příslušnými ustanoveními právních předpisů,</w:t>
      </w:r>
    </w:p>
    <w:p w:rsidR="000014D7" w:rsidRPr="00C11F05"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 xml:space="preserve">uvedení všech povrchů dotčených stavbou do původního stavu (komunikace, chodníky, zeleň, </w:t>
      </w:r>
      <w:r w:rsidR="00273E95">
        <w:rPr>
          <w:rFonts w:ascii="Arial" w:hAnsi="Arial" w:cs="Arial"/>
          <w:sz w:val="22"/>
          <w:szCs w:val="22"/>
        </w:rPr>
        <w:t>oplocení</w:t>
      </w:r>
      <w:r w:rsidRPr="00C11F05">
        <w:rPr>
          <w:rFonts w:ascii="Arial" w:hAnsi="Arial" w:cs="Arial"/>
          <w:sz w:val="22"/>
          <w:szCs w:val="22"/>
        </w:rPr>
        <w:t xml:space="preserve"> apod.),</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pasportizace nemovitostí dotčených stavbou před zahájení realizace,</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povolení případných uzavírek, včetně přechodného dopravního značení,</w:t>
      </w:r>
    </w:p>
    <w:p w:rsidR="000014D7" w:rsidRDefault="000014D7" w:rsidP="000014D7">
      <w:pPr>
        <w:pStyle w:val="NormlnIMP0"/>
        <w:numPr>
          <w:ilvl w:val="0"/>
          <w:numId w:val="28"/>
        </w:numPr>
        <w:spacing w:line="276" w:lineRule="auto"/>
        <w:jc w:val="both"/>
        <w:rPr>
          <w:rFonts w:ascii="Arial" w:hAnsi="Arial" w:cs="Arial"/>
          <w:sz w:val="22"/>
          <w:szCs w:val="22"/>
        </w:rPr>
      </w:pPr>
      <w:r w:rsidRPr="00C11F05">
        <w:rPr>
          <w:rFonts w:ascii="Arial" w:hAnsi="Arial" w:cs="Arial"/>
          <w:sz w:val="22"/>
          <w:szCs w:val="22"/>
        </w:rPr>
        <w:t>zajištění geodetického zaměření (v počtu 4 ks + el. verze)</w:t>
      </w:r>
      <w:r w:rsidR="001C665C">
        <w:rPr>
          <w:rFonts w:ascii="Arial" w:hAnsi="Arial" w:cs="Arial"/>
          <w:sz w:val="22"/>
          <w:szCs w:val="22"/>
        </w:rPr>
        <w:t>.</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 xml:space="preserve">Před zahájením a v průběhu realizace Díla Zhotovitel zajistí dodržení podmínek obsažených ve stanoviscích správců komunikací, vlastníků a správců dotčených sítí </w:t>
      </w:r>
      <w:r>
        <w:rPr>
          <w:rFonts w:ascii="Arial" w:hAnsi="Arial" w:cs="Arial"/>
          <w:sz w:val="22"/>
          <w:szCs w:val="22"/>
        </w:rPr>
        <w:br/>
      </w:r>
      <w:r w:rsidRPr="00C11F05">
        <w:rPr>
          <w:rFonts w:ascii="Arial" w:hAnsi="Arial" w:cs="Arial"/>
          <w:sz w:val="22"/>
          <w:szCs w:val="22"/>
        </w:rPr>
        <w:t>a technických zařízení.</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Objednatel se zavazuje dokončené Dílo převzít a po řádném odstranění veškerých případných vad zaplatit Zhotoviteli dohodnutou cenu.</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Smluvní strany se zavazují poskytnout si vzájemnou součinnost při kolaudaci zhotoveného Díla.</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Rozsah provedení Díla je vymezen Projektovou dokumentací a výkazem výměr. Dílo bude mimo jiné provedeno v souladu s touto Smlouvou, platnou právní úpravou, platnými a aktuálními ČSN, ČN, ČSN EN a v neposlední řadě v souladu se standardními, obvyklými postupy řemesla či profese. Objednatel se při zhotovování Díla plně spoléhá na Zhotovitelovu znalost odborných a speciálních předpisů.</w:t>
      </w:r>
    </w:p>
    <w:p w:rsidR="00EB7CBC" w:rsidRPr="00DD02D1"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Součástí Díla není: autorský dozor, činnost technického dozoru stavebníka, zajištění stavebního povolení a podání žádosti o vydání kolaudačního souhlasu, činnost koordinátora bezpečnosti a ochrany zdraví při práci na staveništi vyjma případů, kdy bude činnost takového koordinátora požadována zvláštním právním předpisem např. z důvodu mnohosti poddodavatelů Zhotovitele.</w:t>
      </w:r>
    </w:p>
    <w:p w:rsidR="000014D7" w:rsidRPr="00C11F0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Objednatel je povinen jmenovat koordinátora bezpečnosti a ochrany zdraví při práci na staveništi, pokud to vyplývá ze zvláštních právních předpisů.</w:t>
      </w:r>
    </w:p>
    <w:p w:rsidR="00EB7CBC" w:rsidRPr="00670BA5" w:rsidRDefault="000014D7" w:rsidP="000014D7">
      <w:pPr>
        <w:pStyle w:val="NormlnIMP0"/>
        <w:numPr>
          <w:ilvl w:val="0"/>
          <w:numId w:val="20"/>
        </w:numPr>
        <w:spacing w:line="276" w:lineRule="auto"/>
        <w:ind w:left="567" w:hanging="501"/>
        <w:jc w:val="both"/>
        <w:rPr>
          <w:rFonts w:ascii="Arial" w:hAnsi="Arial" w:cs="Arial"/>
          <w:sz w:val="22"/>
          <w:szCs w:val="22"/>
        </w:rPr>
      </w:pPr>
      <w:r w:rsidRPr="00C11F05">
        <w:rPr>
          <w:rFonts w:ascii="Arial" w:hAnsi="Arial" w:cs="Arial"/>
          <w:sz w:val="22"/>
          <w:szCs w:val="22"/>
        </w:rPr>
        <w:t>Zhotovitel je povinen umožnit výkon technického dozoru stavebníka a autorského dozoru projektanta, případně výkon činnosti koordinátora bezpečnosti a ochrany zdraví při práci na staveništi, pokud to stanoví zvláštní právní předpis</w:t>
      </w:r>
      <w:r w:rsidR="009C4300" w:rsidRPr="00670BA5">
        <w:rPr>
          <w:rFonts w:ascii="Arial" w:hAnsi="Arial" w:cs="Arial"/>
          <w:sz w:val="22"/>
          <w:szCs w:val="22"/>
        </w:rPr>
        <w:t>.</w:t>
      </w:r>
    </w:p>
    <w:p w:rsidR="00683E62" w:rsidRPr="00692FAB" w:rsidRDefault="00683E62" w:rsidP="00683E62">
      <w:pPr>
        <w:tabs>
          <w:tab w:val="left" w:pos="720"/>
        </w:tabs>
        <w:spacing w:line="276" w:lineRule="auto"/>
        <w:jc w:val="center"/>
        <w:rPr>
          <w:rFonts w:ascii="Arial" w:hAnsi="Arial" w:cs="Arial"/>
          <w:b/>
          <w:sz w:val="22"/>
          <w:szCs w:val="22"/>
        </w:rPr>
      </w:pP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Článek IV</w:t>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Vlastnictví k</w:t>
      </w:r>
      <w:r w:rsidR="00F52EA7" w:rsidRPr="00670BA5">
        <w:rPr>
          <w:rFonts w:ascii="Arial" w:hAnsi="Arial" w:cs="Arial"/>
          <w:b/>
          <w:sz w:val="22"/>
          <w:szCs w:val="22"/>
        </w:rPr>
        <w:t> </w:t>
      </w:r>
      <w:r w:rsidR="00393D74" w:rsidRPr="00670BA5">
        <w:rPr>
          <w:rFonts w:ascii="Arial" w:hAnsi="Arial" w:cs="Arial"/>
          <w:b/>
          <w:sz w:val="22"/>
          <w:szCs w:val="22"/>
        </w:rPr>
        <w:t>D</w:t>
      </w:r>
      <w:r w:rsidRPr="00670BA5">
        <w:rPr>
          <w:rFonts w:ascii="Arial" w:hAnsi="Arial" w:cs="Arial"/>
          <w:b/>
          <w:sz w:val="22"/>
          <w:szCs w:val="22"/>
        </w:rPr>
        <w:t>ílu</w:t>
      </w:r>
    </w:p>
    <w:p w:rsidR="00F52EA7" w:rsidRPr="00670BA5" w:rsidRDefault="00F52EA7" w:rsidP="00683E62">
      <w:pPr>
        <w:tabs>
          <w:tab w:val="left" w:pos="720"/>
        </w:tabs>
        <w:spacing w:line="276" w:lineRule="auto"/>
        <w:jc w:val="center"/>
        <w:rPr>
          <w:rFonts w:ascii="Arial" w:hAnsi="Arial" w:cs="Arial"/>
          <w:b/>
          <w:sz w:val="22"/>
          <w:szCs w:val="22"/>
        </w:rPr>
      </w:pP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 xml:space="preserve">Vlastníkem zhotovovaného Díla je od počátku Objednatel.  </w:t>
      </w:r>
    </w:p>
    <w:p w:rsidR="00683E62" w:rsidRDefault="00E87A6C" w:rsidP="009161FA">
      <w:pPr>
        <w:pStyle w:val="ZkladntextIMP0"/>
        <w:numPr>
          <w:ilvl w:val="0"/>
          <w:numId w:val="7"/>
        </w:numPr>
        <w:spacing w:after="160" w:line="276" w:lineRule="auto"/>
        <w:ind w:left="567" w:hanging="567"/>
        <w:jc w:val="both"/>
        <w:rPr>
          <w:rFonts w:ascii="Arial" w:hAnsi="Arial" w:cs="Arial"/>
          <w:sz w:val="22"/>
          <w:szCs w:val="22"/>
        </w:rPr>
      </w:pPr>
      <w:r w:rsidRPr="00683E62">
        <w:rPr>
          <w:rFonts w:ascii="Arial" w:hAnsi="Arial" w:cs="Arial"/>
          <w:sz w:val="22"/>
          <w:szCs w:val="22"/>
        </w:rPr>
        <w:t xml:space="preserve">Vlastníkem zařízení staveniště, včetně všech používaných strojů, mechanismů a dalších věcí potřebných k provedení Díla, je až do jejich případného zabudování Zhotovitel, který </w:t>
      </w:r>
      <w:r w:rsidRPr="00683E62">
        <w:rPr>
          <w:rFonts w:ascii="Arial" w:hAnsi="Arial" w:cs="Arial"/>
          <w:sz w:val="22"/>
          <w:szCs w:val="22"/>
        </w:rPr>
        <w:lastRenderedPageBreak/>
        <w:t>nese nebezpečí škody na těchto věcech až do okamžiku předání Díla Objednateli, bez ohledu na zavinění.</w:t>
      </w:r>
    </w:p>
    <w:p w:rsidR="00E87A6C" w:rsidRPr="00683E62" w:rsidRDefault="00E87A6C" w:rsidP="009161FA">
      <w:pPr>
        <w:pStyle w:val="ZkladntextIMP0"/>
        <w:numPr>
          <w:ilvl w:val="0"/>
          <w:numId w:val="7"/>
        </w:numPr>
        <w:spacing w:after="160" w:line="276" w:lineRule="auto"/>
        <w:ind w:left="567" w:hanging="567"/>
        <w:jc w:val="both"/>
        <w:rPr>
          <w:rFonts w:ascii="Arial" w:hAnsi="Arial" w:cs="Arial"/>
          <w:sz w:val="22"/>
          <w:szCs w:val="22"/>
        </w:rPr>
      </w:pPr>
      <w:r w:rsidRPr="00683E62">
        <w:rPr>
          <w:rFonts w:ascii="Arial" w:hAnsi="Arial" w:cs="Arial"/>
          <w:sz w:val="22"/>
          <w:szCs w:val="22"/>
        </w:rPr>
        <w:t>Zhotovitel zabezpečuje zařízení staveniště v s</w:t>
      </w:r>
      <w:r w:rsidR="00D30414" w:rsidRPr="00683E62">
        <w:rPr>
          <w:rFonts w:ascii="Arial" w:hAnsi="Arial" w:cs="Arial"/>
          <w:sz w:val="22"/>
          <w:szCs w:val="22"/>
        </w:rPr>
        <w:t>ouladu se svými potřebami, dle v</w:t>
      </w:r>
      <w:r w:rsidRPr="00683E62">
        <w:rPr>
          <w:rFonts w:ascii="Arial" w:hAnsi="Arial" w:cs="Arial"/>
          <w:sz w:val="22"/>
          <w:szCs w:val="22"/>
        </w:rPr>
        <w:t>ýkazu výměr a dle požadavků Objednatele.</w:t>
      </w:r>
    </w:p>
    <w:p w:rsidR="00683E62" w:rsidRPr="00683E62" w:rsidRDefault="00E87A6C" w:rsidP="00683E62">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Zhotovitel je povinen v rámci zařízení staveniště zajistit podmínky pro výkon funkce autorského dozoru projektanta, technického dozoru stavebníka a případně činnost koordinátora bezpečnosti a ochrany zdraví při práci na staveništi, pokud to stanoví jiný právní předpis.</w:t>
      </w:r>
    </w:p>
    <w:p w:rsidR="00E87A6C" w:rsidRPr="00E87A6C" w:rsidRDefault="00E87A6C" w:rsidP="00E87A6C">
      <w:pPr>
        <w:pStyle w:val="ZkladntextIMP0"/>
        <w:numPr>
          <w:ilvl w:val="0"/>
          <w:numId w:val="7"/>
        </w:numPr>
        <w:spacing w:line="276" w:lineRule="auto"/>
        <w:ind w:left="567" w:hanging="567"/>
        <w:jc w:val="both"/>
        <w:rPr>
          <w:rFonts w:ascii="Arial" w:hAnsi="Arial" w:cs="Arial"/>
          <w:sz w:val="22"/>
          <w:szCs w:val="22"/>
        </w:rPr>
      </w:pPr>
      <w:r w:rsidRPr="00E87A6C">
        <w:rPr>
          <w:rFonts w:ascii="Arial" w:hAnsi="Arial" w:cs="Arial"/>
          <w:sz w:val="22"/>
          <w:szCs w:val="22"/>
        </w:rPr>
        <w:t>Smluvní strany se dohodly, že Zhotovitel od okamžiku převzetí staveniště do dne předání Díla a jeho převzetí Objednatelem nese nebezpečí škody na zhotovovaném Díle.</w:t>
      </w:r>
    </w:p>
    <w:p w:rsidR="00692FAB" w:rsidRPr="00692FAB" w:rsidRDefault="00692FAB" w:rsidP="00692FAB">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Místo plnění</w:t>
      </w:r>
    </w:p>
    <w:p w:rsidR="00F52EA7" w:rsidRPr="00670BA5" w:rsidRDefault="00F52EA7" w:rsidP="00683E62">
      <w:pPr>
        <w:spacing w:line="276" w:lineRule="auto"/>
        <w:jc w:val="center"/>
        <w:outlineLvl w:val="0"/>
        <w:rPr>
          <w:rFonts w:ascii="Arial" w:hAnsi="Arial" w:cs="Arial"/>
          <w:b/>
          <w:sz w:val="22"/>
          <w:szCs w:val="22"/>
        </w:rPr>
      </w:pPr>
    </w:p>
    <w:p w:rsidR="009C4300" w:rsidRPr="001F3503" w:rsidRDefault="0086200A" w:rsidP="000D3EC2">
      <w:pPr>
        <w:widowControl/>
        <w:spacing w:line="276" w:lineRule="auto"/>
        <w:ind w:firstLine="567"/>
        <w:rPr>
          <w:rFonts w:ascii="Arial" w:hAnsi="Arial" w:cs="Arial"/>
          <w:sz w:val="22"/>
          <w:szCs w:val="22"/>
        </w:rPr>
      </w:pPr>
      <w:r w:rsidRPr="001F3503">
        <w:rPr>
          <w:rFonts w:ascii="Arial" w:hAnsi="Arial" w:cs="Arial"/>
          <w:sz w:val="22"/>
          <w:szCs w:val="22"/>
        </w:rPr>
        <w:t>Místem plnění je Břeclav</w:t>
      </w:r>
      <w:r w:rsidR="001F3503" w:rsidRPr="001F3503">
        <w:rPr>
          <w:rFonts w:ascii="Arial" w:hAnsi="Arial" w:cs="Arial"/>
          <w:sz w:val="22"/>
          <w:szCs w:val="22"/>
        </w:rPr>
        <w:t xml:space="preserve"> - </w:t>
      </w:r>
      <w:r w:rsidR="001F3503" w:rsidRPr="001F3503">
        <w:rPr>
          <w:rFonts w:ascii="Arial" w:hAnsi="Arial" w:cs="Arial"/>
          <w:color w:val="000000"/>
          <w:sz w:val="22"/>
          <w:szCs w:val="22"/>
        </w:rPr>
        <w:t>Charvatská Nová Ves</w:t>
      </w:r>
      <w:r w:rsidR="00785A6C" w:rsidRPr="001F3503">
        <w:rPr>
          <w:rFonts w:ascii="Arial" w:hAnsi="Arial" w:cs="Arial"/>
          <w:sz w:val="22"/>
          <w:szCs w:val="22"/>
        </w:rPr>
        <w:t>, ul.</w:t>
      </w:r>
      <w:r w:rsidR="001F3503" w:rsidRPr="001F3503">
        <w:rPr>
          <w:rFonts w:ascii="Arial" w:hAnsi="Arial" w:cs="Arial"/>
          <w:sz w:val="22"/>
          <w:szCs w:val="22"/>
        </w:rPr>
        <w:t xml:space="preserve"> Kpt. Nálepky</w:t>
      </w:r>
      <w:r w:rsidR="001F3503" w:rsidRPr="001F3503">
        <w:rPr>
          <w:rFonts w:ascii="Arial" w:hAnsi="Arial" w:cs="Arial"/>
          <w:color w:val="000000"/>
          <w:sz w:val="22"/>
          <w:szCs w:val="22"/>
        </w:rPr>
        <w:t>, parc. č. 388/1</w:t>
      </w:r>
    </w:p>
    <w:p w:rsidR="00683E62" w:rsidRPr="00692FAB" w:rsidRDefault="00683E62" w:rsidP="00683E62">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Článek VI</w:t>
      </w:r>
    </w:p>
    <w:p w:rsidR="009C4300" w:rsidRPr="00670BA5" w:rsidRDefault="009C4300" w:rsidP="00670BA5">
      <w:pPr>
        <w:spacing w:line="276" w:lineRule="auto"/>
        <w:jc w:val="center"/>
        <w:outlineLvl w:val="0"/>
        <w:rPr>
          <w:rFonts w:ascii="Arial" w:hAnsi="Arial" w:cs="Arial"/>
          <w:b/>
          <w:sz w:val="22"/>
          <w:szCs w:val="22"/>
        </w:rPr>
      </w:pPr>
      <w:r w:rsidRPr="00670BA5">
        <w:rPr>
          <w:rFonts w:ascii="Arial" w:hAnsi="Arial" w:cs="Arial"/>
          <w:b/>
          <w:sz w:val="22"/>
          <w:szCs w:val="22"/>
        </w:rPr>
        <w:t>Termín plnění</w:t>
      </w:r>
    </w:p>
    <w:p w:rsidR="00F52EA7" w:rsidRPr="00670BA5" w:rsidRDefault="00F52EA7" w:rsidP="00670BA5">
      <w:pPr>
        <w:spacing w:line="276" w:lineRule="auto"/>
        <w:jc w:val="center"/>
        <w:outlineLvl w:val="0"/>
        <w:rPr>
          <w:rFonts w:ascii="Arial" w:hAnsi="Arial" w:cs="Arial"/>
          <w:b/>
          <w:sz w:val="22"/>
          <w:szCs w:val="22"/>
        </w:rPr>
      </w:pPr>
    </w:p>
    <w:p w:rsidR="0086200A" w:rsidRPr="00003D5D" w:rsidRDefault="0086200A" w:rsidP="0086200A">
      <w:pPr>
        <w:numPr>
          <w:ilvl w:val="0"/>
          <w:numId w:val="8"/>
        </w:numPr>
        <w:tabs>
          <w:tab w:val="left" w:pos="567"/>
        </w:tabs>
        <w:spacing w:line="276" w:lineRule="auto"/>
        <w:ind w:left="567" w:right="-426" w:hanging="567"/>
        <w:jc w:val="both"/>
        <w:rPr>
          <w:rFonts w:ascii="Arial" w:hAnsi="Arial" w:cs="Arial"/>
          <w:sz w:val="22"/>
          <w:szCs w:val="22"/>
        </w:rPr>
      </w:pPr>
      <w:r w:rsidRPr="00003D5D">
        <w:rPr>
          <w:rFonts w:ascii="Arial" w:hAnsi="Arial" w:cs="Arial"/>
          <w:sz w:val="22"/>
          <w:szCs w:val="22"/>
        </w:rPr>
        <w:t xml:space="preserve">Zhotovitel je povinen předat kompletní Dílo nejpozději do </w:t>
      </w:r>
      <w:r w:rsidR="00003D5D" w:rsidRPr="00003D5D">
        <w:rPr>
          <w:rFonts w:ascii="Arial" w:hAnsi="Arial" w:cs="Arial"/>
          <w:b/>
          <w:sz w:val="22"/>
          <w:szCs w:val="22"/>
        </w:rPr>
        <w:t>31</w:t>
      </w:r>
      <w:r w:rsidRPr="00003D5D">
        <w:rPr>
          <w:rFonts w:ascii="Arial" w:hAnsi="Arial" w:cs="Arial"/>
          <w:b/>
          <w:sz w:val="22"/>
          <w:szCs w:val="22"/>
        </w:rPr>
        <w:t xml:space="preserve">. </w:t>
      </w:r>
      <w:r w:rsidR="00003D5D" w:rsidRPr="00003D5D">
        <w:rPr>
          <w:rFonts w:ascii="Arial" w:hAnsi="Arial" w:cs="Arial"/>
          <w:b/>
          <w:sz w:val="22"/>
          <w:szCs w:val="22"/>
        </w:rPr>
        <w:t>10</w:t>
      </w:r>
      <w:r w:rsidRPr="00003D5D">
        <w:rPr>
          <w:rFonts w:ascii="Arial" w:hAnsi="Arial" w:cs="Arial"/>
          <w:b/>
          <w:sz w:val="22"/>
          <w:szCs w:val="22"/>
        </w:rPr>
        <w:t>. 202</w:t>
      </w:r>
      <w:r w:rsidR="00785A6C" w:rsidRPr="00003D5D">
        <w:rPr>
          <w:rFonts w:ascii="Arial" w:hAnsi="Arial" w:cs="Arial"/>
          <w:b/>
          <w:sz w:val="22"/>
          <w:szCs w:val="22"/>
        </w:rPr>
        <w:t>5</w:t>
      </w:r>
      <w:r w:rsidR="00692FAB" w:rsidRPr="00003D5D">
        <w:rPr>
          <w:rFonts w:ascii="Arial" w:hAnsi="Arial" w:cs="Arial"/>
          <w:sz w:val="22"/>
          <w:szCs w:val="22"/>
        </w:rPr>
        <w:t>.</w:t>
      </w:r>
    </w:p>
    <w:p w:rsidR="0086200A" w:rsidRPr="0086200A" w:rsidRDefault="0086200A" w:rsidP="0086200A">
      <w:pPr>
        <w:numPr>
          <w:ilvl w:val="0"/>
          <w:numId w:val="8"/>
        </w:numPr>
        <w:tabs>
          <w:tab w:val="left" w:pos="567"/>
        </w:tabs>
        <w:spacing w:line="276" w:lineRule="auto"/>
        <w:ind w:left="567" w:hanging="567"/>
        <w:jc w:val="both"/>
        <w:rPr>
          <w:rFonts w:ascii="Arial" w:hAnsi="Arial" w:cs="Arial"/>
          <w:sz w:val="22"/>
          <w:szCs w:val="22"/>
        </w:rPr>
      </w:pPr>
      <w:r w:rsidRPr="00003D5D">
        <w:rPr>
          <w:rFonts w:ascii="Arial" w:hAnsi="Arial" w:cs="Arial"/>
          <w:sz w:val="22"/>
          <w:szCs w:val="22"/>
        </w:rPr>
        <w:t xml:space="preserve">Realizace Díla bude zahájena dne </w:t>
      </w:r>
      <w:r w:rsidR="00003D5D" w:rsidRPr="00003D5D">
        <w:rPr>
          <w:rFonts w:ascii="Arial" w:hAnsi="Arial" w:cs="Arial"/>
          <w:b/>
          <w:sz w:val="22"/>
          <w:szCs w:val="22"/>
        </w:rPr>
        <w:t>1</w:t>
      </w:r>
      <w:r w:rsidRPr="00003D5D">
        <w:rPr>
          <w:rFonts w:ascii="Arial" w:hAnsi="Arial" w:cs="Arial"/>
          <w:b/>
          <w:sz w:val="22"/>
          <w:szCs w:val="22"/>
        </w:rPr>
        <w:t xml:space="preserve"> </w:t>
      </w:r>
      <w:r w:rsidR="00003D5D" w:rsidRPr="00003D5D">
        <w:rPr>
          <w:rFonts w:ascii="Arial" w:hAnsi="Arial" w:cs="Arial"/>
          <w:b/>
          <w:sz w:val="22"/>
          <w:szCs w:val="22"/>
        </w:rPr>
        <w:t>7</w:t>
      </w:r>
      <w:r w:rsidRPr="00003D5D">
        <w:rPr>
          <w:rFonts w:ascii="Arial" w:hAnsi="Arial" w:cs="Arial"/>
          <w:b/>
          <w:sz w:val="22"/>
          <w:szCs w:val="22"/>
        </w:rPr>
        <w:t>. 202</w:t>
      </w:r>
      <w:r w:rsidR="00785A6C" w:rsidRPr="00003D5D">
        <w:rPr>
          <w:rFonts w:ascii="Arial" w:hAnsi="Arial" w:cs="Arial"/>
          <w:b/>
          <w:sz w:val="22"/>
          <w:szCs w:val="22"/>
        </w:rPr>
        <w:t>5</w:t>
      </w:r>
      <w:r w:rsidRPr="00003D5D">
        <w:rPr>
          <w:rFonts w:ascii="Arial" w:hAnsi="Arial" w:cs="Arial"/>
          <w:sz w:val="22"/>
          <w:szCs w:val="22"/>
        </w:rPr>
        <w:t>, kdy dojde k předání staveniště pro provedení Díla. Objednatel si vyhrazuje možnost posunutí termínu předání staveniště</w:t>
      </w:r>
      <w:r w:rsidRPr="0086200A">
        <w:rPr>
          <w:rFonts w:ascii="Arial" w:hAnsi="Arial" w:cs="Arial"/>
          <w:sz w:val="22"/>
          <w:szCs w:val="22"/>
        </w:rPr>
        <w:t xml:space="preserve"> pro provedení Díla s ohledem na své provozní a organizační potřeby a Zhotoviteli </w:t>
      </w:r>
      <w:r>
        <w:rPr>
          <w:rFonts w:ascii="Arial" w:hAnsi="Arial" w:cs="Arial"/>
          <w:sz w:val="22"/>
          <w:szCs w:val="22"/>
        </w:rPr>
        <w:br/>
      </w:r>
      <w:r w:rsidRPr="0086200A">
        <w:rPr>
          <w:rFonts w:ascii="Arial" w:hAnsi="Arial" w:cs="Arial"/>
          <w:sz w:val="22"/>
          <w:szCs w:val="22"/>
        </w:rPr>
        <w:t xml:space="preserve">z takového posunu termínu za žádných okolností nevyplývá právo na odstoupení </w:t>
      </w:r>
      <w:r>
        <w:rPr>
          <w:rFonts w:ascii="Arial" w:hAnsi="Arial" w:cs="Arial"/>
          <w:sz w:val="22"/>
          <w:szCs w:val="22"/>
        </w:rPr>
        <w:br/>
      </w:r>
      <w:r w:rsidRPr="0086200A">
        <w:rPr>
          <w:rFonts w:ascii="Arial" w:hAnsi="Arial" w:cs="Arial"/>
          <w:sz w:val="22"/>
          <w:szCs w:val="22"/>
        </w:rPr>
        <w:t xml:space="preserve">od Smlouvy nebo účtování jakýchkoliv smluvních pokut, navýšení cen či náhrad škod. </w:t>
      </w:r>
      <w:r>
        <w:rPr>
          <w:rFonts w:ascii="Arial" w:hAnsi="Arial" w:cs="Arial"/>
          <w:sz w:val="22"/>
          <w:szCs w:val="22"/>
        </w:rPr>
        <w:br/>
      </w:r>
      <w:r w:rsidRPr="0086200A">
        <w:rPr>
          <w:rFonts w:ascii="Arial" w:hAnsi="Arial" w:cs="Arial"/>
          <w:sz w:val="22"/>
          <w:szCs w:val="22"/>
        </w:rPr>
        <w:t xml:space="preserve">V případě posunutí termínu pro předání staveniště z důvodů na straně Objednatele se </w:t>
      </w:r>
      <w:r>
        <w:rPr>
          <w:rFonts w:ascii="Arial" w:hAnsi="Arial" w:cs="Arial"/>
          <w:sz w:val="22"/>
          <w:szCs w:val="22"/>
        </w:rPr>
        <w:br/>
      </w:r>
      <w:r w:rsidRPr="0086200A">
        <w:rPr>
          <w:rFonts w:ascii="Arial" w:hAnsi="Arial" w:cs="Arial"/>
          <w:sz w:val="22"/>
          <w:szCs w:val="22"/>
        </w:rPr>
        <w:t>o stejnou dobu prodlužuje termín pro provedení Díla.</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O předání a převzetí staveniště bude sepsán písemný protokol.</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Protokol o předání a převzetí staveniště, podepsaný odpovědnými zástupci obou Smluvních stran, bude nedílnou součástí stavebního deníku, který je Zhotovitel po</w:t>
      </w:r>
      <w:r w:rsidR="001F3503">
        <w:rPr>
          <w:rFonts w:ascii="Arial" w:hAnsi="Arial" w:cs="Arial"/>
          <w:sz w:val="22"/>
          <w:szCs w:val="22"/>
        </w:rPr>
        <w:t>vinen řádně na staveništi vést.</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oprávněn zahájit stavební práce neprodleně po předání staveniště, nicméně vždy při dodržení podmínek stanovených právními předpisy pro realizaci Díla či jeho části. </w:t>
      </w:r>
    </w:p>
    <w:p w:rsidR="00E87A6C" w:rsidRPr="00E87A6C" w:rsidRDefault="00E87A6C" w:rsidP="00E87A6C">
      <w:pPr>
        <w:numPr>
          <w:ilvl w:val="0"/>
          <w:numId w:val="8"/>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Zhotovitel je oprávněn dokončit práce na Díle i před sjednaným termínem dokončení Díla dle bodu 1. tohoto článku a Objednatel je povinen dříve dokončené Dílo za podmínek této Smlouvy převzít.</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V případě, že o to Objednatel požádá, přeruší Zhotovitel práce na Díle. O dobu přerušení se prodlužují termíny tím dotčené.</w:t>
      </w:r>
    </w:p>
    <w:p w:rsidR="00E87A6C" w:rsidRPr="00E87A6C" w:rsidRDefault="00E87A6C" w:rsidP="00E87A6C">
      <w:pPr>
        <w:numPr>
          <w:ilvl w:val="0"/>
          <w:numId w:val="8"/>
        </w:numPr>
        <w:tabs>
          <w:tab w:val="left" w:pos="567"/>
          <w:tab w:val="left" w:pos="600"/>
        </w:tabs>
        <w:spacing w:line="276" w:lineRule="auto"/>
        <w:ind w:left="567" w:hanging="567"/>
        <w:jc w:val="both"/>
        <w:rPr>
          <w:rFonts w:ascii="Arial" w:hAnsi="Arial" w:cs="Arial"/>
          <w:sz w:val="22"/>
          <w:szCs w:val="22"/>
        </w:rPr>
      </w:pPr>
      <w:r w:rsidRPr="00E87A6C">
        <w:rPr>
          <w:rFonts w:ascii="Arial" w:hAnsi="Arial" w:cs="Arial"/>
          <w:sz w:val="22"/>
          <w:szCs w:val="22"/>
        </w:rPr>
        <w:t xml:space="preserve">Trvá-li přerušení prací na Díle déle než dva měsíce, z důvodů ležících na straně </w:t>
      </w:r>
      <w:r w:rsidRPr="00E87A6C">
        <w:rPr>
          <w:rFonts w:ascii="Arial" w:hAnsi="Arial" w:cs="Arial"/>
          <w:sz w:val="22"/>
          <w:szCs w:val="22"/>
        </w:rPr>
        <w:br/>
        <w:t xml:space="preserve">Objednatele, závazek dle této Smlouvy zaniká, pokud se Smluvní strany nedohodnou jinak. Smluvní strany provedou vyrovnání vzájemných práv a povinností podle zásad </w:t>
      </w:r>
      <w:r>
        <w:rPr>
          <w:rFonts w:ascii="Arial" w:hAnsi="Arial" w:cs="Arial"/>
          <w:sz w:val="22"/>
          <w:szCs w:val="22"/>
        </w:rPr>
        <w:br/>
      </w:r>
      <w:r w:rsidRPr="00E87A6C">
        <w:rPr>
          <w:rFonts w:ascii="Arial" w:hAnsi="Arial" w:cs="Arial"/>
          <w:sz w:val="22"/>
          <w:szCs w:val="22"/>
        </w:rPr>
        <w:t>o bezdůvodném obohacení.</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lastRenderedPageBreak/>
        <w:t>Článek VII</w:t>
      </w:r>
    </w:p>
    <w:p w:rsidR="009C4300" w:rsidRPr="00670BA5" w:rsidRDefault="009C4300" w:rsidP="00785A6C">
      <w:pPr>
        <w:pStyle w:val="ZkladntextIMP0"/>
        <w:spacing w:line="276" w:lineRule="auto"/>
        <w:jc w:val="center"/>
        <w:outlineLvl w:val="0"/>
        <w:rPr>
          <w:rFonts w:ascii="Arial" w:hAnsi="Arial" w:cs="Arial"/>
          <w:b/>
          <w:sz w:val="22"/>
          <w:szCs w:val="22"/>
        </w:rPr>
      </w:pPr>
      <w:r w:rsidRPr="00670BA5">
        <w:rPr>
          <w:rFonts w:ascii="Arial" w:hAnsi="Arial" w:cs="Arial"/>
          <w:b/>
          <w:sz w:val="22"/>
          <w:szCs w:val="22"/>
        </w:rPr>
        <w:t xml:space="preserve">Cena </w:t>
      </w:r>
      <w:r w:rsidR="00F30BFB" w:rsidRPr="00670BA5">
        <w:rPr>
          <w:rFonts w:ascii="Arial" w:hAnsi="Arial" w:cs="Arial"/>
          <w:b/>
          <w:sz w:val="22"/>
          <w:szCs w:val="22"/>
        </w:rPr>
        <w:t>D</w:t>
      </w:r>
      <w:r w:rsidRPr="00670BA5">
        <w:rPr>
          <w:rFonts w:ascii="Arial" w:hAnsi="Arial" w:cs="Arial"/>
          <w:b/>
          <w:sz w:val="22"/>
          <w:szCs w:val="22"/>
        </w:rPr>
        <w:t>íla</w:t>
      </w:r>
    </w:p>
    <w:p w:rsidR="00DE18DB" w:rsidRPr="00670BA5" w:rsidRDefault="00DE18DB" w:rsidP="00670BA5">
      <w:pPr>
        <w:tabs>
          <w:tab w:val="left" w:pos="720"/>
        </w:tabs>
        <w:spacing w:line="276" w:lineRule="auto"/>
        <w:jc w:val="center"/>
        <w:rPr>
          <w:rFonts w:ascii="Arial" w:hAnsi="Arial" w:cs="Arial"/>
          <w:b/>
          <w:sz w:val="22"/>
          <w:szCs w:val="22"/>
        </w:rPr>
      </w:pPr>
    </w:p>
    <w:p w:rsidR="00683E62" w:rsidRDefault="009C4300" w:rsidP="00670BA5">
      <w:pPr>
        <w:numPr>
          <w:ilvl w:val="0"/>
          <w:numId w:val="9"/>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Cena za provedené </w:t>
      </w:r>
      <w:r w:rsidR="00F30BFB" w:rsidRPr="00670BA5">
        <w:rPr>
          <w:rFonts w:ascii="Arial" w:hAnsi="Arial" w:cs="Arial"/>
          <w:sz w:val="22"/>
          <w:szCs w:val="22"/>
        </w:rPr>
        <w:t>D</w:t>
      </w:r>
      <w:r w:rsidRPr="00670BA5">
        <w:rPr>
          <w:rFonts w:ascii="Arial" w:hAnsi="Arial" w:cs="Arial"/>
          <w:sz w:val="22"/>
          <w:szCs w:val="22"/>
        </w:rPr>
        <w:t xml:space="preserve">ílo dle této </w:t>
      </w:r>
      <w:r w:rsidR="00F30BFB" w:rsidRPr="00670BA5">
        <w:rPr>
          <w:rFonts w:ascii="Arial" w:hAnsi="Arial" w:cs="Arial"/>
          <w:sz w:val="22"/>
          <w:szCs w:val="22"/>
        </w:rPr>
        <w:t>S</w:t>
      </w:r>
      <w:r w:rsidRPr="00670BA5">
        <w:rPr>
          <w:rFonts w:ascii="Arial" w:hAnsi="Arial" w:cs="Arial"/>
          <w:sz w:val="22"/>
          <w:szCs w:val="22"/>
        </w:rPr>
        <w:t xml:space="preserve">mlouvy je stanovena na základě výsledku </w:t>
      </w:r>
      <w:r w:rsidR="001850F0" w:rsidRPr="00670BA5">
        <w:rPr>
          <w:rFonts w:ascii="Arial" w:hAnsi="Arial" w:cs="Arial"/>
          <w:sz w:val="22"/>
          <w:szCs w:val="22"/>
        </w:rPr>
        <w:t>v</w:t>
      </w:r>
      <w:r w:rsidR="00E87A6C">
        <w:rPr>
          <w:rFonts w:ascii="Arial" w:hAnsi="Arial" w:cs="Arial"/>
          <w:sz w:val="22"/>
          <w:szCs w:val="22"/>
        </w:rPr>
        <w:t>eřejné zakázky</w:t>
      </w:r>
      <w:r w:rsidRPr="00670BA5">
        <w:rPr>
          <w:rFonts w:ascii="Arial" w:hAnsi="Arial" w:cs="Arial"/>
          <w:sz w:val="22"/>
          <w:szCs w:val="22"/>
        </w:rPr>
        <w:t xml:space="preserve"> </w:t>
      </w:r>
      <w:r w:rsidR="00A5516B" w:rsidRPr="00670BA5">
        <w:rPr>
          <w:rFonts w:ascii="Arial" w:hAnsi="Arial" w:cs="Arial"/>
          <w:sz w:val="22"/>
          <w:szCs w:val="22"/>
        </w:rPr>
        <w:t xml:space="preserve">provedené </w:t>
      </w:r>
      <w:r w:rsidR="00F30BFB" w:rsidRPr="00670BA5">
        <w:rPr>
          <w:rFonts w:ascii="Arial" w:hAnsi="Arial" w:cs="Arial"/>
          <w:sz w:val="22"/>
          <w:szCs w:val="22"/>
        </w:rPr>
        <w:t>O</w:t>
      </w:r>
      <w:r w:rsidRPr="00670BA5">
        <w:rPr>
          <w:rFonts w:ascii="Arial" w:hAnsi="Arial" w:cs="Arial"/>
          <w:sz w:val="22"/>
          <w:szCs w:val="22"/>
        </w:rPr>
        <w:t>bjednatele</w:t>
      </w:r>
      <w:r w:rsidR="00A5516B" w:rsidRPr="00670BA5">
        <w:rPr>
          <w:rFonts w:ascii="Arial" w:hAnsi="Arial" w:cs="Arial"/>
          <w:sz w:val="22"/>
          <w:szCs w:val="22"/>
        </w:rPr>
        <w:t>m</w:t>
      </w:r>
      <w:r w:rsidRPr="00670BA5">
        <w:rPr>
          <w:rFonts w:ascii="Arial" w:hAnsi="Arial" w:cs="Arial"/>
          <w:sz w:val="22"/>
          <w:szCs w:val="22"/>
        </w:rPr>
        <w:t xml:space="preserve"> a je v přesném souladu s nabídkou </w:t>
      </w:r>
      <w:r w:rsidR="00F30BFB" w:rsidRPr="00670BA5">
        <w:rPr>
          <w:rFonts w:ascii="Arial" w:hAnsi="Arial" w:cs="Arial"/>
          <w:sz w:val="22"/>
          <w:szCs w:val="22"/>
        </w:rPr>
        <w:t>Z</w:t>
      </w:r>
      <w:r w:rsidRPr="00670BA5">
        <w:rPr>
          <w:rFonts w:ascii="Arial" w:hAnsi="Arial" w:cs="Arial"/>
          <w:sz w:val="22"/>
          <w:szCs w:val="22"/>
        </w:rPr>
        <w:t xml:space="preserve">hotovitele podané </w:t>
      </w:r>
      <w:r w:rsidR="001850F0" w:rsidRPr="00670BA5">
        <w:rPr>
          <w:rFonts w:ascii="Arial" w:hAnsi="Arial" w:cs="Arial"/>
          <w:sz w:val="22"/>
          <w:szCs w:val="22"/>
        </w:rPr>
        <w:t>v</w:t>
      </w:r>
      <w:r w:rsidR="00E87A6C">
        <w:rPr>
          <w:rFonts w:ascii="Arial" w:hAnsi="Arial" w:cs="Arial"/>
          <w:sz w:val="22"/>
          <w:szCs w:val="22"/>
        </w:rPr>
        <w:t> </w:t>
      </w:r>
      <w:r w:rsidR="001850F0" w:rsidRPr="00670BA5">
        <w:rPr>
          <w:rFonts w:ascii="Arial" w:hAnsi="Arial" w:cs="Arial"/>
          <w:sz w:val="22"/>
          <w:szCs w:val="22"/>
        </w:rPr>
        <w:t>t</w:t>
      </w:r>
      <w:r w:rsidR="00E87A6C">
        <w:rPr>
          <w:rFonts w:ascii="Arial" w:hAnsi="Arial" w:cs="Arial"/>
          <w:sz w:val="22"/>
          <w:szCs w:val="22"/>
        </w:rPr>
        <w:t>éto veřejné zakázce</w:t>
      </w:r>
      <w:r w:rsidRPr="00670BA5">
        <w:rPr>
          <w:rFonts w:ascii="Arial" w:hAnsi="Arial" w:cs="Arial"/>
          <w:sz w:val="22"/>
          <w:szCs w:val="22"/>
        </w:rPr>
        <w:t xml:space="preserve"> a činí:</w:t>
      </w:r>
    </w:p>
    <w:p w:rsidR="009C4300" w:rsidRPr="00670BA5" w:rsidRDefault="009C4300" w:rsidP="00670BA5">
      <w:pPr>
        <w:tabs>
          <w:tab w:val="left" w:pos="567"/>
        </w:tabs>
        <w:spacing w:line="276" w:lineRule="auto"/>
        <w:jc w:val="both"/>
        <w:rPr>
          <w:rFonts w:ascii="Arial" w:hAnsi="Arial" w:cs="Arial"/>
          <w:sz w:val="22"/>
          <w:szCs w:val="22"/>
        </w:rPr>
      </w:pPr>
    </w:p>
    <w:tbl>
      <w:tblPr>
        <w:tblW w:w="833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4369"/>
      </w:tblGrid>
      <w:tr w:rsidR="009C4300" w:rsidRPr="00670BA5" w:rsidTr="00D30414">
        <w:tc>
          <w:tcPr>
            <w:tcW w:w="8335" w:type="dxa"/>
            <w:gridSpan w:val="2"/>
            <w:tcBorders>
              <w:top w:val="single" w:sz="4" w:space="0" w:color="auto"/>
              <w:left w:val="single" w:sz="4" w:space="0" w:color="auto"/>
              <w:bottom w:val="single" w:sz="4" w:space="0" w:color="auto"/>
              <w:right w:val="single" w:sz="4" w:space="0" w:color="auto"/>
            </w:tcBorders>
            <w:shd w:val="clear" w:color="auto" w:fill="CCCCCC"/>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v Kč</w:t>
            </w:r>
          </w:p>
        </w:tc>
      </w:tr>
      <w:tr w:rsidR="009C4300" w:rsidRPr="00670BA5" w:rsidTr="00D30414">
        <w:trPr>
          <w:trHeight w:val="396"/>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Celková cena </w:t>
            </w:r>
            <w:r w:rsidR="00D30414">
              <w:rPr>
                <w:rFonts w:ascii="Arial" w:hAnsi="Arial" w:cs="Arial"/>
                <w:sz w:val="22"/>
                <w:szCs w:val="22"/>
              </w:rPr>
              <w:t xml:space="preserve">v Kč </w:t>
            </w:r>
            <w:r w:rsidRPr="00670BA5">
              <w:rPr>
                <w:rFonts w:ascii="Arial" w:hAnsi="Arial" w:cs="Arial"/>
                <w:sz w:val="22"/>
                <w:szCs w:val="22"/>
              </w:rPr>
              <w:t>bez DPH</w:t>
            </w:r>
          </w:p>
        </w:tc>
        <w:tc>
          <w:tcPr>
            <w:tcW w:w="4369" w:type="dxa"/>
          </w:tcPr>
          <w:p w:rsidR="009C4300" w:rsidRPr="00670BA5" w:rsidRDefault="00A5516B"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02"/>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 xml:space="preserve">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r w:rsidR="009C4300" w:rsidRPr="00670BA5" w:rsidTr="00D30414">
        <w:trPr>
          <w:trHeight w:val="414"/>
        </w:trPr>
        <w:tc>
          <w:tcPr>
            <w:tcW w:w="3966" w:type="dxa"/>
            <w:vAlign w:val="center"/>
          </w:tcPr>
          <w:p w:rsidR="009C4300" w:rsidRPr="00670BA5" w:rsidRDefault="009C4300" w:rsidP="00670BA5">
            <w:pPr>
              <w:tabs>
                <w:tab w:val="left" w:pos="567"/>
              </w:tabs>
              <w:spacing w:line="276" w:lineRule="auto"/>
              <w:ind w:left="567"/>
              <w:jc w:val="both"/>
              <w:rPr>
                <w:rFonts w:ascii="Arial" w:hAnsi="Arial" w:cs="Arial"/>
                <w:sz w:val="22"/>
                <w:szCs w:val="22"/>
              </w:rPr>
            </w:pPr>
            <w:r w:rsidRPr="00670BA5">
              <w:rPr>
                <w:rFonts w:ascii="Arial" w:hAnsi="Arial" w:cs="Arial"/>
                <w:sz w:val="22"/>
                <w:szCs w:val="22"/>
              </w:rPr>
              <w:t>Celková cena</w:t>
            </w:r>
            <w:r w:rsidR="00D30414">
              <w:rPr>
                <w:rFonts w:ascii="Arial" w:hAnsi="Arial" w:cs="Arial"/>
                <w:sz w:val="22"/>
                <w:szCs w:val="22"/>
              </w:rPr>
              <w:t xml:space="preserve"> v Kč</w:t>
            </w:r>
            <w:r w:rsidRPr="00670BA5">
              <w:rPr>
                <w:rFonts w:ascii="Arial" w:hAnsi="Arial" w:cs="Arial"/>
                <w:sz w:val="22"/>
                <w:szCs w:val="22"/>
              </w:rPr>
              <w:t xml:space="preserve"> včetně DPH </w:t>
            </w:r>
          </w:p>
        </w:tc>
        <w:tc>
          <w:tcPr>
            <w:tcW w:w="4369" w:type="dxa"/>
          </w:tcPr>
          <w:p w:rsidR="009C4300" w:rsidRPr="00670BA5" w:rsidRDefault="009C4300" w:rsidP="00670BA5">
            <w:pPr>
              <w:tabs>
                <w:tab w:val="left" w:pos="567"/>
              </w:tabs>
              <w:spacing w:line="276" w:lineRule="auto"/>
              <w:ind w:left="567"/>
              <w:jc w:val="both"/>
              <w:rPr>
                <w:rFonts w:ascii="Arial" w:hAnsi="Arial" w:cs="Arial"/>
                <w:sz w:val="22"/>
                <w:szCs w:val="22"/>
                <w:highlight w:val="yellow"/>
              </w:rPr>
            </w:pP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tc>
      </w:tr>
    </w:tbl>
    <w:p w:rsidR="00F52EA7" w:rsidRPr="00670BA5" w:rsidRDefault="00F52EA7" w:rsidP="00670BA5">
      <w:pPr>
        <w:pStyle w:val="NormlnIMP2"/>
        <w:widowControl/>
        <w:tabs>
          <w:tab w:val="left" w:pos="567"/>
        </w:tabs>
        <w:suppressAutoHyphens/>
        <w:overflowPunct w:val="0"/>
        <w:autoSpaceDE w:val="0"/>
        <w:autoSpaceDN w:val="0"/>
        <w:adjustRightInd w:val="0"/>
        <w:jc w:val="both"/>
        <w:rPr>
          <w:rFonts w:ascii="Arial" w:hAnsi="Arial" w:cs="Arial"/>
          <w:sz w:val="22"/>
          <w:szCs w:val="22"/>
        </w:rPr>
      </w:pP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je stanovena na základě </w:t>
      </w:r>
      <w:r w:rsidR="00EF109F" w:rsidRPr="00670BA5">
        <w:rPr>
          <w:rFonts w:ascii="Arial" w:hAnsi="Arial" w:cs="Arial"/>
          <w:sz w:val="22"/>
          <w:szCs w:val="22"/>
        </w:rPr>
        <w:t xml:space="preserve">úplného a závazného </w:t>
      </w:r>
      <w:r w:rsidRPr="00670BA5">
        <w:rPr>
          <w:rFonts w:ascii="Arial" w:hAnsi="Arial" w:cs="Arial"/>
          <w:sz w:val="22"/>
          <w:szCs w:val="22"/>
        </w:rPr>
        <w:t xml:space="preserve">položkového rozpočtu, který tvoří nedílnou součást této </w:t>
      </w:r>
      <w:r w:rsidR="00F30BFB" w:rsidRPr="00670BA5">
        <w:rPr>
          <w:rFonts w:ascii="Arial" w:hAnsi="Arial" w:cs="Arial"/>
          <w:sz w:val="22"/>
          <w:szCs w:val="22"/>
        </w:rPr>
        <w:t>S</w:t>
      </w:r>
      <w:r w:rsidRPr="00670BA5">
        <w:rPr>
          <w:rFonts w:ascii="Arial" w:hAnsi="Arial" w:cs="Arial"/>
          <w:sz w:val="22"/>
          <w:szCs w:val="22"/>
        </w:rPr>
        <w:t>mlouvy</w:t>
      </w:r>
      <w:r w:rsidR="00FF1ABD" w:rsidRPr="00670BA5">
        <w:rPr>
          <w:rFonts w:ascii="Arial" w:hAnsi="Arial" w:cs="Arial"/>
          <w:sz w:val="22"/>
          <w:szCs w:val="22"/>
        </w:rPr>
        <w:t xml:space="preserve"> jako příloha č. 1</w:t>
      </w:r>
      <w:r w:rsidR="00E87A6C">
        <w:rPr>
          <w:rFonts w:ascii="Arial" w:hAnsi="Arial" w:cs="Arial"/>
          <w:sz w:val="22"/>
          <w:szCs w:val="22"/>
        </w:rPr>
        <w:t xml:space="preserve">. Položkový rozpočet </w:t>
      </w:r>
      <w:r w:rsidRPr="00670BA5">
        <w:rPr>
          <w:rFonts w:ascii="Arial" w:hAnsi="Arial" w:cs="Arial"/>
          <w:sz w:val="22"/>
          <w:szCs w:val="22"/>
        </w:rPr>
        <w:t>je </w:t>
      </w:r>
      <w:r w:rsidR="00F30BFB" w:rsidRPr="00670BA5">
        <w:rPr>
          <w:rFonts w:ascii="Arial" w:hAnsi="Arial" w:cs="Arial"/>
          <w:sz w:val="22"/>
          <w:szCs w:val="22"/>
        </w:rPr>
        <w:t>Z</w:t>
      </w:r>
      <w:r w:rsidRPr="00670BA5">
        <w:rPr>
          <w:rFonts w:ascii="Arial" w:hAnsi="Arial" w:cs="Arial"/>
          <w:sz w:val="22"/>
          <w:szCs w:val="22"/>
        </w:rPr>
        <w:t xml:space="preserve">hotovitelem oceněný soupis </w:t>
      </w:r>
      <w:r w:rsidR="000B41E6" w:rsidRPr="00670BA5">
        <w:rPr>
          <w:rFonts w:ascii="Arial" w:hAnsi="Arial" w:cs="Arial"/>
          <w:sz w:val="22"/>
          <w:szCs w:val="22"/>
        </w:rPr>
        <w:t>prací dodávek a služeb</w:t>
      </w:r>
      <w:r w:rsidRPr="00670BA5">
        <w:rPr>
          <w:rFonts w:ascii="Arial" w:hAnsi="Arial" w:cs="Arial"/>
          <w:sz w:val="22"/>
          <w:szCs w:val="22"/>
        </w:rPr>
        <w:t xml:space="preserve">, v němž jsou </w:t>
      </w:r>
      <w:r w:rsidR="00F30BFB" w:rsidRPr="00670BA5">
        <w:rPr>
          <w:rFonts w:ascii="Arial" w:hAnsi="Arial" w:cs="Arial"/>
          <w:sz w:val="22"/>
          <w:szCs w:val="22"/>
        </w:rPr>
        <w:t>Z</w:t>
      </w:r>
      <w:r w:rsidRPr="00670BA5">
        <w:rPr>
          <w:rFonts w:ascii="Arial" w:hAnsi="Arial" w:cs="Arial"/>
          <w:sz w:val="22"/>
          <w:szCs w:val="22"/>
        </w:rPr>
        <w:t xml:space="preserve">hotovitelem uvedeny jednotkové ceny u všech položek prací dodávek a služeb a jejich celkové ceny pro </w:t>
      </w:r>
      <w:r w:rsidR="00F30BFB" w:rsidRPr="00670BA5">
        <w:rPr>
          <w:rFonts w:ascii="Arial" w:hAnsi="Arial" w:cs="Arial"/>
          <w:sz w:val="22"/>
          <w:szCs w:val="22"/>
        </w:rPr>
        <w:t>O</w:t>
      </w:r>
      <w:r w:rsidRPr="00670BA5">
        <w:rPr>
          <w:rFonts w:ascii="Arial" w:hAnsi="Arial" w:cs="Arial"/>
          <w:sz w:val="22"/>
          <w:szCs w:val="22"/>
        </w:rPr>
        <w:t>bjednatelem vymezené množství.</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Cena </w:t>
      </w:r>
      <w:r w:rsidR="00F30BFB" w:rsidRPr="00670BA5">
        <w:rPr>
          <w:rFonts w:ascii="Arial" w:hAnsi="Arial" w:cs="Arial"/>
          <w:sz w:val="22"/>
          <w:szCs w:val="22"/>
        </w:rPr>
        <w:t>D</w:t>
      </w:r>
      <w:r w:rsidRPr="00670BA5">
        <w:rPr>
          <w:rFonts w:ascii="Arial" w:hAnsi="Arial" w:cs="Arial"/>
          <w:sz w:val="22"/>
          <w:szCs w:val="22"/>
        </w:rPr>
        <w:t xml:space="preserve">íla obsahuje všechny náklady související se zhotovením </w:t>
      </w:r>
      <w:r w:rsidR="00F30BFB" w:rsidRPr="00670BA5">
        <w:rPr>
          <w:rFonts w:ascii="Arial" w:hAnsi="Arial" w:cs="Arial"/>
          <w:sz w:val="22"/>
          <w:szCs w:val="22"/>
        </w:rPr>
        <w:t>D</w:t>
      </w:r>
      <w:r w:rsidR="00EB7CBC" w:rsidRPr="00670BA5">
        <w:rPr>
          <w:rFonts w:ascii="Arial" w:hAnsi="Arial" w:cs="Arial"/>
          <w:sz w:val="22"/>
          <w:szCs w:val="22"/>
        </w:rPr>
        <w:t xml:space="preserve">íla </w:t>
      </w:r>
      <w:r w:rsidRPr="00670BA5">
        <w:rPr>
          <w:rFonts w:ascii="Arial" w:hAnsi="Arial" w:cs="Arial"/>
          <w:sz w:val="22"/>
          <w:szCs w:val="22"/>
        </w:rPr>
        <w:t xml:space="preserve">a také ostatní náklady související s plněním této </w:t>
      </w:r>
      <w:r w:rsidR="00F30BFB" w:rsidRPr="00670BA5">
        <w:rPr>
          <w:rFonts w:ascii="Arial" w:hAnsi="Arial" w:cs="Arial"/>
          <w:sz w:val="22"/>
          <w:szCs w:val="22"/>
        </w:rPr>
        <w:t>S</w:t>
      </w:r>
      <w:r w:rsidRPr="00670BA5">
        <w:rPr>
          <w:rFonts w:ascii="Arial" w:hAnsi="Arial" w:cs="Arial"/>
          <w:sz w:val="22"/>
          <w:szCs w:val="22"/>
        </w:rPr>
        <w:t xml:space="preserve">mlouvy a zadávacích podmínek. Zhotovitel nemůže požadovat zvýšení ceny </w:t>
      </w:r>
      <w:r w:rsidR="00F30BFB" w:rsidRPr="00670BA5">
        <w:rPr>
          <w:rFonts w:ascii="Arial" w:hAnsi="Arial" w:cs="Arial"/>
          <w:sz w:val="22"/>
          <w:szCs w:val="22"/>
        </w:rPr>
        <w:t>D</w:t>
      </w:r>
      <w:r w:rsidRPr="00670BA5">
        <w:rPr>
          <w:rFonts w:ascii="Arial" w:hAnsi="Arial" w:cs="Arial"/>
          <w:sz w:val="22"/>
          <w:szCs w:val="22"/>
        </w:rPr>
        <w:t xml:space="preserve">íla v případě, kdy si nákladnost prací na </w:t>
      </w:r>
      <w:r w:rsidR="00F30BFB" w:rsidRPr="00670BA5">
        <w:rPr>
          <w:rFonts w:ascii="Arial" w:hAnsi="Arial" w:cs="Arial"/>
          <w:sz w:val="22"/>
          <w:szCs w:val="22"/>
        </w:rPr>
        <w:t>D</w:t>
      </w:r>
      <w:r w:rsidRPr="00670BA5">
        <w:rPr>
          <w:rFonts w:ascii="Arial" w:hAnsi="Arial" w:cs="Arial"/>
          <w:sz w:val="22"/>
          <w:szCs w:val="22"/>
        </w:rPr>
        <w:t xml:space="preserve">íle, tj. na položkách uvedených v soupisu stavebních prací, dodávek a služeb, nebo na jakýchkoli pracích, dodávkách a službách, které jsou nezbytné pro realizaci </w:t>
      </w:r>
      <w:r w:rsidR="00F30BFB" w:rsidRPr="00670BA5">
        <w:rPr>
          <w:rFonts w:ascii="Arial" w:hAnsi="Arial" w:cs="Arial"/>
          <w:sz w:val="22"/>
          <w:szCs w:val="22"/>
        </w:rPr>
        <w:t>D</w:t>
      </w:r>
      <w:r w:rsidRPr="00670BA5">
        <w:rPr>
          <w:rFonts w:ascii="Arial" w:hAnsi="Arial" w:cs="Arial"/>
          <w:sz w:val="22"/>
          <w:szCs w:val="22"/>
        </w:rPr>
        <w:t xml:space="preserve">íla a které byly či mohly být předvídatelné v době podání nabídky, vyžádá zvýšení ceny </w:t>
      </w:r>
      <w:r w:rsidR="00F30BFB" w:rsidRPr="00670BA5">
        <w:rPr>
          <w:rFonts w:ascii="Arial" w:hAnsi="Arial" w:cs="Arial"/>
          <w:sz w:val="22"/>
          <w:szCs w:val="22"/>
        </w:rPr>
        <w:t>D</w:t>
      </w:r>
      <w:r w:rsidRPr="00670BA5">
        <w:rPr>
          <w:rFonts w:ascii="Arial" w:hAnsi="Arial" w:cs="Arial"/>
          <w:sz w:val="22"/>
          <w:szCs w:val="22"/>
        </w:rPr>
        <w:t xml:space="preserve">íla.   </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Ke zvýšení ceny </w:t>
      </w:r>
      <w:r w:rsidR="00F30BFB" w:rsidRPr="00670BA5">
        <w:rPr>
          <w:rFonts w:ascii="Arial" w:hAnsi="Arial" w:cs="Arial"/>
          <w:sz w:val="22"/>
          <w:szCs w:val="22"/>
        </w:rPr>
        <w:t xml:space="preserve">Díla </w:t>
      </w:r>
      <w:r w:rsidRPr="00670BA5">
        <w:rPr>
          <w:rFonts w:ascii="Arial" w:hAnsi="Arial" w:cs="Arial"/>
          <w:sz w:val="22"/>
          <w:szCs w:val="22"/>
        </w:rPr>
        <w:t>může dojít pouze formou písemného dodatku k této </w:t>
      </w:r>
      <w:r w:rsidR="00F30BFB" w:rsidRPr="00670BA5">
        <w:rPr>
          <w:rFonts w:ascii="Arial" w:hAnsi="Arial" w:cs="Arial"/>
          <w:sz w:val="22"/>
          <w:szCs w:val="22"/>
        </w:rPr>
        <w:t>S</w:t>
      </w:r>
      <w:r w:rsidRPr="00670BA5">
        <w:rPr>
          <w:rFonts w:ascii="Arial" w:hAnsi="Arial" w:cs="Arial"/>
          <w:sz w:val="22"/>
          <w:szCs w:val="22"/>
        </w:rPr>
        <w:t xml:space="preserve">mlouvě, podepsaného </w:t>
      </w:r>
      <w:r w:rsidR="00F30BFB" w:rsidRPr="00670BA5">
        <w:rPr>
          <w:rFonts w:ascii="Arial" w:hAnsi="Arial" w:cs="Arial"/>
          <w:sz w:val="22"/>
          <w:szCs w:val="22"/>
        </w:rPr>
        <w:t>S</w:t>
      </w:r>
      <w:r w:rsidRPr="00670BA5">
        <w:rPr>
          <w:rFonts w:ascii="Arial" w:hAnsi="Arial" w:cs="Arial"/>
          <w:sz w:val="22"/>
          <w:szCs w:val="22"/>
        </w:rPr>
        <w:t xml:space="preserve">mluvními stranami uzavřeného před zahájením realizace víceprací, tj. prací, které dosud nebyly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mlouvy</w:t>
      </w:r>
      <w:r w:rsidR="00E5170E" w:rsidRPr="00670BA5">
        <w:rPr>
          <w:rFonts w:ascii="Arial" w:hAnsi="Arial" w:cs="Arial"/>
          <w:sz w:val="22"/>
          <w:szCs w:val="22"/>
        </w:rPr>
        <w:t>, a to při dodržení podmínek ust. § 222 zákona č. 134/2016 Sb., o zadávání veřejných zakázek, v</w:t>
      </w:r>
      <w:r w:rsidR="004F0823" w:rsidRPr="00670BA5">
        <w:rPr>
          <w:rFonts w:ascii="Arial" w:hAnsi="Arial" w:cs="Arial"/>
          <w:sz w:val="22"/>
          <w:szCs w:val="22"/>
        </w:rPr>
        <w:t xml:space="preserve">e </w:t>
      </w:r>
      <w:r w:rsidR="00E5170E" w:rsidRPr="00670BA5">
        <w:rPr>
          <w:rFonts w:ascii="Arial" w:hAnsi="Arial" w:cs="Arial"/>
          <w:sz w:val="22"/>
          <w:szCs w:val="22"/>
        </w:rPr>
        <w:t xml:space="preserve">znění </w:t>
      </w:r>
      <w:r w:rsidR="004F0823" w:rsidRPr="00670BA5">
        <w:rPr>
          <w:rFonts w:ascii="Arial" w:hAnsi="Arial" w:cs="Arial"/>
          <w:sz w:val="22"/>
          <w:szCs w:val="22"/>
        </w:rPr>
        <w:t xml:space="preserve">pozdějších předpisů </w:t>
      </w:r>
      <w:r w:rsidR="00E5170E" w:rsidRPr="00670BA5">
        <w:rPr>
          <w:rFonts w:ascii="Arial" w:hAnsi="Arial" w:cs="Arial"/>
          <w:sz w:val="22"/>
          <w:szCs w:val="22"/>
        </w:rPr>
        <w:t>(dále jen „</w:t>
      </w:r>
      <w:r w:rsidR="00E5170E" w:rsidRPr="00670BA5">
        <w:rPr>
          <w:rFonts w:ascii="Arial" w:hAnsi="Arial" w:cs="Arial"/>
          <w:b/>
          <w:sz w:val="22"/>
          <w:szCs w:val="22"/>
        </w:rPr>
        <w:t>ZZVZ</w:t>
      </w:r>
      <w:r w:rsidR="00E5170E"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Hodnota dodatečných stavebních prací (víceprací) nesmí překročit procentní limity stanovené platnou právní úpravou</w:t>
      </w:r>
      <w:r w:rsidR="00E5170E" w:rsidRPr="00670BA5">
        <w:rPr>
          <w:rFonts w:ascii="Arial" w:hAnsi="Arial" w:cs="Arial"/>
          <w:sz w:val="22"/>
          <w:szCs w:val="22"/>
        </w:rPr>
        <w:t>, zejm. ZZVZ</w:t>
      </w:r>
      <w:r w:rsidRPr="00670BA5">
        <w:rPr>
          <w:rFonts w:ascii="Arial" w:hAnsi="Arial" w:cs="Arial"/>
          <w:sz w:val="22"/>
          <w:szCs w:val="22"/>
        </w:rPr>
        <w:t>. Pokud bude provedeno více změn, je rozhodný součet hodnoty všech změn.</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 xml:space="preserve">Bude-li </w:t>
      </w:r>
      <w:r w:rsidR="00F30BFB" w:rsidRPr="00670BA5">
        <w:rPr>
          <w:rFonts w:ascii="Arial" w:hAnsi="Arial" w:cs="Arial"/>
          <w:sz w:val="22"/>
          <w:szCs w:val="22"/>
        </w:rPr>
        <w:t>O</w:t>
      </w:r>
      <w:r w:rsidRPr="00670BA5">
        <w:rPr>
          <w:rFonts w:ascii="Arial" w:hAnsi="Arial" w:cs="Arial"/>
          <w:sz w:val="22"/>
          <w:szCs w:val="22"/>
        </w:rPr>
        <w:t xml:space="preserve">bjednatel požadovat omezení rozsahu </w:t>
      </w:r>
      <w:r w:rsidR="00F30BFB" w:rsidRPr="00670BA5">
        <w:rPr>
          <w:rFonts w:ascii="Arial" w:hAnsi="Arial" w:cs="Arial"/>
          <w:sz w:val="22"/>
          <w:szCs w:val="22"/>
        </w:rPr>
        <w:t>D</w:t>
      </w:r>
      <w:r w:rsidRPr="00670BA5">
        <w:rPr>
          <w:rFonts w:ascii="Arial" w:hAnsi="Arial" w:cs="Arial"/>
          <w:sz w:val="22"/>
          <w:szCs w:val="22"/>
        </w:rPr>
        <w:t xml:space="preserve">íla, tj. vypustit některé práce, které jsou předmětem </w:t>
      </w:r>
      <w:r w:rsidR="00F30BFB" w:rsidRPr="00670BA5">
        <w:rPr>
          <w:rFonts w:ascii="Arial" w:hAnsi="Arial" w:cs="Arial"/>
          <w:sz w:val="22"/>
          <w:szCs w:val="22"/>
        </w:rPr>
        <w:t>D</w:t>
      </w:r>
      <w:r w:rsidRPr="00670BA5">
        <w:rPr>
          <w:rFonts w:ascii="Arial" w:hAnsi="Arial" w:cs="Arial"/>
          <w:sz w:val="22"/>
          <w:szCs w:val="22"/>
        </w:rPr>
        <w:t xml:space="preserve">íla dle této </w:t>
      </w:r>
      <w:r w:rsidR="00F30BFB" w:rsidRPr="00670BA5">
        <w:rPr>
          <w:rFonts w:ascii="Arial" w:hAnsi="Arial" w:cs="Arial"/>
          <w:sz w:val="22"/>
          <w:szCs w:val="22"/>
        </w:rPr>
        <w:t>S</w:t>
      </w:r>
      <w:r w:rsidRPr="00670BA5">
        <w:rPr>
          <w:rFonts w:ascii="Arial" w:hAnsi="Arial" w:cs="Arial"/>
          <w:sz w:val="22"/>
          <w:szCs w:val="22"/>
        </w:rPr>
        <w:t xml:space="preserve">mlouvy, musí tak </w:t>
      </w:r>
      <w:r w:rsidR="00F30BFB" w:rsidRPr="00670BA5">
        <w:rPr>
          <w:rFonts w:ascii="Arial" w:hAnsi="Arial" w:cs="Arial"/>
          <w:sz w:val="22"/>
          <w:szCs w:val="22"/>
        </w:rPr>
        <w:t>S</w:t>
      </w:r>
      <w:r w:rsidRPr="00670BA5">
        <w:rPr>
          <w:rFonts w:ascii="Arial" w:hAnsi="Arial" w:cs="Arial"/>
          <w:sz w:val="22"/>
          <w:szCs w:val="22"/>
        </w:rPr>
        <w:t xml:space="preserve">mluvní strany učinit formou písemného dodatku </w:t>
      </w:r>
      <w:r w:rsidR="00FF1ABD" w:rsidRPr="00670BA5">
        <w:rPr>
          <w:rFonts w:ascii="Arial" w:hAnsi="Arial" w:cs="Arial"/>
          <w:sz w:val="22"/>
          <w:szCs w:val="22"/>
        </w:rPr>
        <w:t xml:space="preserve">k </w:t>
      </w:r>
      <w:r w:rsidRPr="00670BA5">
        <w:rPr>
          <w:rFonts w:ascii="Arial" w:hAnsi="Arial" w:cs="Arial"/>
          <w:sz w:val="22"/>
          <w:szCs w:val="22"/>
        </w:rPr>
        <w:t xml:space="preserve">této </w:t>
      </w:r>
      <w:r w:rsidR="00FF1ABD" w:rsidRPr="00670BA5">
        <w:rPr>
          <w:rFonts w:ascii="Arial" w:hAnsi="Arial" w:cs="Arial"/>
          <w:sz w:val="22"/>
          <w:szCs w:val="22"/>
        </w:rPr>
        <w:t xml:space="preserve">Smlouvě </w:t>
      </w:r>
      <w:r w:rsidRPr="00670BA5">
        <w:rPr>
          <w:rFonts w:ascii="Arial" w:hAnsi="Arial" w:cs="Arial"/>
          <w:sz w:val="22"/>
          <w:szCs w:val="22"/>
        </w:rPr>
        <w:t xml:space="preserve">a současně stejným způsobem dohodnout, jakým způsobem se změní (sníží) cena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67" w:hanging="567"/>
        <w:jc w:val="both"/>
        <w:rPr>
          <w:rFonts w:ascii="Arial" w:hAnsi="Arial" w:cs="Arial"/>
          <w:sz w:val="22"/>
          <w:szCs w:val="22"/>
        </w:rPr>
      </w:pPr>
      <w:r w:rsidRPr="00670BA5">
        <w:rPr>
          <w:rFonts w:ascii="Arial" w:hAnsi="Arial" w:cs="Arial"/>
          <w:sz w:val="22"/>
          <w:szCs w:val="22"/>
        </w:rPr>
        <w:t>V případě, že</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w:t>
      </w:r>
      <w:r w:rsidR="00FF1ABD" w:rsidRPr="00670BA5">
        <w:rPr>
          <w:rFonts w:ascii="Arial" w:hAnsi="Arial" w:cs="Arial"/>
          <w:sz w:val="22"/>
          <w:szCs w:val="22"/>
        </w:rPr>
        <w:t>D</w:t>
      </w:r>
      <w:r w:rsidRPr="00670BA5">
        <w:rPr>
          <w:rFonts w:ascii="Arial" w:hAnsi="Arial" w:cs="Arial"/>
          <w:sz w:val="22"/>
          <w:szCs w:val="22"/>
        </w:rPr>
        <w:t xml:space="preserve">íla zjistí skutečnosti, které nebyly v době podpisu </w:t>
      </w:r>
      <w:r w:rsidR="00FF1ABD" w:rsidRPr="00670BA5">
        <w:rPr>
          <w:rFonts w:ascii="Arial" w:hAnsi="Arial" w:cs="Arial"/>
          <w:sz w:val="22"/>
          <w:szCs w:val="22"/>
        </w:rPr>
        <w:t>S</w:t>
      </w:r>
      <w:r w:rsidRPr="00670BA5">
        <w:rPr>
          <w:rFonts w:ascii="Arial" w:hAnsi="Arial" w:cs="Arial"/>
          <w:sz w:val="22"/>
          <w:szCs w:val="22"/>
        </w:rPr>
        <w:t>mlouvy známy</w:t>
      </w:r>
      <w:r w:rsidR="00373493" w:rsidRPr="00670BA5">
        <w:rPr>
          <w:rFonts w:ascii="Arial" w:hAnsi="Arial" w:cs="Arial"/>
          <w:sz w:val="22"/>
          <w:szCs w:val="22"/>
        </w:rPr>
        <w:t>,</w:t>
      </w:r>
      <w:r w:rsidRPr="00670BA5">
        <w:rPr>
          <w:rFonts w:ascii="Arial" w:hAnsi="Arial" w:cs="Arial"/>
          <w:sz w:val="22"/>
          <w:szCs w:val="22"/>
        </w:rPr>
        <w:t xml:space="preserve"> a </w:t>
      </w:r>
      <w:r w:rsidR="00FF1ABD" w:rsidRPr="00670BA5">
        <w:rPr>
          <w:rFonts w:ascii="Arial" w:hAnsi="Arial" w:cs="Arial"/>
          <w:sz w:val="22"/>
          <w:szCs w:val="22"/>
        </w:rPr>
        <w:t>Z</w:t>
      </w:r>
      <w:r w:rsidRPr="00670BA5">
        <w:rPr>
          <w:rFonts w:ascii="Arial" w:hAnsi="Arial" w:cs="Arial"/>
          <w:sz w:val="22"/>
          <w:szCs w:val="22"/>
        </w:rPr>
        <w:t xml:space="preserve">hotovitel je nezavinil ani nemohl předvídat a tyto mají vliv na cenu </w:t>
      </w:r>
      <w:r w:rsidR="00FF1ABD" w:rsidRPr="00670BA5">
        <w:rPr>
          <w:rFonts w:ascii="Arial" w:hAnsi="Arial" w:cs="Arial"/>
          <w:sz w:val="22"/>
          <w:szCs w:val="22"/>
        </w:rPr>
        <w:t>D</w:t>
      </w:r>
      <w:r w:rsidRPr="00670BA5">
        <w:rPr>
          <w:rFonts w:ascii="Arial" w:hAnsi="Arial" w:cs="Arial"/>
          <w:sz w:val="22"/>
          <w:szCs w:val="22"/>
        </w:rPr>
        <w:t>íla,</w:t>
      </w:r>
    </w:p>
    <w:p w:rsidR="009C4300" w:rsidRPr="00670BA5" w:rsidRDefault="009C4300" w:rsidP="00670BA5">
      <w:pPr>
        <w:pStyle w:val="NormlnIMP2"/>
        <w:widowControl/>
        <w:numPr>
          <w:ilvl w:val="1"/>
          <w:numId w:val="9"/>
        </w:numPr>
        <w:tabs>
          <w:tab w:val="left" w:pos="567"/>
        </w:tabs>
        <w:suppressAutoHyphens/>
        <w:overflowPunct w:val="0"/>
        <w:autoSpaceDE w:val="0"/>
        <w:autoSpaceDN w:val="0"/>
        <w:adjustRightInd w:val="0"/>
        <w:ind w:left="993" w:hanging="426"/>
        <w:jc w:val="both"/>
        <w:rPr>
          <w:rFonts w:ascii="Arial" w:hAnsi="Arial" w:cs="Arial"/>
          <w:sz w:val="22"/>
          <w:szCs w:val="22"/>
        </w:rPr>
      </w:pPr>
      <w:r w:rsidRPr="00670BA5">
        <w:rPr>
          <w:rFonts w:ascii="Arial" w:hAnsi="Arial" w:cs="Arial"/>
          <w:sz w:val="22"/>
          <w:szCs w:val="22"/>
        </w:rPr>
        <w:t xml:space="preserve">se při realizaci zjistí skutečnosti odlišné od </w:t>
      </w:r>
      <w:r w:rsidR="00FF1ABD" w:rsidRPr="00670BA5">
        <w:rPr>
          <w:rFonts w:ascii="Arial" w:hAnsi="Arial" w:cs="Arial"/>
          <w:sz w:val="22"/>
          <w:szCs w:val="22"/>
        </w:rPr>
        <w:t>P</w:t>
      </w:r>
      <w:r w:rsidRPr="00670BA5">
        <w:rPr>
          <w:rFonts w:ascii="Arial" w:hAnsi="Arial" w:cs="Arial"/>
          <w:sz w:val="22"/>
          <w:szCs w:val="22"/>
        </w:rPr>
        <w:t>rojektové dokumentace,</w:t>
      </w:r>
    </w:p>
    <w:p w:rsidR="009C4300" w:rsidRPr="00670BA5" w:rsidRDefault="009C4300" w:rsidP="00670BA5">
      <w:pPr>
        <w:pStyle w:val="NormlnIMP2"/>
        <w:widowControl/>
        <w:tabs>
          <w:tab w:val="left" w:pos="567"/>
        </w:tabs>
        <w:suppressAutoHyphens/>
        <w:overflowPunct w:val="0"/>
        <w:autoSpaceDE w:val="0"/>
        <w:autoSpaceDN w:val="0"/>
        <w:adjustRightInd w:val="0"/>
        <w:ind w:left="540"/>
        <w:jc w:val="both"/>
        <w:rPr>
          <w:rFonts w:ascii="Arial" w:hAnsi="Arial" w:cs="Arial"/>
          <w:sz w:val="22"/>
          <w:szCs w:val="22"/>
        </w:rPr>
      </w:pPr>
      <w:r w:rsidRPr="00670BA5">
        <w:rPr>
          <w:rFonts w:ascii="Arial" w:hAnsi="Arial" w:cs="Arial"/>
          <w:sz w:val="22"/>
          <w:szCs w:val="22"/>
        </w:rPr>
        <w:t>platí ustanovení tohoto článku obdobně.</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Změny ceny </w:t>
      </w:r>
      <w:r w:rsidR="00FF1ABD" w:rsidRPr="00670BA5">
        <w:rPr>
          <w:rFonts w:ascii="Arial" w:hAnsi="Arial" w:cs="Arial"/>
          <w:sz w:val="22"/>
          <w:szCs w:val="22"/>
        </w:rPr>
        <w:t>D</w:t>
      </w:r>
      <w:r w:rsidRPr="00670BA5">
        <w:rPr>
          <w:rFonts w:ascii="Arial" w:hAnsi="Arial" w:cs="Arial"/>
          <w:sz w:val="22"/>
          <w:szCs w:val="22"/>
        </w:rPr>
        <w:t xml:space="preserve">íla v souladu s tímto článkem musí být </w:t>
      </w:r>
      <w:r w:rsidR="00FF1ABD" w:rsidRPr="00670BA5">
        <w:rPr>
          <w:rFonts w:ascii="Arial" w:hAnsi="Arial" w:cs="Arial"/>
          <w:sz w:val="22"/>
          <w:szCs w:val="22"/>
        </w:rPr>
        <w:t>S</w:t>
      </w:r>
      <w:r w:rsidRPr="00670BA5">
        <w:rPr>
          <w:rFonts w:ascii="Arial" w:hAnsi="Arial" w:cs="Arial"/>
          <w:sz w:val="22"/>
          <w:szCs w:val="22"/>
        </w:rPr>
        <w:t>mluvními stranami dohodnuty v souladu s platnými právními předpisy</w:t>
      </w:r>
      <w:r w:rsidR="00F546F4" w:rsidRPr="00670BA5">
        <w:rPr>
          <w:rFonts w:ascii="Arial" w:hAnsi="Arial" w:cs="Arial"/>
          <w:sz w:val="22"/>
          <w:szCs w:val="22"/>
        </w:rPr>
        <w:t xml:space="preserve"> zejm. ZZVZ</w:t>
      </w:r>
      <w:r w:rsidRPr="00670BA5">
        <w:rPr>
          <w:rFonts w:ascii="Arial" w:hAnsi="Arial" w:cs="Arial"/>
          <w:sz w:val="22"/>
          <w:szCs w:val="22"/>
        </w:rPr>
        <w:t xml:space="preserve">, nabídkou a zadávací dokumentací. Dojednanou změnou nesmí dojít k podstatné změně práv a povinností vyplývajících z této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jsou obsaženy v položkovém rozpočtu, bude změna ceny </w:t>
      </w:r>
      <w:r w:rsidR="00FF1ABD" w:rsidRPr="00670BA5">
        <w:rPr>
          <w:rFonts w:ascii="Arial" w:hAnsi="Arial" w:cs="Arial"/>
          <w:sz w:val="22"/>
          <w:szCs w:val="22"/>
        </w:rPr>
        <w:t xml:space="preserve">Díla </w:t>
      </w:r>
      <w:r w:rsidRPr="00670BA5">
        <w:rPr>
          <w:rFonts w:ascii="Arial" w:hAnsi="Arial" w:cs="Arial"/>
          <w:sz w:val="22"/>
          <w:szCs w:val="22"/>
        </w:rPr>
        <w:t>stanovena na základě jednotkové ceny dané práce v položkovém rozpočtu.</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V případě změn u prací, které nejsou v položkovém rozpočtu uvedeny, bude změna ceny </w:t>
      </w:r>
      <w:r w:rsidR="00FF1ABD" w:rsidRPr="00670BA5">
        <w:rPr>
          <w:rFonts w:ascii="Arial" w:hAnsi="Arial" w:cs="Arial"/>
          <w:sz w:val="22"/>
          <w:szCs w:val="22"/>
        </w:rPr>
        <w:t xml:space="preserve">Díla </w:t>
      </w:r>
      <w:r w:rsidRPr="00670BA5">
        <w:rPr>
          <w:rFonts w:ascii="Arial" w:hAnsi="Arial" w:cs="Arial"/>
          <w:sz w:val="22"/>
          <w:szCs w:val="22"/>
        </w:rPr>
        <w:t>stanovena v souladu s cenovou soustavou URS platnou ke dni uzavření t</w:t>
      </w:r>
      <w:r w:rsidR="006E6E41" w:rsidRPr="00670BA5">
        <w:rPr>
          <w:rFonts w:ascii="Arial" w:hAnsi="Arial" w:cs="Arial"/>
          <w:sz w:val="22"/>
          <w:szCs w:val="22"/>
        </w:rPr>
        <w:t>é</w:t>
      </w:r>
      <w:r w:rsidRPr="00670BA5">
        <w:rPr>
          <w:rFonts w:ascii="Arial" w:hAnsi="Arial" w:cs="Arial"/>
          <w:sz w:val="22"/>
          <w:szCs w:val="22"/>
        </w:rPr>
        <w:t xml:space="preserve">to </w:t>
      </w:r>
      <w:r w:rsidR="00FF1ABD"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lastRenderedPageBreak/>
        <w:t xml:space="preserve">Dojde-li ke změnám </w:t>
      </w:r>
      <w:r w:rsidR="00FF1ABD" w:rsidRPr="00670BA5">
        <w:rPr>
          <w:rFonts w:ascii="Arial" w:hAnsi="Arial" w:cs="Arial"/>
          <w:sz w:val="22"/>
          <w:szCs w:val="22"/>
        </w:rPr>
        <w:t>D</w:t>
      </w:r>
      <w:r w:rsidRPr="00670BA5">
        <w:rPr>
          <w:rFonts w:ascii="Arial" w:hAnsi="Arial" w:cs="Arial"/>
          <w:sz w:val="22"/>
          <w:szCs w:val="22"/>
        </w:rPr>
        <w:t xml:space="preserve">íla v souladu s tímto článkem (vícepráce, méněpráce či jiné změny), ale </w:t>
      </w:r>
      <w:r w:rsidR="00FF1ABD" w:rsidRPr="00670BA5">
        <w:rPr>
          <w:rFonts w:ascii="Arial" w:hAnsi="Arial" w:cs="Arial"/>
          <w:sz w:val="22"/>
          <w:szCs w:val="22"/>
        </w:rPr>
        <w:t>S</w:t>
      </w:r>
      <w:r w:rsidRPr="00670BA5">
        <w:rPr>
          <w:rFonts w:ascii="Arial" w:hAnsi="Arial" w:cs="Arial"/>
          <w:sz w:val="22"/>
          <w:szCs w:val="22"/>
        </w:rPr>
        <w:t xml:space="preserve">mluvní strany nedojednají dopad na termín plnění, platí původní termíny uvedené v článku VI. této </w:t>
      </w:r>
      <w:r w:rsidR="00FF1ABD" w:rsidRPr="00670BA5">
        <w:rPr>
          <w:rFonts w:ascii="Arial" w:hAnsi="Arial" w:cs="Arial"/>
          <w:sz w:val="22"/>
          <w:szCs w:val="22"/>
        </w:rPr>
        <w:t>S</w:t>
      </w:r>
      <w:r w:rsidRPr="00670BA5">
        <w:rPr>
          <w:rFonts w:ascii="Arial" w:hAnsi="Arial" w:cs="Arial"/>
          <w:sz w:val="22"/>
          <w:szCs w:val="22"/>
        </w:rPr>
        <w:t>mlouvy.</w:t>
      </w:r>
    </w:p>
    <w:p w:rsidR="00F546F4" w:rsidRPr="00670BA5" w:rsidRDefault="00F546F4"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Pokud Zhotovitel provede dodatečné </w:t>
      </w:r>
      <w:r w:rsidR="001A0F44">
        <w:rPr>
          <w:rFonts w:ascii="Arial" w:hAnsi="Arial" w:cs="Arial"/>
          <w:sz w:val="22"/>
          <w:szCs w:val="22"/>
        </w:rPr>
        <w:t>práce</w:t>
      </w:r>
      <w:r w:rsidRPr="00670BA5">
        <w:rPr>
          <w:rFonts w:ascii="Arial" w:hAnsi="Arial" w:cs="Arial"/>
          <w:sz w:val="22"/>
          <w:szCs w:val="22"/>
        </w:rPr>
        <w:t xml:space="preserve"> mimo předchozí postup dle ZZVZ bez předchozí dohody s Objednatelem na ceně Díla, pak Zhotovitel Díla nemá právo na úhradu ceny té části Díla, která nebyla provedena v souladu se ZZVZ a je povinen tuto část Díla na své náklady odstranit, při zachování celistvosti a funkčnosti Díla, pokud nebude s Objednatelem dohodnuto jinak</w:t>
      </w:r>
      <w:r w:rsidR="00D42C88" w:rsidRPr="00670BA5">
        <w:rPr>
          <w:rFonts w:ascii="Arial" w:hAnsi="Arial" w:cs="Arial"/>
          <w:sz w:val="22"/>
          <w:szCs w:val="22"/>
        </w:rPr>
        <w:t>.</w:t>
      </w:r>
    </w:p>
    <w:p w:rsidR="009C4300" w:rsidRPr="00670BA5" w:rsidRDefault="009C4300" w:rsidP="00670BA5">
      <w:pPr>
        <w:pStyle w:val="NormlnIMP2"/>
        <w:widowControl/>
        <w:numPr>
          <w:ilvl w:val="0"/>
          <w:numId w:val="9"/>
        </w:numPr>
        <w:tabs>
          <w:tab w:val="left" w:pos="567"/>
        </w:tabs>
        <w:suppressAutoHyphens/>
        <w:overflowPunct w:val="0"/>
        <w:autoSpaceDE w:val="0"/>
        <w:autoSpaceDN w:val="0"/>
        <w:adjustRightInd w:val="0"/>
        <w:ind w:left="540" w:hanging="540"/>
        <w:jc w:val="both"/>
        <w:rPr>
          <w:rFonts w:ascii="Arial" w:hAnsi="Arial" w:cs="Arial"/>
          <w:sz w:val="22"/>
          <w:szCs w:val="22"/>
        </w:rPr>
      </w:pPr>
      <w:r w:rsidRPr="00670BA5">
        <w:rPr>
          <w:rFonts w:ascii="Arial" w:hAnsi="Arial" w:cs="Arial"/>
          <w:sz w:val="22"/>
          <w:szCs w:val="22"/>
        </w:rPr>
        <w:t xml:space="preserve">Zhotovitel odpovídá za to, že sazba daně z přidané hodnoty je stanovena v souladu s platnými právními předpisy ke dni podpisu </w:t>
      </w:r>
      <w:r w:rsidR="00FF1ABD" w:rsidRPr="00670BA5">
        <w:rPr>
          <w:rFonts w:ascii="Arial" w:hAnsi="Arial" w:cs="Arial"/>
          <w:sz w:val="22"/>
          <w:szCs w:val="22"/>
        </w:rPr>
        <w:t>S</w:t>
      </w:r>
      <w:r w:rsidRPr="00670BA5">
        <w:rPr>
          <w:rFonts w:ascii="Arial" w:hAnsi="Arial" w:cs="Arial"/>
          <w:sz w:val="22"/>
          <w:szCs w:val="22"/>
        </w:rPr>
        <w:t xml:space="preserve">mlouvy a ke dni vystavení jednotlivých fakturačních dokladů. </w:t>
      </w:r>
    </w:p>
    <w:p w:rsidR="009C4300" w:rsidRPr="00692FAB" w:rsidRDefault="009C4300" w:rsidP="00692FAB">
      <w:pPr>
        <w:tabs>
          <w:tab w:val="left" w:pos="720"/>
        </w:tabs>
        <w:spacing w:line="276" w:lineRule="auto"/>
        <w:jc w:val="center"/>
        <w:rPr>
          <w:rFonts w:ascii="Arial" w:hAnsi="Arial" w:cs="Arial"/>
          <w:b/>
          <w:sz w:val="22"/>
          <w:szCs w:val="22"/>
        </w:rPr>
      </w:pP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Článek VIII</w:t>
      </w:r>
    </w:p>
    <w:p w:rsidR="009C4300" w:rsidRPr="00670BA5" w:rsidRDefault="009C4300" w:rsidP="00670BA5">
      <w:pPr>
        <w:spacing w:line="276" w:lineRule="auto"/>
        <w:jc w:val="center"/>
        <w:rPr>
          <w:rFonts w:ascii="Arial" w:hAnsi="Arial" w:cs="Arial"/>
          <w:b/>
          <w:sz w:val="22"/>
          <w:szCs w:val="22"/>
        </w:rPr>
      </w:pPr>
      <w:r w:rsidRPr="00670BA5">
        <w:rPr>
          <w:rFonts w:ascii="Arial" w:hAnsi="Arial" w:cs="Arial"/>
          <w:b/>
          <w:sz w:val="22"/>
          <w:szCs w:val="22"/>
        </w:rPr>
        <w:t>Platební podmínky</w:t>
      </w:r>
    </w:p>
    <w:p w:rsidR="00F52EA7" w:rsidRPr="00670BA5" w:rsidRDefault="00F52EA7" w:rsidP="00670BA5">
      <w:pPr>
        <w:spacing w:line="276" w:lineRule="auto"/>
        <w:jc w:val="center"/>
        <w:rPr>
          <w:rFonts w:ascii="Arial" w:hAnsi="Arial" w:cs="Arial"/>
          <w:sz w:val="22"/>
          <w:szCs w:val="22"/>
        </w:rPr>
      </w:pP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V souladu s ustanovením § 21 odst. 7 zákona č. 235/2004 Sb., o dani z přidané hodnoty, v</w:t>
      </w:r>
      <w:r w:rsidR="004F0823" w:rsidRPr="00670BA5">
        <w:rPr>
          <w:rFonts w:ascii="Arial" w:hAnsi="Arial" w:cs="Arial"/>
          <w:sz w:val="22"/>
          <w:szCs w:val="22"/>
        </w:rPr>
        <w:t>e</w:t>
      </w:r>
      <w:r w:rsidRPr="00670BA5">
        <w:rPr>
          <w:rFonts w:ascii="Arial" w:hAnsi="Arial" w:cs="Arial"/>
          <w:sz w:val="22"/>
          <w:szCs w:val="22"/>
        </w:rPr>
        <w:t xml:space="preserve"> znění</w:t>
      </w:r>
      <w:r w:rsidR="004F0823" w:rsidRPr="00670BA5">
        <w:rPr>
          <w:rFonts w:ascii="Arial" w:hAnsi="Arial" w:cs="Arial"/>
          <w:sz w:val="22"/>
          <w:szCs w:val="22"/>
        </w:rPr>
        <w:t xml:space="preserve"> pozdějších předpisů</w:t>
      </w:r>
      <w:r w:rsidRPr="00670BA5">
        <w:rPr>
          <w:rFonts w:ascii="Arial" w:hAnsi="Arial" w:cs="Arial"/>
          <w:sz w:val="22"/>
          <w:szCs w:val="22"/>
        </w:rPr>
        <w:t>, sjednávají smluvní strany dílčí plnění.</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S výjimkou objektivně odůvodněných případů, bude cena </w:t>
      </w:r>
      <w:r w:rsidR="00FF1ABD" w:rsidRPr="00670BA5">
        <w:rPr>
          <w:rFonts w:ascii="Arial" w:hAnsi="Arial" w:cs="Arial"/>
          <w:sz w:val="22"/>
          <w:szCs w:val="22"/>
        </w:rPr>
        <w:t>D</w:t>
      </w:r>
      <w:r w:rsidRPr="00670BA5">
        <w:rPr>
          <w:rFonts w:ascii="Arial" w:hAnsi="Arial" w:cs="Arial"/>
          <w:sz w:val="22"/>
          <w:szCs w:val="22"/>
        </w:rPr>
        <w:t xml:space="preserve">íla hrazena průběžně na základě daňových dokladů (faktur) vystavených </w:t>
      </w:r>
      <w:r w:rsidR="00FF1ABD" w:rsidRPr="00670BA5">
        <w:rPr>
          <w:rFonts w:ascii="Arial" w:hAnsi="Arial" w:cs="Arial"/>
          <w:sz w:val="22"/>
          <w:szCs w:val="22"/>
        </w:rPr>
        <w:t>Z</w:t>
      </w:r>
      <w:r w:rsidRPr="00670BA5">
        <w:rPr>
          <w:rFonts w:ascii="Arial" w:hAnsi="Arial" w:cs="Arial"/>
          <w:sz w:val="22"/>
          <w:szCs w:val="22"/>
        </w:rPr>
        <w:t xml:space="preserve">hotovitelem zpravidla jedenkrát měsíčně, přičemž datem zdanitelného plnění je poslední den příslušného měsíce.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Objednatelem odsouhlasený soupis provedených prací je součástí faktury. Bez tohoto soupisu je faktura neúplná.</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 xml:space="preserve">Zhotovitel provede konečnou fakturaci na základě soupisu skutečně provedených a odsouhlasených prací. Konečná faktura může být </w:t>
      </w:r>
      <w:r w:rsidR="00FF1ABD" w:rsidRPr="00670BA5">
        <w:rPr>
          <w:rFonts w:ascii="Arial" w:hAnsi="Arial" w:cs="Arial"/>
          <w:sz w:val="22"/>
          <w:szCs w:val="22"/>
        </w:rPr>
        <w:t>Z</w:t>
      </w:r>
      <w:r w:rsidRPr="00670BA5">
        <w:rPr>
          <w:rFonts w:ascii="Arial" w:hAnsi="Arial" w:cs="Arial"/>
          <w:sz w:val="22"/>
          <w:szCs w:val="22"/>
        </w:rPr>
        <w:t xml:space="preserve">hotovitelem vystavena do 15 kalendářních dnů ode dne řádného provedení </w:t>
      </w:r>
      <w:r w:rsidR="00FF1ABD" w:rsidRPr="00670BA5">
        <w:rPr>
          <w:rFonts w:ascii="Arial" w:hAnsi="Arial" w:cs="Arial"/>
          <w:sz w:val="22"/>
          <w:szCs w:val="22"/>
        </w:rPr>
        <w:t>D</w:t>
      </w:r>
      <w:r w:rsidRPr="00670BA5">
        <w:rPr>
          <w:rFonts w:ascii="Arial" w:hAnsi="Arial" w:cs="Arial"/>
          <w:sz w:val="22"/>
          <w:szCs w:val="22"/>
        </w:rPr>
        <w:t xml:space="preserve">íla, tj. po předání díla bez vad, resp. po odstranění vad uvedených v předávacím protokolu. Faktury vystavené dle této </w:t>
      </w:r>
      <w:r w:rsidR="00FF1ABD" w:rsidRPr="00670BA5">
        <w:rPr>
          <w:rFonts w:ascii="Arial" w:hAnsi="Arial" w:cs="Arial"/>
          <w:sz w:val="22"/>
          <w:szCs w:val="22"/>
        </w:rPr>
        <w:t>S</w:t>
      </w:r>
      <w:r w:rsidRPr="00670BA5">
        <w:rPr>
          <w:rFonts w:ascii="Arial" w:hAnsi="Arial" w:cs="Arial"/>
          <w:sz w:val="22"/>
          <w:szCs w:val="22"/>
        </w:rPr>
        <w:t xml:space="preserve">mlouvy musí obsahovat název </w:t>
      </w:r>
      <w:r w:rsidR="00A43E12" w:rsidRPr="00670BA5">
        <w:rPr>
          <w:rFonts w:ascii="Arial" w:hAnsi="Arial" w:cs="Arial"/>
          <w:sz w:val="22"/>
          <w:szCs w:val="22"/>
        </w:rPr>
        <w:t>akce</w:t>
      </w:r>
      <w:r w:rsidR="00A5516B" w:rsidRPr="00670BA5">
        <w:rPr>
          <w:rFonts w:ascii="Arial" w:hAnsi="Arial" w:cs="Arial"/>
          <w:sz w:val="22"/>
          <w:szCs w:val="22"/>
        </w:rPr>
        <w:t xml:space="preserve"> </w:t>
      </w:r>
      <w:r w:rsidRPr="00670BA5">
        <w:rPr>
          <w:rFonts w:ascii="Arial" w:hAnsi="Arial" w:cs="Arial"/>
          <w:sz w:val="22"/>
          <w:szCs w:val="22"/>
        </w:rPr>
        <w:t xml:space="preserve">a lhůtu splatnosti, která činí 30 dnů od jejího vystavení, a dále všechny náležitosti řádného účetního a daňového dokladu ve smyslu příslušných právních předpisů (zejména zákon č. 563/1991 Sb., o účetnictví a zákon č. 235/2004 Sb., o dani z přidané hodnoty, a údaje dle § 435 </w:t>
      </w:r>
      <w:r w:rsidR="00FF1ABD" w:rsidRPr="00670BA5">
        <w:rPr>
          <w:rFonts w:ascii="Arial" w:hAnsi="Arial" w:cs="Arial"/>
          <w:sz w:val="22"/>
          <w:szCs w:val="22"/>
        </w:rPr>
        <w:t>O</w:t>
      </w:r>
      <w:r w:rsidRPr="00670BA5">
        <w:rPr>
          <w:rFonts w:ascii="Arial" w:hAnsi="Arial" w:cs="Arial"/>
          <w:sz w:val="22"/>
          <w:szCs w:val="22"/>
        </w:rPr>
        <w:t>bčanského zákoníku a § 7 zákona č. 90/2012 Sb., o obchodních</w:t>
      </w:r>
      <w:r w:rsidR="00FF1ABD" w:rsidRPr="00670BA5">
        <w:rPr>
          <w:rFonts w:ascii="Arial" w:hAnsi="Arial" w:cs="Arial"/>
          <w:sz w:val="22"/>
          <w:szCs w:val="22"/>
        </w:rPr>
        <w:t xml:space="preserve"> společnostech a družstvech (zákon o obchodních</w:t>
      </w:r>
      <w:r w:rsidRPr="00670BA5">
        <w:rPr>
          <w:rFonts w:ascii="Arial" w:hAnsi="Arial" w:cs="Arial"/>
          <w:sz w:val="22"/>
          <w:szCs w:val="22"/>
        </w:rPr>
        <w:t xml:space="preserve"> korporacích). Faktura bude doručena </w:t>
      </w:r>
      <w:r w:rsidR="00FF1ABD" w:rsidRPr="00670BA5">
        <w:rPr>
          <w:rFonts w:ascii="Arial" w:hAnsi="Arial" w:cs="Arial"/>
          <w:sz w:val="22"/>
          <w:szCs w:val="22"/>
        </w:rPr>
        <w:t>O</w:t>
      </w:r>
      <w:r w:rsidRPr="00670BA5">
        <w:rPr>
          <w:rFonts w:ascii="Arial" w:hAnsi="Arial" w:cs="Arial"/>
          <w:sz w:val="22"/>
          <w:szCs w:val="22"/>
        </w:rPr>
        <w:t>bjednateli alespoň 20 dnů přede dnem splatnosti. V případě, že faktura nebude odpovídající náležitosti splňovat, je </w:t>
      </w:r>
      <w:r w:rsidR="00FF1ABD" w:rsidRPr="00670BA5">
        <w:rPr>
          <w:rFonts w:ascii="Arial" w:hAnsi="Arial" w:cs="Arial"/>
          <w:sz w:val="22"/>
          <w:szCs w:val="22"/>
        </w:rPr>
        <w:t>O</w:t>
      </w:r>
      <w:r w:rsidRPr="00670BA5">
        <w:rPr>
          <w:rFonts w:ascii="Arial" w:hAnsi="Arial" w:cs="Arial"/>
          <w:sz w:val="22"/>
          <w:szCs w:val="22"/>
        </w:rPr>
        <w:t xml:space="preserve">bjednatel oprávněn zaslat ji ve lhůtě splatnosti zpět </w:t>
      </w:r>
      <w:r w:rsidR="00FF1ABD" w:rsidRPr="00670BA5">
        <w:rPr>
          <w:rFonts w:ascii="Arial" w:hAnsi="Arial" w:cs="Arial"/>
          <w:sz w:val="22"/>
          <w:szCs w:val="22"/>
        </w:rPr>
        <w:t>Z</w:t>
      </w:r>
      <w:r w:rsidRPr="00670BA5">
        <w:rPr>
          <w:rFonts w:ascii="Arial" w:hAnsi="Arial" w:cs="Arial"/>
          <w:sz w:val="22"/>
          <w:szCs w:val="22"/>
        </w:rPr>
        <w:t>hotoviteli k doplnění či úpravě, aniž by se tak dostal do prodlení s</w:t>
      </w:r>
      <w:r w:rsidR="004E0C22" w:rsidRPr="00670BA5">
        <w:rPr>
          <w:rFonts w:ascii="Arial" w:hAnsi="Arial" w:cs="Arial"/>
          <w:sz w:val="22"/>
          <w:szCs w:val="22"/>
        </w:rPr>
        <w:t> její úhradou</w:t>
      </w:r>
      <w:r w:rsidRPr="00670BA5">
        <w:rPr>
          <w:rFonts w:ascii="Arial" w:hAnsi="Arial" w:cs="Arial"/>
          <w:sz w:val="22"/>
          <w:szCs w:val="22"/>
        </w:rPr>
        <w:t>; nová lhůta splatnosti počíná běžet od opětovného zaslání náležitě doplněné či opravené faktury.</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Faktura musí obsahovat náležitosti běžného daňového dokladu dle ustanovení § 29 zákona č. 235/2004 Sb., o dani z přidané hodnoty, ve znění pozdějších předpisů a další povinné údaje. Povinné uvedené údaje uvede zhotovitel na faktuře takto:</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1. označení plátce:</w:t>
      </w:r>
    </w:p>
    <w:p w:rsidR="009C4300" w:rsidRPr="00670BA5" w:rsidRDefault="009C4300" w:rsidP="00670BA5">
      <w:pPr>
        <w:pStyle w:val="NormlnIMP0"/>
        <w:spacing w:line="276" w:lineRule="auto"/>
        <w:ind w:firstLine="567"/>
        <w:jc w:val="both"/>
        <w:rPr>
          <w:rFonts w:ascii="Arial" w:hAnsi="Arial" w:cs="Arial"/>
          <w:sz w:val="22"/>
          <w:szCs w:val="22"/>
        </w:rPr>
      </w:pPr>
      <w:r w:rsidRPr="00670BA5">
        <w:rPr>
          <w:rFonts w:ascii="Arial" w:hAnsi="Arial" w:cs="Arial"/>
          <w:sz w:val="22"/>
          <w:szCs w:val="22"/>
        </w:rPr>
        <w:t>2. rozsah a předmět plnění:</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Název stavby dle čl. III odst. 1 této </w:t>
      </w:r>
      <w:r w:rsidR="00FF1AB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1"/>
          <w:numId w:val="23"/>
        </w:numPr>
        <w:spacing w:line="276" w:lineRule="auto"/>
        <w:jc w:val="both"/>
        <w:outlineLvl w:val="0"/>
        <w:rPr>
          <w:rFonts w:ascii="Arial" w:hAnsi="Arial" w:cs="Arial"/>
          <w:sz w:val="22"/>
          <w:szCs w:val="22"/>
        </w:rPr>
      </w:pPr>
      <w:r w:rsidRPr="00670BA5">
        <w:rPr>
          <w:rFonts w:ascii="Arial" w:hAnsi="Arial" w:cs="Arial"/>
          <w:sz w:val="22"/>
          <w:szCs w:val="22"/>
        </w:rPr>
        <w:t xml:space="preserve">Číslo uzavřené </w:t>
      </w:r>
      <w:r w:rsidR="000F100D" w:rsidRPr="00670BA5">
        <w:rPr>
          <w:rFonts w:ascii="Arial" w:hAnsi="Arial" w:cs="Arial"/>
          <w:sz w:val="22"/>
          <w:szCs w:val="22"/>
        </w:rPr>
        <w:t>S</w:t>
      </w:r>
      <w:r w:rsidRPr="00670BA5">
        <w:rPr>
          <w:rFonts w:ascii="Arial" w:hAnsi="Arial" w:cs="Arial"/>
          <w:sz w:val="22"/>
          <w:szCs w:val="22"/>
        </w:rPr>
        <w:t xml:space="preserve">mlouvy (číslo </w:t>
      </w:r>
      <w:r w:rsidR="000F100D" w:rsidRPr="00670BA5">
        <w:rPr>
          <w:rFonts w:ascii="Arial" w:hAnsi="Arial" w:cs="Arial"/>
          <w:sz w:val="22"/>
          <w:szCs w:val="22"/>
        </w:rPr>
        <w:t>O</w:t>
      </w:r>
      <w:r w:rsidRPr="00670BA5">
        <w:rPr>
          <w:rFonts w:ascii="Arial" w:hAnsi="Arial" w:cs="Arial"/>
          <w:sz w:val="22"/>
          <w:szCs w:val="22"/>
        </w:rPr>
        <w:t>bjednatele)</w:t>
      </w:r>
    </w:p>
    <w:p w:rsidR="009C4300" w:rsidRPr="00670BA5" w:rsidRDefault="009C4300" w:rsidP="00670BA5">
      <w:pPr>
        <w:pStyle w:val="NormlnIMP2"/>
        <w:numPr>
          <w:ilvl w:val="1"/>
          <w:numId w:val="23"/>
        </w:numPr>
        <w:jc w:val="both"/>
        <w:rPr>
          <w:rFonts w:ascii="Arial" w:hAnsi="Arial" w:cs="Arial"/>
          <w:sz w:val="22"/>
          <w:szCs w:val="22"/>
        </w:rPr>
      </w:pPr>
      <w:r w:rsidRPr="00670BA5">
        <w:rPr>
          <w:rFonts w:ascii="Arial" w:hAnsi="Arial" w:cs="Arial"/>
          <w:sz w:val="22"/>
          <w:szCs w:val="22"/>
        </w:rPr>
        <w:t xml:space="preserve">Bankovní spojení </w:t>
      </w:r>
    </w:p>
    <w:p w:rsidR="009C4300" w:rsidRPr="00670BA5" w:rsidRDefault="009C4300" w:rsidP="00670BA5">
      <w:pPr>
        <w:pStyle w:val="NormlnIMP0"/>
        <w:numPr>
          <w:ilvl w:val="1"/>
          <w:numId w:val="23"/>
        </w:numPr>
        <w:spacing w:line="276" w:lineRule="auto"/>
        <w:jc w:val="both"/>
        <w:rPr>
          <w:rFonts w:ascii="Arial" w:hAnsi="Arial" w:cs="Arial"/>
          <w:sz w:val="22"/>
          <w:szCs w:val="22"/>
        </w:rPr>
      </w:pPr>
      <w:r w:rsidRPr="00670BA5">
        <w:rPr>
          <w:rFonts w:ascii="Arial" w:hAnsi="Arial" w:cs="Arial"/>
          <w:sz w:val="22"/>
          <w:szCs w:val="22"/>
        </w:rPr>
        <w:t xml:space="preserve">Označení </w:t>
      </w:r>
      <w:r w:rsidR="000F100D" w:rsidRPr="00670BA5">
        <w:rPr>
          <w:rFonts w:ascii="Arial" w:hAnsi="Arial" w:cs="Arial"/>
          <w:sz w:val="22"/>
          <w:szCs w:val="22"/>
        </w:rPr>
        <w:t>Z</w:t>
      </w:r>
      <w:r w:rsidRPr="00670BA5">
        <w:rPr>
          <w:rFonts w:ascii="Arial" w:hAnsi="Arial" w:cs="Arial"/>
          <w:sz w:val="22"/>
          <w:szCs w:val="22"/>
        </w:rPr>
        <w:t xml:space="preserve">hotovitele bude doplněno o jméno a příjmení vystavitele faktury </w:t>
      </w:r>
      <w:r w:rsidR="001A0F44">
        <w:rPr>
          <w:rFonts w:ascii="Arial" w:hAnsi="Arial" w:cs="Arial"/>
          <w:sz w:val="22"/>
          <w:szCs w:val="22"/>
        </w:rPr>
        <w:br/>
      </w:r>
      <w:r w:rsidRPr="00670BA5">
        <w:rPr>
          <w:rFonts w:ascii="Arial" w:hAnsi="Arial" w:cs="Arial"/>
          <w:sz w:val="22"/>
          <w:szCs w:val="22"/>
        </w:rPr>
        <w:t xml:space="preserve">a jeho vlastnoruční podpis. </w:t>
      </w:r>
    </w:p>
    <w:p w:rsidR="009C4300" w:rsidRPr="00670BA5" w:rsidRDefault="009C4300" w:rsidP="00670BA5">
      <w:pPr>
        <w:pStyle w:val="NormlnIMP0"/>
        <w:numPr>
          <w:ilvl w:val="0"/>
          <w:numId w:val="10"/>
        </w:numPr>
        <w:spacing w:line="276" w:lineRule="auto"/>
        <w:ind w:left="567" w:hanging="567"/>
        <w:jc w:val="both"/>
        <w:rPr>
          <w:rFonts w:ascii="Arial" w:hAnsi="Arial" w:cs="Arial"/>
          <w:sz w:val="22"/>
          <w:szCs w:val="22"/>
        </w:rPr>
      </w:pPr>
      <w:r w:rsidRPr="00670BA5">
        <w:rPr>
          <w:rFonts w:ascii="Arial" w:hAnsi="Arial" w:cs="Arial"/>
          <w:sz w:val="22"/>
          <w:szCs w:val="22"/>
        </w:rPr>
        <w:t>Nedílnou součástí faktury budou tyto přílohy:</w:t>
      </w:r>
    </w:p>
    <w:p w:rsidR="009C4300" w:rsidRPr="00670BA5" w:rsidRDefault="009C4300" w:rsidP="00670BA5">
      <w:pPr>
        <w:pStyle w:val="NormlnIMP0"/>
        <w:numPr>
          <w:ilvl w:val="0"/>
          <w:numId w:val="24"/>
        </w:numPr>
        <w:spacing w:line="276" w:lineRule="auto"/>
        <w:jc w:val="both"/>
        <w:outlineLvl w:val="0"/>
        <w:rPr>
          <w:rFonts w:ascii="Arial" w:hAnsi="Arial" w:cs="Arial"/>
          <w:sz w:val="22"/>
          <w:szCs w:val="22"/>
        </w:rPr>
      </w:pPr>
      <w:r w:rsidRPr="00670BA5">
        <w:rPr>
          <w:rFonts w:ascii="Arial" w:hAnsi="Arial" w:cs="Arial"/>
          <w:sz w:val="22"/>
          <w:szCs w:val="22"/>
        </w:rPr>
        <w:t xml:space="preserve">„Soupis provedených prací“ </w:t>
      </w:r>
      <w:r w:rsidR="004E0C22" w:rsidRPr="00670BA5">
        <w:rPr>
          <w:rFonts w:ascii="Arial" w:hAnsi="Arial" w:cs="Arial"/>
          <w:sz w:val="22"/>
          <w:szCs w:val="22"/>
        </w:rPr>
        <w:t xml:space="preserve">odsouhlasený ze strany Objednatele </w:t>
      </w:r>
      <w:r w:rsidRPr="00670BA5">
        <w:rPr>
          <w:rFonts w:ascii="Arial" w:hAnsi="Arial" w:cs="Arial"/>
          <w:sz w:val="22"/>
          <w:szCs w:val="22"/>
        </w:rPr>
        <w:t xml:space="preserve">obsahující přesnou specifikaci provedených prací ve slovním vyjádření v souladu </w:t>
      </w:r>
      <w:r w:rsidR="001A0F44">
        <w:rPr>
          <w:rFonts w:ascii="Arial" w:hAnsi="Arial" w:cs="Arial"/>
          <w:sz w:val="22"/>
          <w:szCs w:val="22"/>
        </w:rPr>
        <w:br/>
      </w:r>
      <w:r w:rsidRPr="00670BA5">
        <w:rPr>
          <w:rFonts w:ascii="Arial" w:hAnsi="Arial" w:cs="Arial"/>
          <w:sz w:val="22"/>
          <w:szCs w:val="22"/>
        </w:rPr>
        <w:t xml:space="preserve">s odsouhlaseným položkovým rozpočtem v členění dle přílohy č. 1 této </w:t>
      </w:r>
      <w:r w:rsidR="000F100D" w:rsidRPr="00670BA5">
        <w:rPr>
          <w:rFonts w:ascii="Arial" w:hAnsi="Arial" w:cs="Arial"/>
          <w:sz w:val="22"/>
          <w:szCs w:val="22"/>
        </w:rPr>
        <w:t>S</w:t>
      </w:r>
      <w:r w:rsidRPr="00670BA5">
        <w:rPr>
          <w:rFonts w:ascii="Arial" w:hAnsi="Arial" w:cs="Arial"/>
          <w:sz w:val="22"/>
          <w:szCs w:val="22"/>
        </w:rPr>
        <w:t xml:space="preserve">mlouvy. </w:t>
      </w:r>
    </w:p>
    <w:p w:rsidR="009C4300"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Povinnost zaplatit je splněna dnem připsání příslušné částky na účet </w:t>
      </w:r>
      <w:r w:rsidR="000F100D" w:rsidRPr="00670BA5">
        <w:rPr>
          <w:rFonts w:ascii="Arial" w:hAnsi="Arial" w:cs="Arial"/>
          <w:sz w:val="22"/>
          <w:szCs w:val="22"/>
        </w:rPr>
        <w:t>Z</w:t>
      </w:r>
      <w:r w:rsidRPr="00670BA5">
        <w:rPr>
          <w:rFonts w:ascii="Arial" w:hAnsi="Arial" w:cs="Arial"/>
          <w:sz w:val="22"/>
          <w:szCs w:val="22"/>
        </w:rPr>
        <w:t xml:space="preserve">hotovitele, uvedený v čl. I této Smlouvy. </w:t>
      </w:r>
    </w:p>
    <w:p w:rsidR="001349F4" w:rsidRPr="00670BA5" w:rsidRDefault="009C4300"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Z celkové částky (bez DPH) každé jednotlivě vystavené faktury bude </w:t>
      </w:r>
      <w:r w:rsidR="000F100D" w:rsidRPr="00670BA5">
        <w:rPr>
          <w:rFonts w:ascii="Arial" w:hAnsi="Arial" w:cs="Arial"/>
          <w:sz w:val="22"/>
          <w:szCs w:val="22"/>
        </w:rPr>
        <w:t>O</w:t>
      </w:r>
      <w:r w:rsidRPr="00670BA5">
        <w:rPr>
          <w:rFonts w:ascii="Arial" w:hAnsi="Arial" w:cs="Arial"/>
          <w:sz w:val="22"/>
          <w:szCs w:val="22"/>
        </w:rPr>
        <w:t>bjednatelem odečteno zádržné výši 10</w:t>
      </w:r>
      <w:r w:rsidR="000F100D" w:rsidRPr="00670BA5">
        <w:rPr>
          <w:rFonts w:ascii="Arial" w:hAnsi="Arial" w:cs="Arial"/>
          <w:sz w:val="22"/>
          <w:szCs w:val="22"/>
        </w:rPr>
        <w:t xml:space="preserve"> </w:t>
      </w:r>
      <w:r w:rsidRPr="00670BA5">
        <w:rPr>
          <w:rFonts w:ascii="Arial" w:hAnsi="Arial" w:cs="Arial"/>
          <w:sz w:val="22"/>
          <w:szCs w:val="22"/>
        </w:rPr>
        <w:t xml:space="preserve">% za účelem zajištění závazku </w:t>
      </w:r>
      <w:r w:rsidR="000F100D" w:rsidRPr="00670BA5">
        <w:rPr>
          <w:rFonts w:ascii="Arial" w:hAnsi="Arial" w:cs="Arial"/>
          <w:sz w:val="22"/>
          <w:szCs w:val="22"/>
        </w:rPr>
        <w:t>Z</w:t>
      </w:r>
      <w:r w:rsidRPr="00670BA5">
        <w:rPr>
          <w:rFonts w:ascii="Arial" w:hAnsi="Arial" w:cs="Arial"/>
          <w:sz w:val="22"/>
          <w:szCs w:val="22"/>
        </w:rPr>
        <w:t xml:space="preserve">hotovitele </w:t>
      </w:r>
      <w:r w:rsidR="000F100D" w:rsidRPr="00670BA5">
        <w:rPr>
          <w:rFonts w:ascii="Arial" w:hAnsi="Arial" w:cs="Arial"/>
          <w:sz w:val="22"/>
          <w:szCs w:val="22"/>
        </w:rPr>
        <w:t>D</w:t>
      </w:r>
      <w:r w:rsidRPr="00670BA5">
        <w:rPr>
          <w:rFonts w:ascii="Arial" w:hAnsi="Arial" w:cs="Arial"/>
          <w:sz w:val="22"/>
          <w:szCs w:val="22"/>
        </w:rPr>
        <w:t>ílo řádně dokončit ve sjedn</w:t>
      </w:r>
      <w:r w:rsidR="001D7DF6" w:rsidRPr="00670BA5">
        <w:rPr>
          <w:rFonts w:ascii="Arial" w:hAnsi="Arial" w:cs="Arial"/>
          <w:sz w:val="22"/>
          <w:szCs w:val="22"/>
        </w:rPr>
        <w:t>aném termínu (dále jen „</w:t>
      </w:r>
      <w:r w:rsidR="000F100D" w:rsidRPr="00670BA5">
        <w:rPr>
          <w:rFonts w:ascii="Arial" w:hAnsi="Arial" w:cs="Arial"/>
          <w:b/>
          <w:sz w:val="22"/>
          <w:szCs w:val="22"/>
        </w:rPr>
        <w:t>Z</w:t>
      </w:r>
      <w:r w:rsidR="001D7DF6" w:rsidRPr="00670BA5">
        <w:rPr>
          <w:rFonts w:ascii="Arial" w:hAnsi="Arial" w:cs="Arial"/>
          <w:b/>
          <w:sz w:val="22"/>
          <w:szCs w:val="22"/>
        </w:rPr>
        <w:t>ádržné</w:t>
      </w:r>
      <w:r w:rsidRPr="00670BA5">
        <w:rPr>
          <w:rFonts w:ascii="Arial" w:hAnsi="Arial" w:cs="Arial"/>
          <w:sz w:val="22"/>
          <w:szCs w:val="22"/>
        </w:rPr>
        <w:t>“</w:t>
      </w:r>
      <w:r w:rsidR="001D7DF6" w:rsidRPr="00670BA5">
        <w:rPr>
          <w:rFonts w:ascii="Arial" w:hAnsi="Arial" w:cs="Arial"/>
          <w:sz w:val="22"/>
          <w:szCs w:val="22"/>
        </w:rPr>
        <w:t>). Zádržné</w:t>
      </w:r>
      <w:r w:rsidRPr="00670BA5">
        <w:rPr>
          <w:rFonts w:ascii="Arial" w:hAnsi="Arial" w:cs="Arial"/>
          <w:sz w:val="22"/>
          <w:szCs w:val="22"/>
        </w:rPr>
        <w:t xml:space="preserve">, či jeho jednotlivá část, není splatné ve lhůtě splatnosti příslušné faktury, ale bude </w:t>
      </w:r>
      <w:r w:rsidR="000F100D" w:rsidRPr="00670BA5">
        <w:rPr>
          <w:rFonts w:ascii="Arial" w:hAnsi="Arial" w:cs="Arial"/>
          <w:sz w:val="22"/>
          <w:szCs w:val="22"/>
        </w:rPr>
        <w:t>Z</w:t>
      </w:r>
      <w:r w:rsidRPr="00670BA5">
        <w:rPr>
          <w:rFonts w:ascii="Arial" w:hAnsi="Arial" w:cs="Arial"/>
          <w:sz w:val="22"/>
          <w:szCs w:val="22"/>
        </w:rPr>
        <w:t xml:space="preserve">hotoviteli vyplaceno jako celek nejpozději do 15 dnů po předání a převzetí </w:t>
      </w:r>
      <w:r w:rsidR="000F100D" w:rsidRPr="00670BA5">
        <w:rPr>
          <w:rFonts w:ascii="Arial" w:hAnsi="Arial" w:cs="Arial"/>
          <w:sz w:val="22"/>
          <w:szCs w:val="22"/>
        </w:rPr>
        <w:t>D</w:t>
      </w:r>
      <w:r w:rsidRPr="00670BA5">
        <w:rPr>
          <w:rFonts w:ascii="Arial" w:hAnsi="Arial" w:cs="Arial"/>
          <w:sz w:val="22"/>
          <w:szCs w:val="22"/>
        </w:rPr>
        <w:t xml:space="preserve">íla, případně do 15 dnů poté, co </w:t>
      </w:r>
      <w:r w:rsidR="000F100D" w:rsidRPr="00670BA5">
        <w:rPr>
          <w:rFonts w:ascii="Arial" w:hAnsi="Arial" w:cs="Arial"/>
          <w:sz w:val="22"/>
          <w:szCs w:val="22"/>
        </w:rPr>
        <w:t>Z</w:t>
      </w:r>
      <w:r w:rsidRPr="00670BA5">
        <w:rPr>
          <w:rFonts w:ascii="Arial" w:hAnsi="Arial" w:cs="Arial"/>
          <w:sz w:val="22"/>
          <w:szCs w:val="22"/>
        </w:rPr>
        <w:t xml:space="preserve">hotovitel odstraní vady uvedené v protokolu o předání a převzetí </w:t>
      </w:r>
      <w:r w:rsidR="000F100D" w:rsidRPr="00670BA5">
        <w:rPr>
          <w:rFonts w:ascii="Arial" w:hAnsi="Arial" w:cs="Arial"/>
          <w:sz w:val="22"/>
          <w:szCs w:val="22"/>
        </w:rPr>
        <w:t>D</w:t>
      </w:r>
      <w:r w:rsidRPr="00670BA5">
        <w:rPr>
          <w:rFonts w:ascii="Arial" w:hAnsi="Arial" w:cs="Arial"/>
          <w:sz w:val="22"/>
          <w:szCs w:val="22"/>
        </w:rPr>
        <w:t xml:space="preserve">íla. Zhotovitel je oprávněn nahradit </w:t>
      </w:r>
      <w:r w:rsidR="000F100D" w:rsidRPr="00670BA5">
        <w:rPr>
          <w:rFonts w:ascii="Arial" w:hAnsi="Arial" w:cs="Arial"/>
          <w:sz w:val="22"/>
          <w:szCs w:val="22"/>
        </w:rPr>
        <w:t>Z</w:t>
      </w:r>
      <w:r w:rsidRPr="00670BA5">
        <w:rPr>
          <w:rFonts w:ascii="Arial" w:hAnsi="Arial" w:cs="Arial"/>
          <w:sz w:val="22"/>
          <w:szCs w:val="22"/>
        </w:rPr>
        <w:t xml:space="preserve">ádržné 1 nepodmíněnou bankovní zárukou splatnou na požádání, která bude platná ode dne podpisu této </w:t>
      </w:r>
      <w:r w:rsidR="000F100D" w:rsidRPr="00670BA5">
        <w:rPr>
          <w:rFonts w:ascii="Arial" w:hAnsi="Arial" w:cs="Arial"/>
          <w:sz w:val="22"/>
          <w:szCs w:val="22"/>
        </w:rPr>
        <w:t>S</w:t>
      </w:r>
      <w:r w:rsidRPr="00670BA5">
        <w:rPr>
          <w:rFonts w:ascii="Arial" w:hAnsi="Arial" w:cs="Arial"/>
          <w:sz w:val="22"/>
          <w:szCs w:val="22"/>
        </w:rPr>
        <w:t xml:space="preserve">mlouvy do </w:t>
      </w:r>
      <w:r w:rsidR="004E0C22" w:rsidRPr="00670BA5">
        <w:rPr>
          <w:rFonts w:ascii="Arial" w:hAnsi="Arial" w:cs="Arial"/>
          <w:sz w:val="22"/>
          <w:szCs w:val="22"/>
        </w:rPr>
        <w:t>30</w:t>
      </w:r>
      <w:r w:rsidRPr="00670BA5">
        <w:rPr>
          <w:rFonts w:ascii="Arial" w:hAnsi="Arial" w:cs="Arial"/>
          <w:sz w:val="22"/>
          <w:szCs w:val="22"/>
        </w:rPr>
        <w:t xml:space="preserve"> dn</w:t>
      </w:r>
      <w:r w:rsidR="004E0C22" w:rsidRPr="00670BA5">
        <w:rPr>
          <w:rFonts w:ascii="Arial" w:hAnsi="Arial" w:cs="Arial"/>
          <w:sz w:val="22"/>
          <w:szCs w:val="22"/>
        </w:rPr>
        <w:t xml:space="preserve">ů </w:t>
      </w:r>
      <w:r w:rsidRPr="00670BA5">
        <w:rPr>
          <w:rFonts w:ascii="Arial" w:hAnsi="Arial" w:cs="Arial"/>
          <w:sz w:val="22"/>
          <w:szCs w:val="22"/>
        </w:rPr>
        <w:t xml:space="preserve">po termínu dokončení </w:t>
      </w:r>
      <w:r w:rsidR="000F100D" w:rsidRPr="00670BA5">
        <w:rPr>
          <w:rFonts w:ascii="Arial" w:hAnsi="Arial" w:cs="Arial"/>
          <w:sz w:val="22"/>
          <w:szCs w:val="22"/>
        </w:rPr>
        <w:t>D</w:t>
      </w:r>
      <w:r w:rsidRPr="00670BA5">
        <w:rPr>
          <w:rFonts w:ascii="Arial" w:hAnsi="Arial" w:cs="Arial"/>
          <w:sz w:val="22"/>
          <w:szCs w:val="22"/>
        </w:rPr>
        <w:t>íla.</w:t>
      </w:r>
    </w:p>
    <w:p w:rsidR="000234BF" w:rsidRPr="00670BA5" w:rsidRDefault="001349F4" w:rsidP="00670BA5">
      <w:pPr>
        <w:pStyle w:val="NormlnIMP0"/>
        <w:numPr>
          <w:ilvl w:val="0"/>
          <w:numId w:val="10"/>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r w:rsidR="00026315" w:rsidRPr="00670BA5">
        <w:rPr>
          <w:rFonts w:ascii="Arial" w:hAnsi="Arial" w:cs="Arial"/>
          <w:sz w:val="22"/>
          <w:szCs w:val="22"/>
        </w:rPr>
        <w:t xml:space="preserve"> Zhotovitel bude </w:t>
      </w:r>
      <w:r w:rsidR="00670BA5">
        <w:rPr>
          <w:rFonts w:ascii="Arial" w:hAnsi="Arial" w:cs="Arial"/>
          <w:sz w:val="22"/>
          <w:szCs w:val="22"/>
        </w:rPr>
        <w:br/>
      </w:r>
      <w:r w:rsidR="00026315" w:rsidRPr="00670BA5">
        <w:rPr>
          <w:rFonts w:ascii="Arial" w:hAnsi="Arial" w:cs="Arial"/>
          <w:sz w:val="22"/>
          <w:szCs w:val="22"/>
        </w:rPr>
        <w:t xml:space="preserve">v takovém případě oprávněn znepřístupnit ustanovení obsahující obchodní tajemství </w:t>
      </w:r>
      <w:r w:rsidR="00026315" w:rsidRPr="00670BA5">
        <w:rPr>
          <w:rFonts w:ascii="Arial" w:hAnsi="Arial" w:cs="Arial"/>
          <w:sz w:val="22"/>
          <w:szCs w:val="22"/>
        </w:rPr>
        <w:br/>
        <w:t>ve smyslu příslušného ustanovení Občanského zákoníku a skutečnosti vztahující se k</w:t>
      </w:r>
      <w:r w:rsidR="000234BF" w:rsidRPr="00670BA5">
        <w:rPr>
          <w:rFonts w:ascii="Arial" w:hAnsi="Arial" w:cs="Arial"/>
          <w:sz w:val="22"/>
          <w:szCs w:val="22"/>
        </w:rPr>
        <w:t> </w:t>
      </w:r>
      <w:r w:rsidR="00026315" w:rsidRPr="00670BA5">
        <w:rPr>
          <w:rFonts w:ascii="Arial" w:hAnsi="Arial" w:cs="Arial"/>
          <w:sz w:val="22"/>
          <w:szCs w:val="22"/>
        </w:rPr>
        <w:t>cenotvorbě</w:t>
      </w:r>
      <w:r w:rsidR="000234BF" w:rsidRPr="00670BA5">
        <w:rPr>
          <w:rFonts w:ascii="Arial" w:hAnsi="Arial" w:cs="Arial"/>
          <w:sz w:val="22"/>
          <w:szCs w:val="22"/>
        </w:rPr>
        <w:t>.</w:t>
      </w:r>
    </w:p>
    <w:p w:rsidR="00683E62" w:rsidRPr="00692FAB" w:rsidRDefault="00683E62" w:rsidP="00692FAB">
      <w:pPr>
        <w:tabs>
          <w:tab w:val="left" w:pos="720"/>
        </w:tabs>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IX</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Provádění </w:t>
      </w:r>
      <w:r w:rsidR="000F100D" w:rsidRPr="00670BA5">
        <w:rPr>
          <w:rFonts w:ascii="Arial" w:hAnsi="Arial" w:cs="Arial"/>
          <w:b/>
          <w:sz w:val="22"/>
          <w:szCs w:val="22"/>
        </w:rPr>
        <w:t>D</w:t>
      </w:r>
      <w:r w:rsidRPr="00670BA5">
        <w:rPr>
          <w:rFonts w:ascii="Arial" w:hAnsi="Arial" w:cs="Arial"/>
          <w:b/>
          <w:sz w:val="22"/>
          <w:szCs w:val="22"/>
        </w:rPr>
        <w:t>íla</w:t>
      </w:r>
    </w:p>
    <w:p w:rsidR="00F52EA7" w:rsidRPr="00E24187" w:rsidRDefault="00F52EA7" w:rsidP="00670BA5">
      <w:pPr>
        <w:pStyle w:val="NormlnIMP0"/>
        <w:spacing w:line="276" w:lineRule="auto"/>
        <w:jc w:val="center"/>
        <w:rPr>
          <w:rFonts w:ascii="Arial" w:hAnsi="Arial" w:cs="Arial"/>
          <w:b/>
          <w:sz w:val="22"/>
          <w:szCs w:val="22"/>
        </w:rPr>
      </w:pP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se zavazuje provést Dílo svým jménem a na vlastní odpovědnost.</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Zhotovitel pověří provedením jeho části jinou osobu (dále jen „</w:t>
      </w:r>
      <w:r w:rsidRPr="00E24187">
        <w:rPr>
          <w:rFonts w:ascii="Arial" w:hAnsi="Arial" w:cs="Arial"/>
          <w:b/>
          <w:sz w:val="22"/>
          <w:szCs w:val="22"/>
        </w:rPr>
        <w:t>Podzhotovitel</w:t>
      </w:r>
      <w:r w:rsidRPr="00E24187">
        <w:rPr>
          <w:rFonts w:ascii="Arial" w:hAnsi="Arial" w:cs="Arial"/>
          <w:sz w:val="22"/>
          <w:szCs w:val="22"/>
        </w:rPr>
        <w:t>“), má Zhotovitel odpovědnost, jako by Dílo provedl sám.</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ve smyslu § 105 ZZVZ oprávněn při realizaci Díla využít jen ty Podzhotovitele, kteří byli uvedeni v seznamu, který byl součástí nabídky Zhotovitele dle čl. II odst. 4 této Smlouvy. Podíl Podzhotovitelů na realizaci Díla musí odpovídat vymezením druhu dodávek či služeb a procentuálním finančním podílem na veřejné zakázce a parametrům uvedeným v nabídce Zhotovitele dle čl. II odst. 4 této Smlouvy.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Změnit Podzhotovitele, pomocí kterého Zhotovitel prokazoval v zadávacím řízení splnění kvalifikace, je možné jen ve výjimečných případech. Nový Podzhotovitel musí splňovat kvalifikaci minimálně v rozsahu, v jakém byla prokázána v zadávacím řízení.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 xml:space="preserve">Zhotovitel se zavazuje realizovat práce vyžadující zvláštní způsobilost nebo povolení </w:t>
      </w:r>
      <w:r w:rsidRPr="00E24187">
        <w:rPr>
          <w:rFonts w:ascii="Arial" w:hAnsi="Arial" w:cs="Arial"/>
          <w:sz w:val="22"/>
          <w:szCs w:val="22"/>
        </w:rPr>
        <w:br/>
        <w:t>dle příslušných předpisů osobami, které tuto podmínku splňují (dále jen „</w:t>
      </w:r>
      <w:r w:rsidRPr="00E24187">
        <w:rPr>
          <w:rFonts w:ascii="Arial" w:hAnsi="Arial" w:cs="Arial"/>
          <w:b/>
          <w:bCs/>
          <w:sz w:val="22"/>
          <w:szCs w:val="22"/>
        </w:rPr>
        <w:t>Odborná způsobilost</w:t>
      </w:r>
      <w:r w:rsidRPr="00E24187">
        <w:rPr>
          <w:rFonts w:ascii="Arial" w:hAnsi="Arial" w:cs="Arial"/>
          <w:sz w:val="22"/>
          <w:szCs w:val="22"/>
        </w:rPr>
        <w:t>“). Tato podmínka se vztahuje i na Podzhotovitele a jím využívané osoby.</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prokázat Objednateli Odbornou způsobilost příslušných osob (viz předchozí odstavec tohoto článku) mimo jiné předložením čestných prohlášení, dle nichž všechny v úvahu přicházející osoby podmínku Odborné způsobilosti splňují.</w:t>
      </w:r>
    </w:p>
    <w:p w:rsidR="00E24187" w:rsidRPr="00E24187"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V případě, že bude Zhotovitel realizovat vymezené práce na Díle (viz odst. 5 tohoto článku výše) pomocí osob, které nemají Odbornou způsobilost, vyzve jej Objednatel ke zjednání neprodlené nápravy. Objednatel je současně oprávněn požadovat za porušení této povinnosti po Zhotoviteli zaplacení smluvní pokuty ve výši 50.000 Kč za každé jednotlivé porušení povinnosti, tj. za každou osobu bez Odborné způsobilosti, která se podílela na realizaci Díla byť část jediného dne.</w:t>
      </w:r>
    </w:p>
    <w:p w:rsidR="00692FAB" w:rsidRDefault="00E24187" w:rsidP="00E24187">
      <w:pPr>
        <w:pStyle w:val="NormlnIMP0"/>
        <w:numPr>
          <w:ilvl w:val="0"/>
          <w:numId w:val="11"/>
        </w:numPr>
        <w:spacing w:line="276" w:lineRule="auto"/>
        <w:ind w:left="567" w:hanging="567"/>
        <w:jc w:val="both"/>
        <w:rPr>
          <w:rFonts w:ascii="Arial" w:hAnsi="Arial" w:cs="Arial"/>
          <w:sz w:val="22"/>
          <w:szCs w:val="22"/>
        </w:rPr>
      </w:pPr>
      <w:r w:rsidRPr="00E24187">
        <w:rPr>
          <w:rFonts w:ascii="Arial" w:hAnsi="Arial" w:cs="Arial"/>
          <w:sz w:val="22"/>
          <w:szCs w:val="22"/>
        </w:rPr>
        <w:t>Zhotovitel je povinen se řídit rozhodnutími vydanými v průběhu povolování stavby a plnit všechny povinnosti z nich vyplývající.</w:t>
      </w:r>
    </w:p>
    <w:p w:rsidR="00692FAB" w:rsidRDefault="00692FAB">
      <w:pPr>
        <w:widowControl/>
        <w:spacing w:after="160" w:line="259" w:lineRule="auto"/>
        <w:rPr>
          <w:rFonts w:ascii="Arial" w:hAnsi="Arial" w:cs="Arial"/>
          <w:sz w:val="22"/>
          <w:szCs w:val="22"/>
        </w:rPr>
      </w:pPr>
      <w:r>
        <w:rPr>
          <w:rFonts w:ascii="Arial" w:hAnsi="Arial" w:cs="Arial"/>
          <w:sz w:val="22"/>
          <w:szCs w:val="22"/>
        </w:rPr>
        <w:br w:type="page"/>
      </w:r>
    </w:p>
    <w:p w:rsidR="00E24187" w:rsidRPr="00E24187" w:rsidRDefault="00785A6C" w:rsidP="00E24187">
      <w:pPr>
        <w:pStyle w:val="NormlnIMP0"/>
        <w:numPr>
          <w:ilvl w:val="0"/>
          <w:numId w:val="11"/>
        </w:numPr>
        <w:spacing w:line="276" w:lineRule="auto"/>
        <w:ind w:left="567" w:hanging="567"/>
        <w:jc w:val="both"/>
        <w:rPr>
          <w:rFonts w:ascii="Arial" w:hAnsi="Arial" w:cs="Arial"/>
          <w:b/>
          <w:bCs/>
          <w:sz w:val="22"/>
          <w:szCs w:val="22"/>
        </w:rPr>
      </w:pPr>
      <w:r>
        <w:rPr>
          <w:rFonts w:ascii="Arial" w:hAnsi="Arial" w:cs="Arial"/>
          <w:b/>
          <w:bCs/>
          <w:sz w:val="22"/>
          <w:szCs w:val="22"/>
        </w:rPr>
        <w:lastRenderedPageBreak/>
        <w:t>Kontrolní dny</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Pro účely řádné kontroly průběhu provádění díla se budou konat kontroly na staveništi (dále jen „</w:t>
      </w:r>
      <w:r w:rsidRPr="00E24187">
        <w:rPr>
          <w:rFonts w:ascii="Arial" w:hAnsi="Arial" w:cs="Arial"/>
          <w:b/>
          <w:bCs/>
          <w:color w:val="auto"/>
          <w:sz w:val="22"/>
          <w:szCs w:val="22"/>
        </w:rPr>
        <w:t>Kontrolní den</w:t>
      </w:r>
      <w:r w:rsidRPr="00E24187">
        <w:rPr>
          <w:rFonts w:ascii="Arial" w:hAnsi="Arial" w:cs="Arial"/>
          <w:color w:val="auto"/>
          <w:sz w:val="22"/>
          <w:szCs w:val="22"/>
        </w:rPr>
        <w:t>“), a to v pravidelných termínech, nejméně jednou za týden. V případě neexistence vzájemné dohody mezi Objednatelem a Zhotovitelem ohledně termínu Kontrolního dne, určí den a čas kontroly Objednatel v souladu s níže uvedenými podmínkami.</w:t>
      </w:r>
    </w:p>
    <w:p w:rsidR="00E24187" w:rsidRPr="00E24187" w:rsidRDefault="00E24187" w:rsidP="00E24187">
      <w:pPr>
        <w:pStyle w:val="Zkladntext"/>
        <w:widowControl/>
        <w:snapToGrid w:val="0"/>
        <w:spacing w:line="276" w:lineRule="auto"/>
        <w:ind w:left="567"/>
        <w:jc w:val="both"/>
        <w:rPr>
          <w:rFonts w:ascii="Arial" w:hAnsi="Arial" w:cs="Arial"/>
          <w:color w:val="auto"/>
          <w:sz w:val="22"/>
          <w:szCs w:val="22"/>
        </w:rPr>
      </w:pPr>
      <w:r w:rsidRPr="00E24187">
        <w:rPr>
          <w:rFonts w:ascii="Arial" w:hAnsi="Arial" w:cs="Arial"/>
          <w:color w:val="auto"/>
          <w:sz w:val="22"/>
          <w:szCs w:val="22"/>
        </w:rPr>
        <w:t>Mimo pravidelné Kontrolní dny se může dle potřeb konat mimořádný Kontrolní den, a to zejména za účelem kontroly konstrukcí, které budou dalším postupem zakryty. Zhotovitel je povinen vyrozumět Objednatele o nutnosti provedení mimořádného Kontrolního dne alespoň 3 dny předem. I Objednatel, v případě, že svolává mimořádný Kontrolní den, je povinen vyrozumět Zhotovitele alespoň 3 dny předem.</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color w:val="auto"/>
          <w:sz w:val="22"/>
          <w:szCs w:val="22"/>
        </w:rPr>
        <w:t xml:space="preserve">Kontrolních dnů jsou povinni se zúčastnit zástupci Objednatele a zástupci Zhotovitele. Vedením Kontrolních dnů je pověřen Objednatel. O průběhu Kontrolních dní pořídí Objednatel zápis, který potvrdí svým podpisem všichni </w:t>
      </w:r>
      <w:r w:rsidRPr="00E24187">
        <w:rPr>
          <w:rFonts w:ascii="Arial" w:hAnsi="Arial" w:cs="Arial"/>
          <w:sz w:val="22"/>
          <w:szCs w:val="22"/>
        </w:rPr>
        <w:t>zúčastnění.</w:t>
      </w:r>
    </w:p>
    <w:p w:rsidR="00E24187" w:rsidRPr="00E24187" w:rsidRDefault="00E24187" w:rsidP="00E24187">
      <w:pPr>
        <w:pStyle w:val="Zkladntext"/>
        <w:widowControl/>
        <w:snapToGrid w:val="0"/>
        <w:spacing w:line="276" w:lineRule="auto"/>
        <w:ind w:left="567"/>
        <w:jc w:val="both"/>
        <w:rPr>
          <w:rFonts w:ascii="Arial" w:hAnsi="Arial" w:cs="Arial"/>
          <w:sz w:val="22"/>
          <w:szCs w:val="22"/>
        </w:rPr>
      </w:pPr>
      <w:r w:rsidRPr="00E24187">
        <w:rPr>
          <w:rFonts w:ascii="Arial" w:hAnsi="Arial" w:cs="Arial"/>
          <w:sz w:val="22"/>
          <w:szCs w:val="22"/>
        </w:rPr>
        <w:t>Zhotovitel zapisuje datum konání Kontrolního dne do stavebního deníku. Zápisy z Kontrolních dní jsou nedílnou součástí stavebního deníku.</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 xml:space="preserve">Zhotovitel je povinen písemně dokladovat Objednateli, jak bylo naloženo s odpadem vzniklým v souvislosti s realizací Díla a na kterou skládku byl odpad uložen a v jakých objemech. </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se zavazuje spolupůsobit jako osoba povinná ve smyslu § 2 odst. e) zákona č. 320/2001 Sb., o finanční kontrole ve veřejné správě, ve znění pozdějších předpisů.</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 xml:space="preserve">Zhotovitel se zavazuje uchovávat smlouvy a ostatní doklady týkající se Díla ve smyslu zákona č. 563/1991 Sb., o účetnictví, ve znění pozdějších předpisů a v souladu s článkem 140 Nařízení EP a Rady (EU) č. 1303/2013 po dobu stanovenou v tomto nařízení, nejméně však po dobu 10 let počítané od posledního dne roku, kdy došlo </w:t>
      </w:r>
      <w:r w:rsidR="0086200A">
        <w:rPr>
          <w:rFonts w:ascii="Arial" w:hAnsi="Arial" w:cs="Arial"/>
          <w:sz w:val="22"/>
          <w:szCs w:val="22"/>
        </w:rPr>
        <w:br/>
      </w:r>
      <w:r w:rsidRPr="00E24187">
        <w:rPr>
          <w:rFonts w:ascii="Arial" w:hAnsi="Arial" w:cs="Arial"/>
          <w:sz w:val="22"/>
          <w:szCs w:val="22"/>
        </w:rPr>
        <w:t>k předání a převzetí Díla.</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color w:val="000000"/>
          <w:sz w:val="22"/>
          <w:szCs w:val="22"/>
        </w:rPr>
        <w:t xml:space="preserve">Zhotovitel se zavazuje zajistit dodržování pracovněprávních předpisů, zejména zákona </w:t>
      </w:r>
      <w:r w:rsidRPr="00E24187">
        <w:rPr>
          <w:rFonts w:ascii="Arial" w:hAnsi="Arial" w:cs="Arial"/>
          <w:color w:val="000000"/>
          <w:sz w:val="22"/>
          <w:szCs w:val="22"/>
        </w:rPr>
        <w:br/>
        <w:t xml:space="preserve">č. 262/2006 Sb., zákoník práce, ve znění pozdějších předpisů (se zvláštním zřetelem na regulaci odměňování, pracovní doby, doby odpočinku mezi směnami, atp.), zákona </w:t>
      </w:r>
      <w:r w:rsidR="0086200A">
        <w:rPr>
          <w:rFonts w:ascii="Arial" w:hAnsi="Arial" w:cs="Arial"/>
          <w:color w:val="000000"/>
          <w:sz w:val="22"/>
          <w:szCs w:val="22"/>
        </w:rPr>
        <w:br/>
      </w:r>
      <w:r w:rsidRPr="00E24187">
        <w:rPr>
          <w:rFonts w:ascii="Arial" w:hAnsi="Arial" w:cs="Arial"/>
          <w:color w:val="000000"/>
          <w:sz w:val="22"/>
          <w:szCs w:val="22"/>
        </w:rPr>
        <w:t xml:space="preserve">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w:t>
      </w:r>
      <w:r w:rsidRPr="00E24187">
        <w:rPr>
          <w:rFonts w:ascii="Arial" w:hAnsi="Arial" w:cs="Arial"/>
          <w:sz w:val="22"/>
          <w:szCs w:val="22"/>
        </w:rPr>
        <w:t xml:space="preserve">Zhotovitel je povinen zajistit na stavbě bezpečnost </w:t>
      </w:r>
      <w:r w:rsidR="0086200A">
        <w:rPr>
          <w:rFonts w:ascii="Arial" w:hAnsi="Arial" w:cs="Arial"/>
          <w:sz w:val="22"/>
          <w:szCs w:val="22"/>
        </w:rPr>
        <w:br/>
      </w:r>
      <w:r w:rsidRPr="00E24187">
        <w:rPr>
          <w:rFonts w:ascii="Arial" w:hAnsi="Arial" w:cs="Arial"/>
          <w:sz w:val="22"/>
          <w:szCs w:val="22"/>
        </w:rPr>
        <w:t>a ochranu zdraví, respektovat zákon č. 309/2006 Sb. a nařízení vlády č. 591/2006 Sb.</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color w:val="000000"/>
          <w:sz w:val="22"/>
          <w:szCs w:val="22"/>
        </w:rPr>
      </w:pPr>
      <w:r w:rsidRPr="00E24187">
        <w:rPr>
          <w:rFonts w:ascii="Arial" w:hAnsi="Arial" w:cs="Arial"/>
          <w:sz w:val="22"/>
          <w:szCs w:val="22"/>
        </w:rPr>
        <w:t>Zhotovitel se zejména zavazuje, že:</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veškeré práce na plnění Díla budou prováděny v souladu s pracovněprávními předpisy (zejména s úpravou odměňování, organizace pracovní doby, doby odpočinku, pravidel bezpečnosti a ochrany zdraví při práci),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cizí státní příslušníci, kteří se podílejí na plnění Veřejné zakázky, splňují podmínky pobytu a výkonu příslušné výdělečné činnosti cizinců (tedy zejména mají potřebná povolení k pobytu na území České republiky, pracovní povolení, atp.),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všechny osoby podílející se na plnění Díla, jsou řádně vedeny v příslušných registrech (zejména registrech vztahujících se k agendě daně z příjmů fyzických osob, veřejného zdravotního pojištění a sociálního zabezpečení),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jako Poddodavatelé jsou k plnění Díla využívány výhradně právnické či fyzické osoby s příslušným oprávněním k podnikání, </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všichni zaměstnanci Zhotovitele i všichni zaměstnanci jeho Poddodavatelů byli řádně proškoleni ohledně problematiky bezpečnosti a ochrany zdraví při práci,</w:t>
      </w:r>
    </w:p>
    <w:p w:rsidR="00E24187" w:rsidRPr="00E24187" w:rsidRDefault="00E24187" w:rsidP="00E24187">
      <w:pPr>
        <w:pStyle w:val="Odstavecseseznamem"/>
        <w:widowControl/>
        <w:numPr>
          <w:ilvl w:val="1"/>
          <w:numId w:val="9"/>
        </w:numPr>
        <w:autoSpaceDE w:val="0"/>
        <w:autoSpaceDN w:val="0"/>
        <w:adjustRightInd w:val="0"/>
        <w:jc w:val="both"/>
        <w:rPr>
          <w:rFonts w:ascii="Arial" w:hAnsi="Arial" w:cs="Arial"/>
          <w:sz w:val="22"/>
          <w:szCs w:val="22"/>
        </w:rPr>
      </w:pPr>
      <w:r w:rsidRPr="00E24187">
        <w:rPr>
          <w:rFonts w:ascii="Arial" w:hAnsi="Arial" w:cs="Arial"/>
          <w:sz w:val="22"/>
          <w:szCs w:val="22"/>
        </w:rPr>
        <w:t xml:space="preserve">všichni zaměstnanci Zhotovitele i všichni zaměstnanci jeho Poddodavatelů byli řádně vybaveni osobními ochrannými pracovními prostředky v souladu s platnou právní úpravou, vedeni k dodržování pravidel bezpečnosti a ochrany zdraví při práci a v tomto ohledu kontrolováni.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lastRenderedPageBreak/>
        <w:t xml:space="preserve">Objednatel je oprávněn průběžně kontrolovat dodržování povinností Zhotovitele dle odst. 13 a odst. 14 tohoto článku Smlouvy, a to i přímo u zaměstnanců podílejících se na provádění Díla dle této Smlouvy, přičemž Zhotovitel je povinen tuto kontrolu umožnit, strpět a poskytnout Objednateli veškerou nezbytnou součinnost k jejímu provedení. To nijak neovlivňuje povinnost Objednatele obrátit se v případě podezření na porušování podmínek výkonu práce při provádění díla dle této Smlouvy na příslušné orgány státní správy. </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Porušení výše uvedených povinností znamená porušení této Smlouvy podstatným způsobem se všemi n</w:t>
      </w:r>
      <w:r w:rsidR="001F3503">
        <w:rPr>
          <w:rFonts w:ascii="Arial" w:hAnsi="Arial" w:cs="Arial"/>
          <w:sz w:val="22"/>
          <w:szCs w:val="22"/>
        </w:rPr>
        <w:t>avazujícími souvislostmi.</w:t>
      </w:r>
    </w:p>
    <w:p w:rsidR="00E24187" w:rsidRPr="00E24187" w:rsidRDefault="00E24187" w:rsidP="00E24187">
      <w:pPr>
        <w:pStyle w:val="Zkladntext"/>
        <w:widowControl/>
        <w:numPr>
          <w:ilvl w:val="0"/>
          <w:numId w:val="11"/>
        </w:numPr>
        <w:snapToGrid w:val="0"/>
        <w:spacing w:line="276" w:lineRule="auto"/>
        <w:ind w:left="567" w:hanging="567"/>
        <w:jc w:val="both"/>
        <w:rPr>
          <w:rFonts w:ascii="Arial" w:hAnsi="Arial" w:cs="Arial"/>
          <w:sz w:val="22"/>
          <w:szCs w:val="22"/>
        </w:rPr>
      </w:pPr>
      <w:r w:rsidRPr="00E24187">
        <w:rPr>
          <w:rFonts w:ascii="Arial" w:hAnsi="Arial" w:cs="Arial"/>
          <w:sz w:val="22"/>
          <w:szCs w:val="22"/>
        </w:rPr>
        <w:t>Zhotovitel je povinen vytvořit harmonogram provádění Díla, který bude obsahovat podrobný rozpis toho, jak a kdy budou jednotlivé práce v rámci realizace Díla prováděny, tj. které práce mají být kdy prováděny a jejich popis (dále jen „</w:t>
      </w:r>
      <w:r w:rsidRPr="00E24187">
        <w:rPr>
          <w:rFonts w:ascii="Arial" w:hAnsi="Arial" w:cs="Arial"/>
          <w:b/>
          <w:sz w:val="22"/>
          <w:szCs w:val="22"/>
        </w:rPr>
        <w:t>Harmonogram provádění Díla</w:t>
      </w:r>
      <w:r w:rsidRPr="00E24187">
        <w:rPr>
          <w:rFonts w:ascii="Arial" w:hAnsi="Arial" w:cs="Arial"/>
          <w:sz w:val="22"/>
          <w:szCs w:val="22"/>
        </w:rPr>
        <w:t>“). Zhotovitel je povinen předat Harmonogram provádění Díla nejpozději v den zahájení prací na Díle Objednateli, a to jak v elektronické, tak i tištěné podobě. Harmonogram provádění Díla není součástí této Smlouvy. Harmonogram provádění Díla musí obsahovat rozdělení jednotlivých požadovaných prací a činností v přesném souladu s výkazem výměr požadovaných prací a činností.</w:t>
      </w:r>
    </w:p>
    <w:p w:rsidR="00E24187" w:rsidRPr="00E24187" w:rsidRDefault="00E24187" w:rsidP="00E24187">
      <w:pPr>
        <w:pStyle w:val="NormlnIMP0"/>
        <w:numPr>
          <w:ilvl w:val="0"/>
          <w:numId w:val="11"/>
        </w:numPr>
        <w:tabs>
          <w:tab w:val="left" w:pos="567"/>
        </w:tabs>
        <w:spacing w:line="276" w:lineRule="auto"/>
        <w:ind w:left="567" w:hanging="567"/>
        <w:jc w:val="both"/>
        <w:rPr>
          <w:rFonts w:ascii="Arial" w:hAnsi="Arial" w:cs="Arial"/>
          <w:sz w:val="22"/>
          <w:szCs w:val="22"/>
        </w:rPr>
      </w:pPr>
      <w:r w:rsidRPr="00E24187">
        <w:rPr>
          <w:rFonts w:ascii="Arial" w:hAnsi="Arial" w:cs="Arial"/>
          <w:sz w:val="22"/>
          <w:szCs w:val="22"/>
        </w:rPr>
        <w:t>Zhotovitel je povinen jej aktualizovat kdykoli původní Harmonogram provádění Díla neodpovídá skutečnosti, a aktualizaci předat neprodleně Objednateli</w:t>
      </w:r>
      <w:r>
        <w:rPr>
          <w:rFonts w:ascii="Arial" w:hAnsi="Arial" w:cs="Arial"/>
          <w:sz w:val="22"/>
          <w:szCs w:val="22"/>
        </w:rPr>
        <w:t xml:space="preserve"> k jeho </w:t>
      </w:r>
      <w:r w:rsidRPr="00E24187">
        <w:rPr>
          <w:rFonts w:ascii="Arial" w:hAnsi="Arial" w:cs="Arial"/>
          <w:sz w:val="22"/>
          <w:szCs w:val="22"/>
        </w:rPr>
        <w:t>odsouhlasení tak, aby měl Objednatel vždy aktuá</w:t>
      </w:r>
      <w:r w:rsidR="001F3503">
        <w:rPr>
          <w:rFonts w:ascii="Arial" w:hAnsi="Arial" w:cs="Arial"/>
          <w:sz w:val="22"/>
          <w:szCs w:val="22"/>
        </w:rPr>
        <w:t>lní Harmonogram provádění Díla.</w:t>
      </w:r>
    </w:p>
    <w:p w:rsidR="00683E62" w:rsidRPr="00692FAB" w:rsidRDefault="00683E62" w:rsidP="00692FAB">
      <w:pPr>
        <w:tabs>
          <w:tab w:val="left" w:pos="720"/>
        </w:tabs>
        <w:spacing w:line="276" w:lineRule="auto"/>
        <w:jc w:val="center"/>
        <w:rPr>
          <w:rFonts w:ascii="Arial" w:hAnsi="Arial" w:cs="Arial"/>
          <w:b/>
          <w:sz w:val="22"/>
          <w:szCs w:val="22"/>
        </w:rPr>
      </w:pP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Článek X</w:t>
      </w:r>
    </w:p>
    <w:p w:rsidR="00F8720E" w:rsidRPr="00F8720E" w:rsidRDefault="00F8720E" w:rsidP="00F8720E">
      <w:pPr>
        <w:pStyle w:val="NormlnIMP0"/>
        <w:spacing w:line="276" w:lineRule="auto"/>
        <w:jc w:val="center"/>
        <w:rPr>
          <w:rFonts w:ascii="Arial" w:hAnsi="Arial" w:cs="Arial"/>
          <w:b/>
          <w:sz w:val="22"/>
          <w:szCs w:val="22"/>
        </w:rPr>
      </w:pPr>
      <w:r w:rsidRPr="00F8720E">
        <w:rPr>
          <w:rFonts w:ascii="Arial" w:hAnsi="Arial" w:cs="Arial"/>
          <w:b/>
          <w:sz w:val="22"/>
          <w:szCs w:val="22"/>
        </w:rPr>
        <w:t>Stavební deník</w:t>
      </w:r>
    </w:p>
    <w:p w:rsidR="00F8720E" w:rsidRPr="00F8720E" w:rsidRDefault="00F8720E" w:rsidP="00F8720E">
      <w:pPr>
        <w:pStyle w:val="NormlnIMP0"/>
        <w:spacing w:line="276" w:lineRule="auto"/>
        <w:jc w:val="center"/>
        <w:rPr>
          <w:rFonts w:ascii="Arial" w:hAnsi="Arial" w:cs="Arial"/>
          <w:b/>
          <w:sz w:val="22"/>
          <w:szCs w:val="22"/>
        </w:rPr>
      </w:pP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Zhotovitel povede ode dne převzetí staveniště stavební deník, jehož nedílnou součástí bude 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 xml:space="preserve">Stavební deník musí být Zhotovitelem veden v souladu s vyhláškou č. 499/2006 Sb., </w:t>
      </w:r>
      <w:r w:rsidRPr="00F8720E">
        <w:rPr>
          <w:rFonts w:ascii="Arial" w:hAnsi="Arial" w:cs="Arial"/>
          <w:sz w:val="22"/>
          <w:szCs w:val="22"/>
        </w:rPr>
        <w:br/>
        <w:t xml:space="preserve">o dokumentaci staveb, a to především pokud jde o jeho povinné obsahové náležitosti.  </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Zhotovitel dále zapíše všechny skutečnosti rozhodné pro plnění této Smlouvy.</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Objednatel a jím pověřené osoby jsou oprávněny stavební deník kontrolovat a k zápisům připojovat svá stanoviska.</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Stavební deník, jenž bude v průběhu pracovní doby od 07.00 do 17.00 hod. k dispozici v kanceláři stavbyvedoucího Zhotovitele na staveništi, musí obsahovat:</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základní list, v němž se uvádí název a sídlo Objednatele, projektanta a změny těchto údajů,</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identifikační údaje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přehled smluv, včetně jejich dodatků a změn,</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dokladů a rozhodnutí, týkajících se stavby,</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seznam dokumentace stavby, jejich změn a doplnění,</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denní záznamy,</w:t>
      </w:r>
      <w:r w:rsidRPr="00F8720E">
        <w:rPr>
          <w:rFonts w:ascii="Arial" w:hAnsi="Arial" w:cs="Arial"/>
          <w:color w:val="FF0000"/>
          <w:sz w:val="22"/>
          <w:szCs w:val="22"/>
        </w:rPr>
        <w:t xml:space="preserve"> </w:t>
      </w:r>
    </w:p>
    <w:p w:rsidR="00F8720E" w:rsidRPr="00F8720E" w:rsidRDefault="00F8720E" w:rsidP="00F8720E">
      <w:pPr>
        <w:pStyle w:val="NormlnIMP0"/>
        <w:numPr>
          <w:ilvl w:val="0"/>
          <w:numId w:val="13"/>
        </w:numPr>
        <w:spacing w:line="276" w:lineRule="auto"/>
        <w:ind w:left="851" w:hanging="294"/>
        <w:jc w:val="both"/>
        <w:rPr>
          <w:rFonts w:ascii="Arial" w:hAnsi="Arial" w:cs="Arial"/>
          <w:sz w:val="22"/>
          <w:szCs w:val="22"/>
        </w:rPr>
      </w:pPr>
      <w:r w:rsidRPr="00F8720E">
        <w:rPr>
          <w:rFonts w:ascii="Arial" w:hAnsi="Arial" w:cs="Arial"/>
          <w:sz w:val="22"/>
          <w:szCs w:val="22"/>
        </w:rPr>
        <w:t>zápis o předání a převzetí staveniště.</w:t>
      </w:r>
    </w:p>
    <w:p w:rsidR="00F8720E" w:rsidRP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Denní záznamy budou zapisovány do deníku s očíslovanými listy, jednak pevnými, jednak perforovanými pro dva oddělitelné průpisy. Perforované listy budou očíslovány shodně s listy pevnými.</w:t>
      </w:r>
    </w:p>
    <w:p w:rsidR="00F8720E" w:rsidRDefault="00F8720E" w:rsidP="00F8720E">
      <w:pPr>
        <w:pStyle w:val="NormlnIMP0"/>
        <w:numPr>
          <w:ilvl w:val="0"/>
          <w:numId w:val="12"/>
        </w:numPr>
        <w:spacing w:line="276" w:lineRule="auto"/>
        <w:ind w:left="567" w:hanging="567"/>
        <w:jc w:val="both"/>
        <w:rPr>
          <w:rFonts w:ascii="Arial" w:hAnsi="Arial" w:cs="Arial"/>
          <w:sz w:val="22"/>
          <w:szCs w:val="22"/>
        </w:rPr>
      </w:pPr>
      <w:r w:rsidRPr="00F8720E">
        <w:rPr>
          <w:rFonts w:ascii="Arial" w:hAnsi="Arial" w:cs="Arial"/>
          <w:sz w:val="22"/>
          <w:szCs w:val="22"/>
        </w:rPr>
        <w:t>Do stavebního deníku je oprávněn provádět záznamy kromě osoby Objednatele odpovědné za realizaci stavby, také zástupce státního stavebního dohledu a odpovědný projektant.</w:t>
      </w:r>
    </w:p>
    <w:p w:rsidR="00704410" w:rsidRDefault="00704410">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670BA5">
      <w:pPr>
        <w:pStyle w:val="NormlnIMP2"/>
        <w:ind w:left="312" w:hanging="312"/>
        <w:jc w:val="center"/>
        <w:outlineLvl w:val="0"/>
        <w:rPr>
          <w:rFonts w:ascii="Arial" w:hAnsi="Arial" w:cs="Arial"/>
          <w:b/>
          <w:sz w:val="22"/>
          <w:szCs w:val="22"/>
        </w:rPr>
      </w:pPr>
      <w:r w:rsidRPr="00670BA5">
        <w:rPr>
          <w:rFonts w:ascii="Arial" w:hAnsi="Arial" w:cs="Arial"/>
          <w:b/>
          <w:sz w:val="22"/>
          <w:szCs w:val="22"/>
        </w:rPr>
        <w:lastRenderedPageBreak/>
        <w:t>Článek X</w:t>
      </w:r>
      <w:r w:rsidR="00F8720E">
        <w:rPr>
          <w:rFonts w:ascii="Arial" w:hAnsi="Arial" w:cs="Arial"/>
          <w:b/>
          <w:sz w:val="22"/>
          <w:szCs w:val="22"/>
        </w:rPr>
        <w:t>I</w:t>
      </w:r>
    </w:p>
    <w:p w:rsidR="009C4300" w:rsidRPr="00670BA5" w:rsidRDefault="009C4300" w:rsidP="00670BA5">
      <w:pPr>
        <w:pStyle w:val="NormlnIMP2"/>
        <w:ind w:left="312" w:hanging="312"/>
        <w:jc w:val="center"/>
        <w:rPr>
          <w:rFonts w:ascii="Arial" w:hAnsi="Arial" w:cs="Arial"/>
          <w:b/>
          <w:sz w:val="22"/>
          <w:szCs w:val="22"/>
        </w:rPr>
      </w:pPr>
      <w:r w:rsidRPr="00670BA5">
        <w:rPr>
          <w:rFonts w:ascii="Arial" w:hAnsi="Arial" w:cs="Arial"/>
          <w:b/>
          <w:sz w:val="22"/>
          <w:szCs w:val="22"/>
        </w:rPr>
        <w:t xml:space="preserve">Předání a převzetí </w:t>
      </w:r>
      <w:r w:rsidR="002D36FB" w:rsidRPr="00670BA5">
        <w:rPr>
          <w:rFonts w:ascii="Arial" w:hAnsi="Arial" w:cs="Arial"/>
          <w:b/>
          <w:sz w:val="22"/>
          <w:szCs w:val="22"/>
        </w:rPr>
        <w:t>D</w:t>
      </w:r>
      <w:r w:rsidRPr="00670BA5">
        <w:rPr>
          <w:rFonts w:ascii="Arial" w:hAnsi="Arial" w:cs="Arial"/>
          <w:b/>
          <w:sz w:val="22"/>
          <w:szCs w:val="22"/>
        </w:rPr>
        <w:t>íla</w:t>
      </w:r>
    </w:p>
    <w:p w:rsidR="00F52EA7" w:rsidRPr="00670BA5" w:rsidRDefault="00F52EA7" w:rsidP="00670BA5">
      <w:pPr>
        <w:pStyle w:val="NormlnIMP2"/>
        <w:ind w:left="312" w:hanging="312"/>
        <w:jc w:val="center"/>
        <w:rPr>
          <w:rFonts w:ascii="Arial" w:hAnsi="Arial" w:cs="Arial"/>
          <w:b/>
          <w:sz w:val="22"/>
          <w:szCs w:val="22"/>
        </w:rPr>
      </w:pP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je povinen zorganizovat předání a převzetí Díla. Objednatel je oprávněn přizvat k předání a převzetí Díla osoby vykonávající funkci technického dozoru stavebníka, případně také autorského dozoru projektanta.</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Dílo převezme od Zhotovitele po jeho dokončení. Objednatel může dílo převzít včetně drobných vad, pokud tyto samy o sobě ani ve spojení s jinými nebrání řádnému a bezpečnému užívání Díla a nebudou překážkou pro úspěšné provedení kolaudace díla v termínu do 2 měsíců po ukončení prací. Případné drobné vady budou v takovém případě uvedeny v zápise o předání a převzetí Díla (viz následující odstavec tohoto článku).  Budou-li při předání a převzetí Díla zjištěny vady, je Zhotovitel povinen zjednat nápravu v co nejkratším termínu a nejvhodnějším způsobem, a to s ohledem na druh zjištěné vady. V podrobnostech budou lhůty a podmínky pro odstranění vad specifikovány v zápise o předání a převzetí Díla. Nedohodnou-li se Smluvní strany na termínu pro odstranění vad, má právo jej závazně stanovit Objednatel.</w:t>
      </w:r>
    </w:p>
    <w:p w:rsidR="00E87A6C" w:rsidRPr="00E87A6C" w:rsidRDefault="00E87A6C" w:rsidP="00E87A6C">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Objednatel sepíše zápis o předání a převzetí Díla, který musí obsahovat:</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označení Objednatele a Zhotovitele Díla,</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číslo a datum uzavření Smlouvy o dílo vč. čísel a dat uzavření případných dodatků Smlouvy,</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zahájení a dokončení prací na zhotovovaném Díle,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 xml:space="preserve">soupis drobných vad, dále lhůty a způsob jejich odstranění a vyjádření Smluvních stran k dříve uvedenému, případně stanovení termínu pro odstranění vad ze strany Objednatele, </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prohlášení Objednatele, že Dílo přejímá či nepřejímá,</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a místo sepsání zápisu,</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jména a podpisy zástupců Objednatele a Zhotovitele,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seznam předané dokumentace,</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termín vyklizení staveniště,</w:t>
      </w:r>
    </w:p>
    <w:p w:rsidR="00E87A6C" w:rsidRPr="00E87A6C" w:rsidRDefault="00E87A6C" w:rsidP="00E87A6C">
      <w:pPr>
        <w:pStyle w:val="NormlnIMP0"/>
        <w:numPr>
          <w:ilvl w:val="0"/>
          <w:numId w:val="15"/>
        </w:numPr>
        <w:spacing w:line="276" w:lineRule="auto"/>
        <w:ind w:left="851" w:hanging="294"/>
        <w:jc w:val="both"/>
        <w:rPr>
          <w:rFonts w:ascii="Arial" w:hAnsi="Arial" w:cs="Arial"/>
          <w:sz w:val="22"/>
          <w:szCs w:val="22"/>
        </w:rPr>
      </w:pPr>
      <w:r w:rsidRPr="00E87A6C">
        <w:rPr>
          <w:rFonts w:ascii="Arial" w:hAnsi="Arial" w:cs="Arial"/>
          <w:sz w:val="22"/>
          <w:szCs w:val="22"/>
        </w:rPr>
        <w:t>datum ukončení záruky na Dílo,</w:t>
      </w:r>
    </w:p>
    <w:p w:rsidR="00E87A6C" w:rsidRPr="00E87A6C" w:rsidRDefault="00E87A6C" w:rsidP="00E87A6C">
      <w:pPr>
        <w:pStyle w:val="NormlnIMP0"/>
        <w:spacing w:line="276" w:lineRule="auto"/>
        <w:ind w:left="567"/>
        <w:jc w:val="both"/>
        <w:rPr>
          <w:rFonts w:ascii="Arial" w:hAnsi="Arial" w:cs="Arial"/>
          <w:sz w:val="22"/>
          <w:szCs w:val="22"/>
        </w:rPr>
      </w:pPr>
      <w:r w:rsidRPr="00E87A6C">
        <w:rPr>
          <w:rFonts w:ascii="Arial" w:hAnsi="Arial" w:cs="Arial"/>
          <w:sz w:val="22"/>
          <w:szCs w:val="22"/>
        </w:rPr>
        <w:t>Zápis o předání a převzetí Díla podepíší zástupci Objednatele a Zhotovitele, kteří svými podpisy stvrdí správnost údajů uvedených v zápise. Dále zápis o předání a převzetí Díla podepíší i ostatní osoby, které se předání a převzetí Díla zúčastní.</w:t>
      </w:r>
    </w:p>
    <w:p w:rsidR="003A128B" w:rsidRPr="003A128B" w:rsidRDefault="003A128B" w:rsidP="00683E62">
      <w:pPr>
        <w:pStyle w:val="NormlnIMP2"/>
        <w:numPr>
          <w:ilvl w:val="0"/>
          <w:numId w:val="14"/>
        </w:numPr>
        <w:tabs>
          <w:tab w:val="left" w:pos="567"/>
        </w:tabs>
        <w:ind w:left="567" w:hanging="567"/>
        <w:jc w:val="both"/>
        <w:rPr>
          <w:rFonts w:ascii="Arial" w:hAnsi="Arial" w:cs="Arial"/>
          <w:sz w:val="22"/>
          <w:szCs w:val="22"/>
        </w:rPr>
      </w:pPr>
      <w:r w:rsidRPr="003A128B">
        <w:rPr>
          <w:rFonts w:ascii="Arial" w:hAnsi="Arial" w:cs="Arial"/>
          <w:sz w:val="22"/>
          <w:szCs w:val="22"/>
        </w:rPr>
        <w:t xml:space="preserve">Zhotovitel je povinen předat Objednateli zaměření skutečného provedení stavby, které bude odevzdáno v jednotném výměnném formátu digitální technické mapy v souladu s vyhláškou č. 393/2020 Sb., o digitální technické mapě kraje (dále jen „DTM“) </w:t>
      </w:r>
      <w:r w:rsidRPr="003A128B">
        <w:rPr>
          <w:rFonts w:ascii="Arial" w:hAnsi="Arial" w:cs="Arial"/>
          <w:sz w:val="22"/>
          <w:szCs w:val="22"/>
        </w:rPr>
        <w:br/>
        <w:t>a v rozsahu dat požadovaných Objednatelem uvedených jako součást Projektové</w:t>
      </w:r>
      <w:r w:rsidRPr="00683E62">
        <w:rPr>
          <w:rFonts w:ascii="Arial" w:hAnsi="Arial" w:cs="Arial"/>
          <w:sz w:val="22"/>
          <w:szCs w:val="22"/>
        </w:rPr>
        <w:t xml:space="preserve"> </w:t>
      </w:r>
      <w:r w:rsidRPr="003A128B">
        <w:rPr>
          <w:rFonts w:ascii="Arial" w:hAnsi="Arial" w:cs="Arial"/>
          <w:sz w:val="22"/>
          <w:szCs w:val="22"/>
        </w:rPr>
        <w:t>dokumentace. Zhotovitel vloží data do informačního systému DTM a toto Objednateli doloží protokolem o úspěšném vložení.</w:t>
      </w:r>
    </w:p>
    <w:p w:rsid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Při předání Díla předá Zhotovitel Objednateli doklady o řádném provedení Díla dle technických norem a předpisů, provedených zkouškách, atestech a dokumentaci skutečného provedení stavby, včetně prohlášení o shodě. Bez předání těchto uvedených dokumentů, případně dalších dokumentů potřebných pro kolaudaci Díla, nebude dílo považováno za řádně předané, a tedy ani za provedené.</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Zhotovitel a Objednatel jsou oprávněni uvést v zápise cokoliv, co budou považovat za nutné.</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 xml:space="preserve">Zhotovitel je povinen se zúčastnit kolaudačního řízení a poskytnout potřebnou součinnost dotčeným orgánům tak, aby bylo dílo úspěšně zkolaudováno. Veškerou součinnost musí Zhotovitel poskytnout na vlastní náklady včetně realizace opatření nařízených dotčenými orgány. </w:t>
      </w:r>
    </w:p>
    <w:p w:rsidR="00E87A6C" w:rsidRPr="00E87A6C"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lastRenderedPageBreak/>
        <w:t>Po předání a převzetí Díla, případně po odstranění vad zjištěných při předání a převzetí Díla, je Zhotovitel povinen odstranit zařízení staveniště a staveniště vyklidit, a to nejpozději do 15 dnů.</w:t>
      </w:r>
    </w:p>
    <w:p w:rsidR="00683E62" w:rsidRDefault="00E87A6C" w:rsidP="00683E62">
      <w:pPr>
        <w:pStyle w:val="NormlnIMP2"/>
        <w:numPr>
          <w:ilvl w:val="0"/>
          <w:numId w:val="14"/>
        </w:numPr>
        <w:tabs>
          <w:tab w:val="left" w:pos="567"/>
        </w:tabs>
        <w:ind w:left="567" w:hanging="567"/>
        <w:jc w:val="both"/>
        <w:rPr>
          <w:rFonts w:ascii="Arial" w:hAnsi="Arial" w:cs="Arial"/>
          <w:sz w:val="22"/>
          <w:szCs w:val="22"/>
        </w:rPr>
      </w:pPr>
      <w:r w:rsidRPr="00E87A6C">
        <w:rPr>
          <w:rFonts w:ascii="Arial" w:hAnsi="Arial" w:cs="Arial"/>
          <w:sz w:val="22"/>
          <w:szCs w:val="22"/>
        </w:rPr>
        <w:t>Nevyklidí-li Zhotovitel staveniště ve sjednaném termínu, je Objednatel oprávněn zabezpečit vyklizení staveniště jinou způsobilou právnickou nebo fyzickou osobu, a to náklady Zhotovitele.</w:t>
      </w:r>
    </w:p>
    <w:p w:rsidR="001F3503" w:rsidRPr="00F83435" w:rsidRDefault="001F3503" w:rsidP="00704410">
      <w:pPr>
        <w:pStyle w:val="NormlnIMP0"/>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XI</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Záru</w:t>
      </w:r>
      <w:r w:rsidR="00507104" w:rsidRPr="00670BA5">
        <w:rPr>
          <w:rFonts w:ascii="Arial" w:hAnsi="Arial" w:cs="Arial"/>
          <w:b/>
          <w:sz w:val="22"/>
          <w:szCs w:val="22"/>
        </w:rPr>
        <w:t xml:space="preserve">ka za jakost a zkoušky </w:t>
      </w:r>
      <w:r w:rsidR="003740D1" w:rsidRPr="00670BA5">
        <w:rPr>
          <w:rFonts w:ascii="Arial" w:hAnsi="Arial" w:cs="Arial"/>
          <w:b/>
          <w:sz w:val="22"/>
          <w:szCs w:val="22"/>
        </w:rPr>
        <w:t>Díla</w:t>
      </w:r>
    </w:p>
    <w:p w:rsidR="00F52EA7" w:rsidRPr="00670BA5" w:rsidRDefault="00F52EA7" w:rsidP="00670BA5">
      <w:pPr>
        <w:pStyle w:val="NormlnIMP0"/>
        <w:spacing w:line="276" w:lineRule="auto"/>
        <w:jc w:val="center"/>
        <w:rPr>
          <w:rFonts w:ascii="Arial" w:hAnsi="Arial" w:cs="Arial"/>
          <w:b/>
          <w:sz w:val="22"/>
          <w:szCs w:val="22"/>
        </w:rPr>
      </w:pP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se zavazuje, že předané </w:t>
      </w:r>
      <w:r w:rsidR="0086128F" w:rsidRPr="00670BA5">
        <w:rPr>
          <w:rFonts w:ascii="Arial" w:hAnsi="Arial" w:cs="Arial"/>
          <w:sz w:val="22"/>
          <w:szCs w:val="22"/>
        </w:rPr>
        <w:t>D</w:t>
      </w:r>
      <w:r w:rsidR="00507104" w:rsidRPr="00670BA5">
        <w:rPr>
          <w:rFonts w:ascii="Arial" w:hAnsi="Arial" w:cs="Arial"/>
          <w:sz w:val="22"/>
          <w:szCs w:val="22"/>
        </w:rPr>
        <w:t xml:space="preserve">ílo bude prosté jakýchkoli vad a </w:t>
      </w:r>
      <w:r w:rsidR="004B34B1" w:rsidRPr="00670BA5">
        <w:rPr>
          <w:rFonts w:ascii="Arial" w:hAnsi="Arial" w:cs="Arial"/>
          <w:sz w:val="22"/>
          <w:szCs w:val="22"/>
        </w:rPr>
        <w:t xml:space="preserve">po záruční dobu dle následujícího odstavce </w:t>
      </w:r>
      <w:r w:rsidR="00507104" w:rsidRPr="00670BA5">
        <w:rPr>
          <w:rFonts w:ascii="Arial" w:hAnsi="Arial" w:cs="Arial"/>
          <w:sz w:val="22"/>
          <w:szCs w:val="22"/>
        </w:rPr>
        <w:t xml:space="preserve">bude mít vlastnosti dle </w:t>
      </w:r>
      <w:r w:rsidR="0086128F" w:rsidRPr="00670BA5">
        <w:rPr>
          <w:rFonts w:ascii="Arial" w:hAnsi="Arial" w:cs="Arial"/>
          <w:sz w:val="22"/>
          <w:szCs w:val="22"/>
        </w:rPr>
        <w:t>P</w:t>
      </w:r>
      <w:r w:rsidR="00507104" w:rsidRPr="00670BA5">
        <w:rPr>
          <w:rFonts w:ascii="Arial" w:hAnsi="Arial" w:cs="Arial"/>
          <w:sz w:val="22"/>
          <w:szCs w:val="22"/>
        </w:rPr>
        <w:t xml:space="preserve">rojektové dokumentace, obecně závazných technických norem, pravomocného stavebního povolení na provedení </w:t>
      </w:r>
      <w:r w:rsidR="003740D1" w:rsidRPr="00670BA5">
        <w:rPr>
          <w:rFonts w:ascii="Arial" w:hAnsi="Arial" w:cs="Arial"/>
          <w:sz w:val="22"/>
          <w:szCs w:val="22"/>
        </w:rPr>
        <w:t>Díla</w:t>
      </w:r>
      <w:r w:rsidR="00507104" w:rsidRPr="00670BA5">
        <w:rPr>
          <w:rFonts w:ascii="Arial" w:hAnsi="Arial" w:cs="Arial"/>
          <w:sz w:val="22"/>
          <w:szCs w:val="22"/>
        </w:rPr>
        <w:t xml:space="preserve"> </w:t>
      </w:r>
      <w:r w:rsidR="00670BA5">
        <w:rPr>
          <w:rFonts w:ascii="Arial" w:hAnsi="Arial" w:cs="Arial"/>
          <w:sz w:val="22"/>
          <w:szCs w:val="22"/>
        </w:rPr>
        <w:br/>
      </w:r>
      <w:r w:rsidR="00507104" w:rsidRPr="00670BA5">
        <w:rPr>
          <w:rFonts w:ascii="Arial" w:hAnsi="Arial" w:cs="Arial"/>
          <w:sz w:val="22"/>
          <w:szCs w:val="22"/>
        </w:rPr>
        <w:t xml:space="preserve">a </w:t>
      </w:r>
      <w:r w:rsidR="0086128F" w:rsidRPr="00670BA5">
        <w:rPr>
          <w:rFonts w:ascii="Arial" w:hAnsi="Arial" w:cs="Arial"/>
          <w:sz w:val="22"/>
          <w:szCs w:val="22"/>
        </w:rPr>
        <w:t>S</w:t>
      </w:r>
      <w:r w:rsidR="00507104" w:rsidRPr="00670BA5">
        <w:rPr>
          <w:rFonts w:ascii="Arial" w:hAnsi="Arial" w:cs="Arial"/>
          <w:sz w:val="22"/>
          <w:szCs w:val="22"/>
        </w:rPr>
        <w:t xml:space="preserve">mlouvy, dále bude provedeno v normové jakosti kvality dle platných ČSN s použitím výrobků nejvyšší kvalitativní třídy jakosti a bude provedeno v souladu s ověřenou technickou praxí. </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507104" w:rsidRPr="00670BA5">
        <w:rPr>
          <w:rFonts w:ascii="Arial" w:hAnsi="Arial" w:cs="Arial"/>
          <w:sz w:val="22"/>
          <w:szCs w:val="22"/>
        </w:rPr>
        <w:t xml:space="preserve"> poskytuje </w:t>
      </w:r>
      <w:r w:rsidRPr="00670BA5">
        <w:rPr>
          <w:rFonts w:ascii="Arial" w:hAnsi="Arial" w:cs="Arial"/>
          <w:sz w:val="22"/>
          <w:szCs w:val="22"/>
        </w:rPr>
        <w:t>Objednatel</w:t>
      </w:r>
      <w:r w:rsidR="00507104" w:rsidRPr="00670BA5">
        <w:rPr>
          <w:rFonts w:ascii="Arial" w:hAnsi="Arial" w:cs="Arial"/>
          <w:sz w:val="22"/>
          <w:szCs w:val="22"/>
        </w:rPr>
        <w:t xml:space="preserve">i záruku za jakost </w:t>
      </w:r>
      <w:r w:rsidR="003740D1" w:rsidRPr="00670BA5">
        <w:rPr>
          <w:rFonts w:ascii="Arial" w:hAnsi="Arial" w:cs="Arial"/>
          <w:sz w:val="22"/>
          <w:szCs w:val="22"/>
        </w:rPr>
        <w:t>Díla</w:t>
      </w:r>
      <w:r w:rsidR="00507104" w:rsidRPr="00670BA5">
        <w:rPr>
          <w:rFonts w:ascii="Arial" w:hAnsi="Arial" w:cs="Arial"/>
          <w:sz w:val="22"/>
          <w:szCs w:val="22"/>
        </w:rPr>
        <w:t xml:space="preserve"> v délce </w:t>
      </w:r>
      <w:r w:rsidR="00507104" w:rsidRPr="00670BA5">
        <w:rPr>
          <w:rFonts w:ascii="Arial" w:hAnsi="Arial" w:cs="Arial"/>
          <w:b/>
          <w:sz w:val="22"/>
          <w:szCs w:val="22"/>
        </w:rPr>
        <w:t>60 měsíců</w:t>
      </w:r>
      <w:r w:rsidR="00507104" w:rsidRPr="00670BA5">
        <w:rPr>
          <w:rFonts w:ascii="Arial" w:hAnsi="Arial" w:cs="Arial"/>
          <w:sz w:val="22"/>
          <w:szCs w:val="22"/>
        </w:rPr>
        <w:t xml:space="preserve">, pokud není dále uvedeno jinak. Záruka počíná běžet dnem převzetí dokončeného </w:t>
      </w:r>
      <w:r w:rsidR="003740D1" w:rsidRPr="00670BA5">
        <w:rPr>
          <w:rFonts w:ascii="Arial" w:hAnsi="Arial" w:cs="Arial"/>
          <w:sz w:val="22"/>
          <w:szCs w:val="22"/>
        </w:rPr>
        <w:t>Díla</w:t>
      </w:r>
      <w:r w:rsidR="00507104" w:rsidRPr="00670BA5">
        <w:rPr>
          <w:rFonts w:ascii="Arial" w:hAnsi="Arial" w:cs="Arial"/>
          <w:sz w:val="22"/>
          <w:szCs w:val="22"/>
        </w:rPr>
        <w:t xml:space="preserve"> </w:t>
      </w:r>
      <w:r w:rsidRPr="00670BA5">
        <w:rPr>
          <w:rFonts w:ascii="Arial" w:hAnsi="Arial" w:cs="Arial"/>
          <w:sz w:val="22"/>
          <w:szCs w:val="22"/>
        </w:rPr>
        <w:t>Objednatel</w:t>
      </w:r>
      <w:r w:rsidR="003740D1" w:rsidRPr="00670BA5">
        <w:rPr>
          <w:rFonts w:ascii="Arial" w:hAnsi="Arial" w:cs="Arial"/>
          <w:sz w:val="22"/>
          <w:szCs w:val="22"/>
        </w:rPr>
        <w:t>e</w:t>
      </w:r>
      <w:r w:rsidR="00507104" w:rsidRPr="00670BA5">
        <w:rPr>
          <w:rFonts w:ascii="Arial" w:hAnsi="Arial" w:cs="Arial"/>
          <w:sz w:val="22"/>
          <w:szCs w:val="22"/>
        </w:rPr>
        <w:t xml:space="preserve">m v případě, že </w:t>
      </w:r>
      <w:r w:rsidR="0086128F" w:rsidRPr="00670BA5">
        <w:rPr>
          <w:rFonts w:ascii="Arial" w:hAnsi="Arial" w:cs="Arial"/>
          <w:sz w:val="22"/>
          <w:szCs w:val="22"/>
        </w:rPr>
        <w:t>Dílo</w:t>
      </w:r>
      <w:r w:rsidR="00507104" w:rsidRPr="00670BA5">
        <w:rPr>
          <w:rFonts w:ascii="Arial" w:hAnsi="Arial" w:cs="Arial"/>
          <w:sz w:val="22"/>
          <w:szCs w:val="22"/>
        </w:rPr>
        <w:t xml:space="preserve"> nevykazuje vady nebo dnem odstranění poslední vady a nedodělku vyplývajícího z protokolu o předání a převzetí </w:t>
      </w:r>
      <w:r w:rsidR="003740D1" w:rsidRPr="00670BA5">
        <w:rPr>
          <w:rFonts w:ascii="Arial" w:hAnsi="Arial" w:cs="Arial"/>
          <w:sz w:val="22"/>
          <w:szCs w:val="22"/>
        </w:rPr>
        <w:t>Díla</w:t>
      </w:r>
      <w:r w:rsidR="00507104" w:rsidRPr="00670BA5">
        <w:rPr>
          <w:rFonts w:ascii="Arial" w:hAnsi="Arial" w:cs="Arial"/>
          <w:sz w:val="22"/>
          <w:szCs w:val="22"/>
        </w:rPr>
        <w:t>.</w:t>
      </w:r>
    </w:p>
    <w:p w:rsidR="00507104" w:rsidRPr="00670BA5" w:rsidRDefault="006F4D40" w:rsidP="00670BA5">
      <w:pPr>
        <w:pStyle w:val="NormlnIMP0"/>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507104" w:rsidRPr="00670BA5">
        <w:rPr>
          <w:rFonts w:ascii="Arial" w:hAnsi="Arial" w:cs="Arial"/>
          <w:sz w:val="22"/>
          <w:szCs w:val="22"/>
        </w:rPr>
        <w:t xml:space="preserve"> je povinen vady </w:t>
      </w:r>
      <w:r w:rsidR="003740D1" w:rsidRPr="00670BA5">
        <w:rPr>
          <w:rFonts w:ascii="Arial" w:hAnsi="Arial" w:cs="Arial"/>
          <w:sz w:val="22"/>
          <w:szCs w:val="22"/>
        </w:rPr>
        <w:t>Díla</w:t>
      </w:r>
      <w:r w:rsidR="00507104" w:rsidRPr="00670BA5">
        <w:rPr>
          <w:rFonts w:ascii="Arial" w:hAnsi="Arial" w:cs="Arial"/>
          <w:sz w:val="22"/>
          <w:szCs w:val="22"/>
        </w:rPr>
        <w:t xml:space="preserve"> písemně reklamovat u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 xml:space="preserve"> bez zbytečného odkladu po jejich zjištění. V reklamaci musí být vady popsány a uvedeno, jak se projevují. Dále v reklamaci </w:t>
      </w:r>
      <w:r w:rsidRPr="00670BA5">
        <w:rPr>
          <w:rFonts w:ascii="Arial" w:hAnsi="Arial" w:cs="Arial"/>
          <w:sz w:val="22"/>
          <w:szCs w:val="22"/>
        </w:rPr>
        <w:t>Objednatel</w:t>
      </w:r>
      <w:r w:rsidR="00507104" w:rsidRPr="00670BA5">
        <w:rPr>
          <w:rFonts w:ascii="Arial" w:hAnsi="Arial" w:cs="Arial"/>
          <w:sz w:val="22"/>
          <w:szCs w:val="22"/>
        </w:rPr>
        <w:t xml:space="preserve"> uvede, jakým způsobem požaduje sjednat nápravu. </w:t>
      </w:r>
      <w:r w:rsidRPr="00670BA5">
        <w:rPr>
          <w:rFonts w:ascii="Arial" w:hAnsi="Arial" w:cs="Arial"/>
          <w:sz w:val="22"/>
          <w:szCs w:val="22"/>
        </w:rPr>
        <w:t>Objednatel</w:t>
      </w:r>
      <w:r w:rsidR="00507104" w:rsidRPr="00670BA5">
        <w:rPr>
          <w:rFonts w:ascii="Arial" w:hAnsi="Arial" w:cs="Arial"/>
          <w:sz w:val="22"/>
          <w:szCs w:val="22"/>
        </w:rPr>
        <w:t xml:space="preserve"> je oprávněn v tomto pořadí požadovat:</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dodáním náhradního plnění (u vad materiálů, zařizovacích předmětů apod.),</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odstranění vady opravou, je-li vada opravitelná,</w:t>
      </w:r>
    </w:p>
    <w:p w:rsidR="00507104" w:rsidRPr="00670BA5" w:rsidRDefault="00507104" w:rsidP="00670BA5">
      <w:pPr>
        <w:pStyle w:val="Znaka"/>
        <w:widowControl/>
        <w:numPr>
          <w:ilvl w:val="0"/>
          <w:numId w:val="26"/>
        </w:numPr>
        <w:tabs>
          <w:tab w:val="clear" w:pos="1414"/>
        </w:tabs>
        <w:spacing w:line="276" w:lineRule="auto"/>
        <w:ind w:left="1134" w:hanging="567"/>
        <w:jc w:val="both"/>
        <w:rPr>
          <w:rFonts w:cs="Arial"/>
          <w:color w:val="auto"/>
          <w:szCs w:val="22"/>
        </w:rPr>
      </w:pPr>
      <w:r w:rsidRPr="00670BA5">
        <w:rPr>
          <w:rFonts w:cs="Arial"/>
          <w:color w:val="auto"/>
          <w:szCs w:val="22"/>
        </w:rPr>
        <w:t xml:space="preserve">přiměřenou slevu ze sjednané ceny </w:t>
      </w:r>
      <w:r w:rsidR="003740D1" w:rsidRPr="00670BA5">
        <w:rPr>
          <w:rFonts w:cs="Arial"/>
          <w:color w:val="auto"/>
          <w:szCs w:val="22"/>
        </w:rPr>
        <w:t>Díla</w:t>
      </w:r>
      <w:r w:rsidRPr="00670BA5">
        <w:rPr>
          <w:rFonts w:cs="Arial"/>
          <w:color w:val="auto"/>
          <w:szCs w:val="22"/>
        </w:rPr>
        <w:t>.</w:t>
      </w:r>
    </w:p>
    <w:p w:rsidR="00507104" w:rsidRPr="00670BA5" w:rsidRDefault="006F4D40" w:rsidP="00670BA5">
      <w:pPr>
        <w:pStyle w:val="Odstavecseseznamem"/>
        <w:widowControl/>
        <w:numPr>
          <w:ilvl w:val="0"/>
          <w:numId w:val="2"/>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Zhotovitel</w:t>
      </w:r>
      <w:r w:rsidR="001C52C0" w:rsidRPr="00670BA5">
        <w:rPr>
          <w:rFonts w:ascii="Arial" w:hAnsi="Arial" w:cs="Arial"/>
          <w:sz w:val="22"/>
          <w:szCs w:val="22"/>
        </w:rPr>
        <w:t xml:space="preserve"> je povinen nejpozději do 5</w:t>
      </w:r>
      <w:r w:rsidR="00507104" w:rsidRPr="00670BA5">
        <w:rPr>
          <w:rFonts w:ascii="Arial" w:hAnsi="Arial" w:cs="Arial"/>
          <w:sz w:val="22"/>
          <w:szCs w:val="22"/>
        </w:rPr>
        <w:t xml:space="preserve"> dní po obdržení reklamace sdělit </w:t>
      </w:r>
      <w:r w:rsidRPr="00670BA5">
        <w:rPr>
          <w:rFonts w:ascii="Arial" w:hAnsi="Arial" w:cs="Arial"/>
          <w:sz w:val="22"/>
          <w:szCs w:val="22"/>
        </w:rPr>
        <w:t>Objednatel</w:t>
      </w:r>
      <w:r w:rsidR="00507104" w:rsidRPr="00670BA5">
        <w:rPr>
          <w:rFonts w:ascii="Arial" w:hAnsi="Arial" w:cs="Arial"/>
          <w:sz w:val="22"/>
          <w:szCs w:val="22"/>
        </w:rPr>
        <w:t xml:space="preserve">i, v jakém termínu začne s odstraňováním reklamované vady. </w:t>
      </w:r>
      <w:r w:rsidR="00954721" w:rsidRPr="00670BA5">
        <w:rPr>
          <w:rFonts w:ascii="Arial" w:hAnsi="Arial" w:cs="Arial"/>
          <w:sz w:val="22"/>
          <w:szCs w:val="22"/>
        </w:rPr>
        <w:t xml:space="preserve"> Pokud tak neučiní, má se za to, že reklamaci Objednatele uznává. </w:t>
      </w:r>
      <w:r w:rsidR="00507104" w:rsidRPr="00670BA5">
        <w:rPr>
          <w:rFonts w:ascii="Arial" w:hAnsi="Arial" w:cs="Arial"/>
          <w:sz w:val="22"/>
          <w:szCs w:val="22"/>
        </w:rPr>
        <w:t xml:space="preserve">Doba započetí s odstraňováním vady nesmí být delší než 10 dní od obdržení reklamace.  Současně </w:t>
      </w:r>
      <w:r w:rsidRPr="00670BA5">
        <w:rPr>
          <w:rFonts w:ascii="Arial" w:hAnsi="Arial" w:cs="Arial"/>
          <w:sz w:val="22"/>
          <w:szCs w:val="22"/>
        </w:rPr>
        <w:t>Zhotovitel</w:t>
      </w:r>
      <w:r w:rsidR="00507104" w:rsidRPr="00670BA5">
        <w:rPr>
          <w:rFonts w:ascii="Arial" w:hAnsi="Arial" w:cs="Arial"/>
          <w:sz w:val="22"/>
          <w:szCs w:val="22"/>
        </w:rPr>
        <w:t xml:space="preserve"> písemně navrhne </w:t>
      </w:r>
      <w:r w:rsidRPr="00670BA5">
        <w:rPr>
          <w:rFonts w:ascii="Arial" w:hAnsi="Arial" w:cs="Arial"/>
          <w:sz w:val="22"/>
          <w:szCs w:val="22"/>
        </w:rPr>
        <w:t>Objednatel</w:t>
      </w:r>
      <w:r w:rsidR="00507104" w:rsidRPr="00670BA5">
        <w:rPr>
          <w:rFonts w:ascii="Arial" w:hAnsi="Arial" w:cs="Arial"/>
          <w:sz w:val="22"/>
          <w:szCs w:val="22"/>
        </w:rPr>
        <w:t xml:space="preserve">i, v jakém termínu vady odstraní. Tato doba však nesmí být delší, než je pro odstranění konkrétní vady technicky nezbytné. </w:t>
      </w:r>
      <w:r w:rsidRPr="00670BA5">
        <w:rPr>
          <w:rFonts w:ascii="Arial" w:hAnsi="Arial" w:cs="Arial"/>
          <w:sz w:val="22"/>
          <w:szCs w:val="22"/>
        </w:rPr>
        <w:t>Zhotovitel</w:t>
      </w:r>
      <w:r w:rsidR="00507104" w:rsidRPr="00670BA5">
        <w:rPr>
          <w:rFonts w:ascii="Arial" w:hAnsi="Arial" w:cs="Arial"/>
          <w:sz w:val="22"/>
          <w:szCs w:val="22"/>
        </w:rPr>
        <w:t xml:space="preserve"> je povinen ve stanovených termínech započít s odstraňováním vad, i když tvrdí, že uvedené vady </w:t>
      </w:r>
      <w:r w:rsidR="003740D1" w:rsidRPr="00670BA5">
        <w:rPr>
          <w:rFonts w:ascii="Arial" w:hAnsi="Arial" w:cs="Arial"/>
          <w:sz w:val="22"/>
          <w:szCs w:val="22"/>
        </w:rPr>
        <w:t>Díla</w:t>
      </w:r>
      <w:r w:rsidR="00507104" w:rsidRPr="00670BA5">
        <w:rPr>
          <w:rFonts w:ascii="Arial" w:hAnsi="Arial" w:cs="Arial"/>
          <w:sz w:val="22"/>
          <w:szCs w:val="22"/>
        </w:rPr>
        <w:t xml:space="preserve"> nemají charakter záruční vady. Náklady na odstranění těchto vad nese </w:t>
      </w:r>
      <w:r w:rsidRPr="00670BA5">
        <w:rPr>
          <w:rFonts w:ascii="Arial" w:hAnsi="Arial" w:cs="Arial"/>
          <w:sz w:val="22"/>
          <w:szCs w:val="22"/>
        </w:rPr>
        <w:t>Zhotovitel</w:t>
      </w:r>
      <w:r w:rsidR="00507104" w:rsidRPr="00670BA5">
        <w:rPr>
          <w:rFonts w:ascii="Arial" w:hAnsi="Arial" w:cs="Arial"/>
          <w:sz w:val="22"/>
          <w:szCs w:val="22"/>
        </w:rPr>
        <w:t xml:space="preserve">, nedohodnou-li se </w:t>
      </w:r>
      <w:r w:rsidR="00C97572" w:rsidRPr="00670BA5">
        <w:rPr>
          <w:rFonts w:ascii="Arial" w:hAnsi="Arial" w:cs="Arial"/>
          <w:sz w:val="22"/>
          <w:szCs w:val="22"/>
        </w:rPr>
        <w:t>S</w:t>
      </w:r>
      <w:r w:rsidR="00507104" w:rsidRPr="00670BA5">
        <w:rPr>
          <w:rFonts w:ascii="Arial" w:hAnsi="Arial" w:cs="Arial"/>
          <w:sz w:val="22"/>
          <w:szCs w:val="22"/>
        </w:rPr>
        <w:t xml:space="preserve">mluvní strany jinak. V případě, že bude následně prokázáno, že vada neměla charakter reklamační vady, je </w:t>
      </w:r>
      <w:r w:rsidRPr="00670BA5">
        <w:rPr>
          <w:rFonts w:ascii="Arial" w:hAnsi="Arial" w:cs="Arial"/>
          <w:sz w:val="22"/>
          <w:szCs w:val="22"/>
        </w:rPr>
        <w:t>Objednatel</w:t>
      </w:r>
      <w:r w:rsidR="00507104" w:rsidRPr="00670BA5">
        <w:rPr>
          <w:rFonts w:ascii="Arial" w:hAnsi="Arial" w:cs="Arial"/>
          <w:sz w:val="22"/>
          <w:szCs w:val="22"/>
        </w:rPr>
        <w:t xml:space="preserve"> povinen uhradit </w:t>
      </w:r>
      <w:r w:rsidRPr="00670BA5">
        <w:rPr>
          <w:rFonts w:ascii="Arial" w:hAnsi="Arial" w:cs="Arial"/>
          <w:sz w:val="22"/>
          <w:szCs w:val="22"/>
        </w:rPr>
        <w:t>Zhotovitel</w:t>
      </w:r>
      <w:r w:rsidR="00507104" w:rsidRPr="00670BA5">
        <w:rPr>
          <w:rFonts w:ascii="Arial" w:hAnsi="Arial" w:cs="Arial"/>
          <w:sz w:val="22"/>
          <w:szCs w:val="22"/>
        </w:rPr>
        <w:t xml:space="preserve">i nutné a účelně vynaložené náklady na odstranění této vady </w:t>
      </w:r>
      <w:r w:rsidRPr="00670BA5">
        <w:rPr>
          <w:rFonts w:ascii="Arial" w:hAnsi="Arial" w:cs="Arial"/>
          <w:sz w:val="22"/>
          <w:szCs w:val="22"/>
        </w:rPr>
        <w:t>Zhotovitel</w:t>
      </w:r>
      <w:r w:rsidR="003740D1" w:rsidRPr="00670BA5">
        <w:rPr>
          <w:rFonts w:ascii="Arial" w:hAnsi="Arial" w:cs="Arial"/>
          <w:sz w:val="22"/>
          <w:szCs w:val="22"/>
        </w:rPr>
        <w:t>e</w:t>
      </w:r>
      <w:r w:rsidR="00507104" w:rsidRPr="00670BA5">
        <w:rPr>
          <w:rFonts w:ascii="Arial" w:hAnsi="Arial" w:cs="Arial"/>
          <w:sz w:val="22"/>
          <w:szCs w:val="22"/>
        </w:rPr>
        <w:t>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Jestliže </w:t>
      </w:r>
      <w:r w:rsidR="006F4D40" w:rsidRPr="00670BA5">
        <w:rPr>
          <w:rFonts w:ascii="Arial" w:hAnsi="Arial" w:cs="Arial"/>
          <w:sz w:val="22"/>
          <w:szCs w:val="22"/>
        </w:rPr>
        <w:t>Objednatel</w:t>
      </w:r>
      <w:r w:rsidRPr="00670BA5">
        <w:rPr>
          <w:rFonts w:ascii="Arial" w:hAnsi="Arial" w:cs="Arial"/>
          <w:sz w:val="22"/>
          <w:szCs w:val="22"/>
        </w:rPr>
        <w:t xml:space="preserve"> v reklamaci výslovně uvede, že se jedná o havárii, je </w:t>
      </w:r>
      <w:r w:rsidR="006F4D40" w:rsidRPr="00670BA5">
        <w:rPr>
          <w:rFonts w:ascii="Arial" w:hAnsi="Arial" w:cs="Arial"/>
          <w:sz w:val="22"/>
          <w:szCs w:val="22"/>
        </w:rPr>
        <w:t>Zhotovitel</w:t>
      </w:r>
      <w:r w:rsidRPr="00670BA5">
        <w:rPr>
          <w:rFonts w:ascii="Arial" w:hAnsi="Arial" w:cs="Arial"/>
          <w:sz w:val="22"/>
          <w:szCs w:val="22"/>
        </w:rPr>
        <w:t xml:space="preserve"> povinen začít s odstraňováním vady (havárie) nejpozději do 24 hodin po obdržení reklamace.</w:t>
      </w:r>
    </w:p>
    <w:p w:rsidR="00507104" w:rsidRPr="00670BA5" w:rsidRDefault="00507104" w:rsidP="00670BA5">
      <w:pPr>
        <w:widowControl/>
        <w:numPr>
          <w:ilvl w:val="0"/>
          <w:numId w:val="2"/>
        </w:numPr>
        <w:tabs>
          <w:tab w:val="left" w:pos="567"/>
        </w:tabs>
        <w:spacing w:line="276" w:lineRule="auto"/>
        <w:ind w:left="567" w:hanging="567"/>
        <w:jc w:val="both"/>
        <w:rPr>
          <w:rFonts w:ascii="Arial" w:hAnsi="Arial" w:cs="Arial"/>
          <w:sz w:val="22"/>
          <w:szCs w:val="22"/>
        </w:rPr>
      </w:pPr>
      <w:r w:rsidRPr="00670BA5">
        <w:rPr>
          <w:rFonts w:ascii="Arial" w:hAnsi="Arial" w:cs="Arial"/>
          <w:sz w:val="22"/>
          <w:szCs w:val="22"/>
        </w:rPr>
        <w:t xml:space="preserve">Nezačne-li </w:t>
      </w:r>
      <w:r w:rsidR="006F4D40" w:rsidRPr="00670BA5">
        <w:rPr>
          <w:rFonts w:ascii="Arial" w:hAnsi="Arial" w:cs="Arial"/>
          <w:sz w:val="22"/>
          <w:szCs w:val="22"/>
        </w:rPr>
        <w:t>Zhotovitel</w:t>
      </w:r>
      <w:r w:rsidRPr="00670BA5">
        <w:rPr>
          <w:rFonts w:ascii="Arial" w:hAnsi="Arial" w:cs="Arial"/>
          <w:sz w:val="22"/>
          <w:szCs w:val="22"/>
        </w:rPr>
        <w:t xml:space="preserve"> s odstraňováním reklamované vad</w:t>
      </w:r>
      <w:r w:rsidR="001C52C0" w:rsidRPr="00670BA5">
        <w:rPr>
          <w:rFonts w:ascii="Arial" w:hAnsi="Arial" w:cs="Arial"/>
          <w:sz w:val="22"/>
          <w:szCs w:val="22"/>
        </w:rPr>
        <w:t xml:space="preserve">y v termínu uvedeném v odst. 4 nebo </w:t>
      </w:r>
      <w:r w:rsidRPr="00670BA5">
        <w:rPr>
          <w:rFonts w:ascii="Arial" w:hAnsi="Arial" w:cs="Arial"/>
          <w:sz w:val="22"/>
          <w:szCs w:val="22"/>
        </w:rPr>
        <w:t>5 tohoto článku</w:t>
      </w:r>
      <w:r w:rsidR="00AE0238" w:rsidRPr="00670BA5">
        <w:rPr>
          <w:rFonts w:ascii="Arial" w:hAnsi="Arial" w:cs="Arial"/>
          <w:sz w:val="22"/>
          <w:szCs w:val="22"/>
        </w:rPr>
        <w:t xml:space="preserve"> Smlouvy</w:t>
      </w:r>
      <w:r w:rsidRPr="00670BA5">
        <w:rPr>
          <w:rFonts w:ascii="Arial" w:hAnsi="Arial" w:cs="Arial"/>
          <w:sz w:val="22"/>
          <w:szCs w:val="22"/>
        </w:rPr>
        <w:t xml:space="preserve">, je </w:t>
      </w:r>
      <w:r w:rsidR="006F4D40" w:rsidRPr="00670BA5">
        <w:rPr>
          <w:rFonts w:ascii="Arial" w:hAnsi="Arial" w:cs="Arial"/>
          <w:sz w:val="22"/>
          <w:szCs w:val="22"/>
        </w:rPr>
        <w:t>Objednatel</w:t>
      </w:r>
      <w:r w:rsidRPr="00670BA5">
        <w:rPr>
          <w:rFonts w:ascii="Arial" w:hAnsi="Arial" w:cs="Arial"/>
          <w:sz w:val="22"/>
          <w:szCs w:val="22"/>
        </w:rPr>
        <w:t xml:space="preserve"> oprávněn nechat reklamovanou vadu odstranit jinou způsobilou právnickou nebo fyzickou osobu, a to na náklady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opravou </w:t>
      </w:r>
      <w:r w:rsidR="003740D1" w:rsidRPr="00670BA5">
        <w:rPr>
          <w:rFonts w:ascii="Arial" w:hAnsi="Arial" w:cs="Arial"/>
          <w:sz w:val="22"/>
          <w:szCs w:val="22"/>
        </w:rPr>
        <w:t>Díla</w:t>
      </w:r>
      <w:r w:rsidRPr="00670BA5">
        <w:rPr>
          <w:rFonts w:ascii="Arial" w:hAnsi="Arial" w:cs="Arial"/>
          <w:sz w:val="22"/>
          <w:szCs w:val="22"/>
        </w:rPr>
        <w:t xml:space="preserve"> či jeho části se prodlužuje záruka za jako</w:t>
      </w:r>
      <w:r w:rsidR="001C52C0" w:rsidRPr="00670BA5">
        <w:rPr>
          <w:rFonts w:ascii="Arial" w:hAnsi="Arial" w:cs="Arial"/>
          <w:sz w:val="22"/>
          <w:szCs w:val="22"/>
        </w:rPr>
        <w:t xml:space="preserve">st </w:t>
      </w:r>
      <w:r w:rsidR="003740D1" w:rsidRPr="00670BA5">
        <w:rPr>
          <w:rFonts w:ascii="Arial" w:hAnsi="Arial" w:cs="Arial"/>
          <w:sz w:val="22"/>
          <w:szCs w:val="22"/>
        </w:rPr>
        <w:t>Díla</w:t>
      </w:r>
      <w:r w:rsidR="001C52C0" w:rsidRPr="00670BA5">
        <w:rPr>
          <w:rFonts w:ascii="Arial" w:hAnsi="Arial" w:cs="Arial"/>
          <w:sz w:val="22"/>
          <w:szCs w:val="22"/>
        </w:rPr>
        <w:t xml:space="preserve"> poskytnutá dle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 xml:space="preserve">mlouvy o dobu od nahlášení vady </w:t>
      </w:r>
      <w:r w:rsidR="003740D1" w:rsidRPr="00670BA5">
        <w:rPr>
          <w:rFonts w:ascii="Arial" w:hAnsi="Arial" w:cs="Arial"/>
          <w:sz w:val="22"/>
          <w:szCs w:val="22"/>
        </w:rPr>
        <w:t>Díla</w:t>
      </w:r>
      <w:r w:rsidRPr="00670BA5">
        <w:rPr>
          <w:rFonts w:ascii="Arial" w:hAnsi="Arial" w:cs="Arial"/>
          <w:sz w:val="22"/>
          <w:szCs w:val="22"/>
        </w:rPr>
        <w:t xml:space="preserve">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w:t>
      </w:r>
      <w:r w:rsidR="006F4D40" w:rsidRPr="00670BA5">
        <w:rPr>
          <w:rFonts w:ascii="Arial" w:hAnsi="Arial" w:cs="Arial"/>
          <w:sz w:val="22"/>
          <w:szCs w:val="22"/>
        </w:rPr>
        <w:t>Zhotovitel</w:t>
      </w:r>
      <w:r w:rsidRPr="00670BA5">
        <w:rPr>
          <w:rFonts w:ascii="Arial" w:hAnsi="Arial" w:cs="Arial"/>
          <w:sz w:val="22"/>
          <w:szCs w:val="22"/>
        </w:rPr>
        <w:t xml:space="preserve">i až do protokolárního převzetí </w:t>
      </w:r>
      <w:r w:rsidR="003740D1" w:rsidRPr="00670BA5">
        <w:rPr>
          <w:rFonts w:ascii="Arial" w:hAnsi="Arial" w:cs="Arial"/>
          <w:sz w:val="22"/>
          <w:szCs w:val="22"/>
        </w:rPr>
        <w:t>Díla</w:t>
      </w:r>
      <w:r w:rsidRPr="00670BA5">
        <w:rPr>
          <w:rFonts w:ascii="Arial" w:hAnsi="Arial" w:cs="Arial"/>
          <w:sz w:val="22"/>
          <w:szCs w:val="22"/>
        </w:rPr>
        <w:t xml:space="preserve"> po odstranění vad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m s tím, že doba přerušení záruční lhůty bude počítána na celé dny a bude brán v úvahu</w:t>
      </w:r>
      <w:r w:rsidR="001F3503">
        <w:rPr>
          <w:rFonts w:ascii="Arial" w:hAnsi="Arial" w:cs="Arial"/>
          <w:sz w:val="22"/>
          <w:szCs w:val="22"/>
        </w:rPr>
        <w:t xml:space="preserve"> každý započatý kalendářní den.</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V případě odstranění vady </w:t>
      </w:r>
      <w:r w:rsidR="003740D1" w:rsidRPr="00670BA5">
        <w:rPr>
          <w:rFonts w:ascii="Arial" w:hAnsi="Arial" w:cs="Arial"/>
          <w:sz w:val="22"/>
          <w:szCs w:val="22"/>
        </w:rPr>
        <w:t>Díla</w:t>
      </w:r>
      <w:r w:rsidRPr="00670BA5">
        <w:rPr>
          <w:rFonts w:ascii="Arial" w:hAnsi="Arial" w:cs="Arial"/>
          <w:sz w:val="22"/>
          <w:szCs w:val="22"/>
        </w:rPr>
        <w:t xml:space="preserve"> či jeho části dodáním náhradního plnění (nahrazením novou bezvadnou věcí), běží pro toto náhradní plnění (věc) nová záruční </w:t>
      </w:r>
      <w:r w:rsidR="004B34B1" w:rsidRPr="00670BA5">
        <w:rPr>
          <w:rFonts w:ascii="Arial" w:hAnsi="Arial" w:cs="Arial"/>
          <w:sz w:val="22"/>
          <w:szCs w:val="22"/>
        </w:rPr>
        <w:t>doba</w:t>
      </w:r>
      <w:r w:rsidRPr="00670BA5">
        <w:rPr>
          <w:rFonts w:ascii="Arial" w:hAnsi="Arial" w:cs="Arial"/>
          <w:sz w:val="22"/>
          <w:szCs w:val="22"/>
        </w:rPr>
        <w:t xml:space="preserve">, a to ode dne protokolárního převzetí nového plnění (věci)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záruční </w:t>
      </w:r>
      <w:r w:rsidR="004B34B1" w:rsidRPr="00670BA5">
        <w:rPr>
          <w:rFonts w:ascii="Arial" w:hAnsi="Arial" w:cs="Arial"/>
          <w:sz w:val="22"/>
          <w:szCs w:val="22"/>
        </w:rPr>
        <w:t xml:space="preserve">doba </w:t>
      </w:r>
      <w:r w:rsidR="001C52C0" w:rsidRPr="00670BA5">
        <w:rPr>
          <w:rFonts w:ascii="Arial" w:hAnsi="Arial" w:cs="Arial"/>
          <w:sz w:val="22"/>
          <w:szCs w:val="22"/>
        </w:rPr>
        <w:t xml:space="preserve">je shodná jako v odst. </w:t>
      </w:r>
      <w:r w:rsidRPr="00670BA5">
        <w:rPr>
          <w:rFonts w:ascii="Arial" w:hAnsi="Arial" w:cs="Arial"/>
          <w:sz w:val="22"/>
          <w:szCs w:val="22"/>
        </w:rPr>
        <w:t xml:space="preserve">2 tohoto článku </w:t>
      </w:r>
      <w:r w:rsidR="00C97572" w:rsidRPr="00670BA5">
        <w:rPr>
          <w:rFonts w:ascii="Arial" w:hAnsi="Arial" w:cs="Arial"/>
          <w:sz w:val="22"/>
          <w:szCs w:val="22"/>
        </w:rPr>
        <w:t>S</w:t>
      </w:r>
      <w:r w:rsidRPr="00670BA5">
        <w:rPr>
          <w:rFonts w:ascii="Arial" w:hAnsi="Arial" w:cs="Arial"/>
          <w:sz w:val="22"/>
          <w:szCs w:val="22"/>
        </w:rPr>
        <w:t>mlouvy.</w:t>
      </w:r>
    </w:p>
    <w:p w:rsidR="004B34B1" w:rsidRPr="00670BA5" w:rsidRDefault="004B34B1"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Jakákoliv vada Díla se považuje za odstraněnou až po potvrzení jejího odstranění Objednatelem.</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Práva a povinnosti ze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m poskytnuté záruky nezanikají na předané části </w:t>
      </w:r>
      <w:r w:rsidR="003740D1" w:rsidRPr="00670BA5">
        <w:rPr>
          <w:rFonts w:ascii="Arial" w:hAnsi="Arial" w:cs="Arial"/>
          <w:sz w:val="22"/>
          <w:szCs w:val="22"/>
        </w:rPr>
        <w:t>Díla</w:t>
      </w:r>
      <w:r w:rsidRPr="00670BA5">
        <w:rPr>
          <w:rFonts w:ascii="Arial" w:hAnsi="Arial" w:cs="Arial"/>
          <w:sz w:val="22"/>
          <w:szCs w:val="22"/>
        </w:rPr>
        <w:t xml:space="preserve"> ani odstoupením kterékoli ze </w:t>
      </w:r>
      <w:r w:rsidR="00AE0238" w:rsidRPr="00670BA5">
        <w:rPr>
          <w:rFonts w:ascii="Arial" w:hAnsi="Arial" w:cs="Arial"/>
          <w:sz w:val="22"/>
          <w:szCs w:val="22"/>
        </w:rPr>
        <w:t>S</w:t>
      </w:r>
      <w:r w:rsidRPr="00670BA5">
        <w:rPr>
          <w:rFonts w:ascii="Arial" w:hAnsi="Arial" w:cs="Arial"/>
          <w:sz w:val="22"/>
          <w:szCs w:val="22"/>
        </w:rPr>
        <w:t xml:space="preserve">mluvních stran od </w:t>
      </w:r>
      <w:r w:rsidR="00AE0238" w:rsidRPr="00670BA5">
        <w:rPr>
          <w:rFonts w:ascii="Arial" w:hAnsi="Arial" w:cs="Arial"/>
          <w:sz w:val="22"/>
          <w:szCs w:val="22"/>
        </w:rPr>
        <w:t>S</w:t>
      </w:r>
      <w:r w:rsidRPr="00670BA5">
        <w:rPr>
          <w:rFonts w:ascii="Arial" w:hAnsi="Arial" w:cs="Arial"/>
          <w:sz w:val="22"/>
          <w:szCs w:val="22"/>
        </w:rPr>
        <w:t>mlouvy.</w:t>
      </w:r>
    </w:p>
    <w:p w:rsidR="001C52C0"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V období posledního měsíce kterékoli</w:t>
      </w:r>
      <w:r w:rsidR="001C52C0" w:rsidRPr="00670BA5">
        <w:rPr>
          <w:rFonts w:ascii="Arial" w:hAnsi="Arial" w:cs="Arial"/>
          <w:sz w:val="22"/>
          <w:szCs w:val="22"/>
        </w:rPr>
        <w:t xml:space="preserve"> ze záručních </w:t>
      </w:r>
      <w:r w:rsidR="00014FB5" w:rsidRPr="00670BA5">
        <w:rPr>
          <w:rFonts w:ascii="Arial" w:hAnsi="Arial" w:cs="Arial"/>
          <w:sz w:val="22"/>
          <w:szCs w:val="22"/>
        </w:rPr>
        <w:t>dob</w:t>
      </w:r>
      <w:r w:rsidR="001C52C0" w:rsidRPr="00670BA5">
        <w:rPr>
          <w:rFonts w:ascii="Arial" w:hAnsi="Arial" w:cs="Arial"/>
          <w:sz w:val="22"/>
          <w:szCs w:val="22"/>
        </w:rPr>
        <w:t xml:space="preserve"> dle odst. </w:t>
      </w:r>
      <w:r w:rsidRPr="00670BA5">
        <w:rPr>
          <w:rFonts w:ascii="Arial" w:hAnsi="Arial" w:cs="Arial"/>
          <w:sz w:val="22"/>
          <w:szCs w:val="22"/>
        </w:rPr>
        <w:t xml:space="preserve">2 tohoto článku </w:t>
      </w:r>
      <w:r w:rsidR="00AE0238" w:rsidRPr="00670BA5">
        <w:rPr>
          <w:rFonts w:ascii="Arial" w:hAnsi="Arial" w:cs="Arial"/>
          <w:sz w:val="22"/>
          <w:szCs w:val="22"/>
        </w:rPr>
        <w:t>S</w:t>
      </w:r>
      <w:r w:rsidRPr="00670BA5">
        <w:rPr>
          <w:rFonts w:ascii="Arial" w:hAnsi="Arial" w:cs="Arial"/>
          <w:sz w:val="22"/>
          <w:szCs w:val="22"/>
        </w:rPr>
        <w:t xml:space="preserve">mlouvy je </w:t>
      </w:r>
      <w:r w:rsidR="006F4D40" w:rsidRPr="00670BA5">
        <w:rPr>
          <w:rFonts w:ascii="Arial" w:hAnsi="Arial" w:cs="Arial"/>
          <w:sz w:val="22"/>
          <w:szCs w:val="22"/>
        </w:rPr>
        <w:t>Zhotovitel</w:t>
      </w:r>
      <w:r w:rsidRPr="00670BA5">
        <w:rPr>
          <w:rFonts w:ascii="Arial" w:hAnsi="Arial" w:cs="Arial"/>
          <w:sz w:val="22"/>
          <w:szCs w:val="22"/>
        </w:rPr>
        <w:t xml:space="preserve"> povinen provést s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výstupní prohlídku </w:t>
      </w:r>
      <w:r w:rsidR="003740D1" w:rsidRPr="00670BA5">
        <w:rPr>
          <w:rFonts w:ascii="Arial" w:hAnsi="Arial" w:cs="Arial"/>
          <w:sz w:val="22"/>
          <w:szCs w:val="22"/>
        </w:rPr>
        <w:t>Díla</w:t>
      </w:r>
      <w:r w:rsidRPr="00670BA5">
        <w:rPr>
          <w:rFonts w:ascii="Arial" w:hAnsi="Arial" w:cs="Arial"/>
          <w:sz w:val="22"/>
          <w:szCs w:val="22"/>
        </w:rPr>
        <w:t xml:space="preserve">, resp. té jeho části, které se záruční </w:t>
      </w:r>
      <w:r w:rsidR="004B34B1" w:rsidRPr="00670BA5">
        <w:rPr>
          <w:rFonts w:ascii="Arial" w:hAnsi="Arial" w:cs="Arial"/>
          <w:sz w:val="22"/>
          <w:szCs w:val="22"/>
        </w:rPr>
        <w:t xml:space="preserve">doba </w:t>
      </w:r>
      <w:r w:rsidRPr="00670BA5">
        <w:rPr>
          <w:rFonts w:ascii="Arial" w:hAnsi="Arial" w:cs="Arial"/>
          <w:sz w:val="22"/>
          <w:szCs w:val="22"/>
        </w:rPr>
        <w:t xml:space="preserve">týká. Na základě této prohlídky bude sepsán písemný protokol o splnění záručních podmínek, popřípadě budou stanoveny zjištěné záruční vady a stanoven režim jejich odstranění. Výstupní prohlídku </w:t>
      </w:r>
      <w:r w:rsidR="003740D1" w:rsidRPr="00670BA5">
        <w:rPr>
          <w:rFonts w:ascii="Arial" w:hAnsi="Arial" w:cs="Arial"/>
          <w:sz w:val="22"/>
          <w:szCs w:val="22"/>
        </w:rPr>
        <w:t>Díla</w:t>
      </w:r>
      <w:r w:rsidRPr="00670BA5">
        <w:rPr>
          <w:rFonts w:ascii="Arial" w:hAnsi="Arial" w:cs="Arial"/>
          <w:sz w:val="22"/>
          <w:szCs w:val="22"/>
        </w:rPr>
        <w:t xml:space="preserve"> svolá písemně </w:t>
      </w:r>
      <w:r w:rsidR="006F4D40" w:rsidRPr="00670BA5">
        <w:rPr>
          <w:rFonts w:ascii="Arial" w:hAnsi="Arial" w:cs="Arial"/>
          <w:sz w:val="22"/>
          <w:szCs w:val="22"/>
        </w:rPr>
        <w:t>Objednatel</w:t>
      </w:r>
      <w:r w:rsidRPr="00670BA5">
        <w:rPr>
          <w:rFonts w:ascii="Arial" w:hAnsi="Arial" w:cs="Arial"/>
          <w:sz w:val="22"/>
          <w:szCs w:val="22"/>
        </w:rPr>
        <w:t xml:space="preserve">. V případě, že se </w:t>
      </w:r>
      <w:r w:rsidR="006F4D40" w:rsidRPr="00670BA5">
        <w:rPr>
          <w:rFonts w:ascii="Arial" w:hAnsi="Arial" w:cs="Arial"/>
          <w:sz w:val="22"/>
          <w:szCs w:val="22"/>
        </w:rPr>
        <w:t>Zhotovitel</w:t>
      </w:r>
      <w:r w:rsidRPr="00670BA5">
        <w:rPr>
          <w:rFonts w:ascii="Arial" w:hAnsi="Arial" w:cs="Arial"/>
          <w:sz w:val="22"/>
          <w:szCs w:val="22"/>
        </w:rPr>
        <w:t xml:space="preserve"> či jeho oprávněný zástupce na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řádně svolanou výstupní prohlídku </w:t>
      </w:r>
      <w:r w:rsidR="003740D1" w:rsidRPr="00670BA5">
        <w:rPr>
          <w:rFonts w:ascii="Arial" w:hAnsi="Arial" w:cs="Arial"/>
          <w:sz w:val="22"/>
          <w:szCs w:val="22"/>
        </w:rPr>
        <w:t>Díla</w:t>
      </w:r>
      <w:r w:rsidRPr="00670BA5">
        <w:rPr>
          <w:rFonts w:ascii="Arial" w:hAnsi="Arial" w:cs="Arial"/>
          <w:sz w:val="22"/>
          <w:szCs w:val="22"/>
        </w:rPr>
        <w:t xml:space="preserve"> nebo jeho části dle tohoto odstavce </w:t>
      </w:r>
      <w:r w:rsidR="00E51409" w:rsidRPr="00670BA5">
        <w:rPr>
          <w:rFonts w:ascii="Arial" w:hAnsi="Arial" w:cs="Arial"/>
          <w:sz w:val="22"/>
          <w:szCs w:val="22"/>
        </w:rPr>
        <w:t>S</w:t>
      </w:r>
      <w:r w:rsidRPr="00670BA5">
        <w:rPr>
          <w:rFonts w:ascii="Arial" w:hAnsi="Arial" w:cs="Arial"/>
          <w:sz w:val="22"/>
          <w:szCs w:val="22"/>
        </w:rPr>
        <w:t xml:space="preserve">mlouvy nedostaví, má se za to, že veškeré záruční vady uvedené v písemném protokole </w:t>
      </w:r>
      <w:r w:rsidR="00670BA5">
        <w:rPr>
          <w:rFonts w:ascii="Arial" w:hAnsi="Arial" w:cs="Arial"/>
          <w:sz w:val="22"/>
          <w:szCs w:val="22"/>
        </w:rPr>
        <w:br/>
      </w:r>
      <w:r w:rsidRPr="00670BA5">
        <w:rPr>
          <w:rFonts w:ascii="Arial" w:hAnsi="Arial" w:cs="Arial"/>
          <w:sz w:val="22"/>
          <w:szCs w:val="22"/>
        </w:rPr>
        <w:t>o splnění záručních podmínek uznává.</w:t>
      </w:r>
    </w:p>
    <w:p w:rsidR="00507104" w:rsidRPr="00670BA5" w:rsidRDefault="00507104" w:rsidP="00670BA5">
      <w:pPr>
        <w:widowControl/>
        <w:numPr>
          <w:ilvl w:val="0"/>
          <w:numId w:val="2"/>
        </w:numPr>
        <w:spacing w:line="276" w:lineRule="auto"/>
        <w:ind w:left="567" w:hanging="567"/>
        <w:jc w:val="both"/>
        <w:rPr>
          <w:rFonts w:ascii="Arial" w:hAnsi="Arial" w:cs="Arial"/>
          <w:sz w:val="22"/>
          <w:szCs w:val="22"/>
        </w:rPr>
      </w:pPr>
      <w:r w:rsidRPr="00670BA5">
        <w:rPr>
          <w:rFonts w:ascii="Arial" w:hAnsi="Arial" w:cs="Arial"/>
          <w:sz w:val="22"/>
          <w:szCs w:val="22"/>
        </w:rPr>
        <w:t xml:space="preserve">O reklamačním řízení budou </w:t>
      </w:r>
      <w:r w:rsidR="006F4D40" w:rsidRPr="00670BA5">
        <w:rPr>
          <w:rFonts w:ascii="Arial" w:hAnsi="Arial" w:cs="Arial"/>
          <w:sz w:val="22"/>
          <w:szCs w:val="22"/>
        </w:rPr>
        <w:t>Objednatel</w:t>
      </w:r>
      <w:r w:rsidR="003740D1" w:rsidRPr="00670BA5">
        <w:rPr>
          <w:rFonts w:ascii="Arial" w:hAnsi="Arial" w:cs="Arial"/>
          <w:sz w:val="22"/>
          <w:szCs w:val="22"/>
        </w:rPr>
        <w:t>e</w:t>
      </w:r>
      <w:r w:rsidRPr="00670BA5">
        <w:rPr>
          <w:rFonts w:ascii="Arial" w:hAnsi="Arial" w:cs="Arial"/>
          <w:sz w:val="22"/>
          <w:szCs w:val="22"/>
        </w:rPr>
        <w:t xml:space="preserve">m pořizovány písemné zápisy ve dvojím vyhotovení, z nichž jeden stejnopis obdrží každá ze </w:t>
      </w:r>
      <w:r w:rsidR="00E51409" w:rsidRPr="00670BA5">
        <w:rPr>
          <w:rFonts w:ascii="Arial" w:hAnsi="Arial" w:cs="Arial"/>
          <w:sz w:val="22"/>
          <w:szCs w:val="22"/>
        </w:rPr>
        <w:t>S</w:t>
      </w:r>
      <w:r w:rsidRPr="00670BA5">
        <w:rPr>
          <w:rFonts w:ascii="Arial" w:hAnsi="Arial" w:cs="Arial"/>
          <w:sz w:val="22"/>
          <w:szCs w:val="22"/>
        </w:rPr>
        <w:t xml:space="preserve">mluvních stran. </w:t>
      </w:r>
    </w:p>
    <w:p w:rsidR="00683E62" w:rsidRPr="00F83435" w:rsidRDefault="00683E62" w:rsidP="00683E62">
      <w:pPr>
        <w:pStyle w:val="NormlnIMP0"/>
        <w:spacing w:line="276" w:lineRule="auto"/>
        <w:jc w:val="center"/>
        <w:rPr>
          <w:rFonts w:ascii="Arial" w:hAnsi="Arial" w:cs="Arial"/>
          <w:b/>
          <w:sz w:val="22"/>
          <w:szCs w:val="22"/>
        </w:rPr>
      </w:pPr>
    </w:p>
    <w:p w:rsidR="009C4300" w:rsidRPr="00670BA5" w:rsidRDefault="009C4300"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w:t>
      </w:r>
      <w:r w:rsidR="00E87A6C">
        <w:rPr>
          <w:rFonts w:ascii="Arial" w:hAnsi="Arial" w:cs="Arial"/>
          <w:b/>
          <w:sz w:val="22"/>
          <w:szCs w:val="22"/>
        </w:rPr>
        <w:t>I</w:t>
      </w:r>
      <w:r w:rsidRPr="00670BA5">
        <w:rPr>
          <w:rFonts w:ascii="Arial" w:hAnsi="Arial" w:cs="Arial"/>
          <w:b/>
          <w:sz w:val="22"/>
          <w:szCs w:val="22"/>
        </w:rPr>
        <w:t>II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 xml:space="preserve">Odpovědnost za škodu a pojištění </w:t>
      </w:r>
      <w:r w:rsidR="006F4D40" w:rsidRPr="00670BA5">
        <w:rPr>
          <w:rFonts w:ascii="Arial" w:hAnsi="Arial" w:cs="Arial"/>
          <w:b/>
          <w:sz w:val="22"/>
          <w:szCs w:val="22"/>
        </w:rPr>
        <w:t>Zhotovitel</w:t>
      </w:r>
      <w:r w:rsidR="003740D1" w:rsidRPr="00670BA5">
        <w:rPr>
          <w:rFonts w:ascii="Arial" w:hAnsi="Arial" w:cs="Arial"/>
          <w:b/>
          <w:sz w:val="22"/>
          <w:szCs w:val="22"/>
        </w:rPr>
        <w:t>e</w:t>
      </w:r>
    </w:p>
    <w:p w:rsidR="001C52C0" w:rsidRPr="00670BA5" w:rsidRDefault="001C52C0"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w:t>
      </w:r>
      <w:r w:rsidRPr="00670BA5">
        <w:rPr>
          <w:rFonts w:ascii="Arial" w:hAnsi="Arial" w:cs="Arial"/>
          <w:sz w:val="22"/>
          <w:szCs w:val="22"/>
        </w:rPr>
        <w:t>Objednatel</w:t>
      </w:r>
      <w:r w:rsidR="009C4300" w:rsidRPr="00670BA5">
        <w:rPr>
          <w:rFonts w:ascii="Arial" w:hAnsi="Arial" w:cs="Arial"/>
          <w:sz w:val="22"/>
          <w:szCs w:val="22"/>
        </w:rPr>
        <w:t xml:space="preserve">i za škodu, kterou mu způsobí při realizaci </w:t>
      </w:r>
      <w:r w:rsidR="003740D1" w:rsidRPr="00670BA5">
        <w:rPr>
          <w:rFonts w:ascii="Arial" w:hAnsi="Arial" w:cs="Arial"/>
          <w:sz w:val="22"/>
          <w:szCs w:val="22"/>
        </w:rPr>
        <w:t>Díla</w:t>
      </w:r>
      <w:r w:rsidR="009C4300" w:rsidRPr="00670BA5">
        <w:rPr>
          <w:rFonts w:ascii="Arial" w:hAnsi="Arial" w:cs="Arial"/>
          <w:sz w:val="22"/>
          <w:szCs w:val="22"/>
        </w:rPr>
        <w:t xml:space="preserve">, dle příslušných ustanovení obecně závazných právních předpisů, především </w:t>
      </w:r>
      <w:r w:rsidR="009F2CDD" w:rsidRPr="00670BA5">
        <w:rPr>
          <w:rFonts w:ascii="Arial" w:hAnsi="Arial" w:cs="Arial"/>
          <w:sz w:val="22"/>
          <w:szCs w:val="22"/>
        </w:rPr>
        <w:t>O</w:t>
      </w:r>
      <w:r w:rsidR="009C4300" w:rsidRPr="00670BA5">
        <w:rPr>
          <w:rFonts w:ascii="Arial" w:hAnsi="Arial" w:cs="Arial"/>
          <w:sz w:val="22"/>
          <w:szCs w:val="22"/>
        </w:rPr>
        <w:t>bčanského zákoníku.</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i za škodu způsobenou </w:t>
      </w:r>
      <w:r w:rsidRPr="00670BA5">
        <w:rPr>
          <w:rFonts w:ascii="Arial" w:hAnsi="Arial" w:cs="Arial"/>
          <w:sz w:val="22"/>
          <w:szCs w:val="22"/>
        </w:rPr>
        <w:t>Objednatel</w:t>
      </w:r>
      <w:r w:rsidR="009C4300" w:rsidRPr="00670BA5">
        <w:rPr>
          <w:rFonts w:ascii="Arial" w:hAnsi="Arial" w:cs="Arial"/>
          <w:sz w:val="22"/>
          <w:szCs w:val="22"/>
        </w:rPr>
        <w:t xml:space="preserve">i osobami, které </w:t>
      </w:r>
      <w:r w:rsidRPr="00670BA5">
        <w:rPr>
          <w:rFonts w:ascii="Arial" w:hAnsi="Arial" w:cs="Arial"/>
          <w:sz w:val="22"/>
          <w:szCs w:val="22"/>
        </w:rPr>
        <w:t>Zhotovitel</w:t>
      </w:r>
      <w:r w:rsidR="009C4300" w:rsidRPr="00670BA5">
        <w:rPr>
          <w:rFonts w:ascii="Arial" w:hAnsi="Arial" w:cs="Arial"/>
          <w:sz w:val="22"/>
          <w:szCs w:val="22"/>
        </w:rPr>
        <w:t xml:space="preserve"> </w:t>
      </w:r>
      <w:r w:rsidR="00670BA5">
        <w:rPr>
          <w:rFonts w:ascii="Arial" w:hAnsi="Arial" w:cs="Arial"/>
          <w:sz w:val="22"/>
          <w:szCs w:val="22"/>
        </w:rPr>
        <w:br/>
      </w:r>
      <w:r w:rsidR="009C4300" w:rsidRPr="00670BA5">
        <w:rPr>
          <w:rFonts w:ascii="Arial" w:hAnsi="Arial" w:cs="Arial"/>
          <w:sz w:val="22"/>
          <w:szCs w:val="22"/>
        </w:rPr>
        <w:t xml:space="preserve">při realizaci </w:t>
      </w:r>
      <w:r w:rsidR="003740D1" w:rsidRPr="00670BA5">
        <w:rPr>
          <w:rFonts w:ascii="Arial" w:hAnsi="Arial" w:cs="Arial"/>
          <w:sz w:val="22"/>
          <w:szCs w:val="22"/>
        </w:rPr>
        <w:t>Díla</w:t>
      </w:r>
      <w:r w:rsidR="009C4300" w:rsidRPr="00670BA5">
        <w:rPr>
          <w:rFonts w:ascii="Arial" w:hAnsi="Arial" w:cs="Arial"/>
          <w:sz w:val="22"/>
          <w:szCs w:val="22"/>
        </w:rPr>
        <w:t xml:space="preserve"> využil.</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odpovídá také za škodu způsobenou okolnostmi, které mají původ v povaze strojů, přístrojů nebo jiných věcí, které použil nebo hodlal použít při realizaci </w:t>
      </w:r>
      <w:r w:rsidR="003740D1" w:rsidRPr="00670BA5">
        <w:rPr>
          <w:rFonts w:ascii="Arial" w:hAnsi="Arial" w:cs="Arial"/>
          <w:sz w:val="22"/>
          <w:szCs w:val="22"/>
        </w:rPr>
        <w:t>Díla</w:t>
      </w:r>
      <w:r w:rsidR="009C4300" w:rsidRPr="00670BA5">
        <w:rPr>
          <w:rFonts w:ascii="Arial" w:hAnsi="Arial" w:cs="Arial"/>
          <w:sz w:val="22"/>
          <w:szCs w:val="22"/>
        </w:rPr>
        <w:t xml:space="preserve">. </w:t>
      </w:r>
    </w:p>
    <w:p w:rsidR="009C4300" w:rsidRPr="00670BA5"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učinit veškerá opatření potřebná k odvrácení škody nebo k jejímu </w:t>
      </w:r>
      <w:r w:rsidR="009C4300" w:rsidRPr="00670BA5">
        <w:rPr>
          <w:rFonts w:ascii="Arial" w:hAnsi="Arial" w:cs="Arial"/>
          <w:sz w:val="22"/>
          <w:szCs w:val="22"/>
        </w:rPr>
        <w:br/>
        <w:t>zmírnění.</w:t>
      </w:r>
    </w:p>
    <w:p w:rsidR="009C4300" w:rsidRPr="00670BA5" w:rsidRDefault="009C430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V případě přerušení realizace stavby</w:t>
      </w:r>
      <w:r w:rsidR="00130871" w:rsidRPr="00670BA5">
        <w:rPr>
          <w:rFonts w:ascii="Arial" w:hAnsi="Arial" w:cs="Arial"/>
          <w:sz w:val="22"/>
          <w:szCs w:val="22"/>
        </w:rPr>
        <w:t xml:space="preserve"> Díla dle </w:t>
      </w:r>
      <w:r w:rsidRPr="00670BA5">
        <w:rPr>
          <w:rFonts w:ascii="Arial" w:hAnsi="Arial" w:cs="Arial"/>
          <w:sz w:val="22"/>
          <w:szCs w:val="22"/>
        </w:rPr>
        <w:t xml:space="preserve">této </w:t>
      </w:r>
      <w:r w:rsidR="009F2CDD" w:rsidRPr="00670BA5">
        <w:rPr>
          <w:rFonts w:ascii="Arial" w:hAnsi="Arial" w:cs="Arial"/>
          <w:sz w:val="22"/>
          <w:szCs w:val="22"/>
        </w:rPr>
        <w:t>S</w:t>
      </w:r>
      <w:r w:rsidRPr="00670BA5">
        <w:rPr>
          <w:rFonts w:ascii="Arial" w:hAnsi="Arial" w:cs="Arial"/>
          <w:sz w:val="22"/>
          <w:szCs w:val="22"/>
        </w:rPr>
        <w:t xml:space="preserve">mlouvy provede </w:t>
      </w:r>
      <w:r w:rsidR="006F4D40" w:rsidRPr="00670BA5">
        <w:rPr>
          <w:rFonts w:ascii="Arial" w:hAnsi="Arial" w:cs="Arial"/>
          <w:sz w:val="22"/>
          <w:szCs w:val="22"/>
        </w:rPr>
        <w:t>Zhotovitel</w:t>
      </w:r>
      <w:r w:rsidR="00130871" w:rsidRPr="00670BA5">
        <w:rPr>
          <w:rFonts w:ascii="Arial" w:hAnsi="Arial" w:cs="Arial"/>
          <w:sz w:val="22"/>
          <w:szCs w:val="22"/>
        </w:rPr>
        <w:t xml:space="preserve"> na své náklady</w:t>
      </w:r>
      <w:r w:rsidRPr="00670BA5">
        <w:rPr>
          <w:rFonts w:ascii="Arial" w:hAnsi="Arial" w:cs="Arial"/>
          <w:sz w:val="22"/>
          <w:szCs w:val="22"/>
        </w:rPr>
        <w:t xml:space="preserve"> veškerá opatření potřebná k zamezení vzniku škody po dobu uvedeného přerušení</w:t>
      </w:r>
      <w:r w:rsidR="00130871" w:rsidRPr="00670BA5">
        <w:rPr>
          <w:rFonts w:ascii="Arial" w:hAnsi="Arial" w:cs="Arial"/>
          <w:sz w:val="22"/>
          <w:szCs w:val="22"/>
        </w:rPr>
        <w:t>. Zhotovitel má nárok na náhradu doložených a účelně vynaložených nákladů vynaložených v souvislosti s takovými opatřeními pouze v případě, kdy bude realizace stavby Díla dle této Smlouvy přerušena z důvodů na straně Objednatele</w:t>
      </w:r>
      <w:r w:rsidRPr="00670BA5">
        <w:rPr>
          <w:rFonts w:ascii="Arial" w:hAnsi="Arial" w:cs="Arial"/>
          <w:sz w:val="22"/>
          <w:szCs w:val="22"/>
        </w:rPr>
        <w:t>.</w:t>
      </w:r>
    </w:p>
    <w:p w:rsidR="009C4300" w:rsidRDefault="006F4D40" w:rsidP="00670BA5">
      <w:pPr>
        <w:pStyle w:val="NormlnIMP0"/>
        <w:numPr>
          <w:ilvl w:val="0"/>
          <w:numId w:val="17"/>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je povinen se pojistit proti škodám způsobeným jeho činností včetně možných škod způsobených osobami, jež </w:t>
      </w:r>
      <w:r w:rsidRPr="00670BA5">
        <w:rPr>
          <w:rFonts w:ascii="Arial" w:hAnsi="Arial" w:cs="Arial"/>
          <w:sz w:val="22"/>
          <w:szCs w:val="22"/>
        </w:rPr>
        <w:t>Zhotovitel</w:t>
      </w:r>
      <w:r w:rsidR="009C4300" w:rsidRPr="00670BA5">
        <w:rPr>
          <w:rFonts w:ascii="Arial" w:hAnsi="Arial" w:cs="Arial"/>
          <w:sz w:val="22"/>
          <w:szCs w:val="22"/>
        </w:rPr>
        <w:t xml:space="preserve"> použil při realizaci </w:t>
      </w:r>
      <w:r w:rsidR="003740D1" w:rsidRPr="00670BA5">
        <w:rPr>
          <w:rFonts w:ascii="Arial" w:hAnsi="Arial" w:cs="Arial"/>
          <w:sz w:val="22"/>
          <w:szCs w:val="22"/>
        </w:rPr>
        <w:t>Díla</w:t>
      </w:r>
      <w:r w:rsidR="009C4300" w:rsidRPr="00670BA5">
        <w:rPr>
          <w:rFonts w:ascii="Arial" w:hAnsi="Arial" w:cs="Arial"/>
          <w:sz w:val="22"/>
          <w:szCs w:val="22"/>
        </w:rPr>
        <w:t xml:space="preserve">, a to minimálně </w:t>
      </w:r>
      <w:r w:rsidR="00670BA5">
        <w:rPr>
          <w:rFonts w:ascii="Arial" w:hAnsi="Arial" w:cs="Arial"/>
          <w:sz w:val="22"/>
          <w:szCs w:val="22"/>
        </w:rPr>
        <w:br/>
      </w:r>
      <w:r w:rsidR="009C4300" w:rsidRPr="00670BA5">
        <w:rPr>
          <w:rFonts w:ascii="Arial" w:hAnsi="Arial" w:cs="Arial"/>
          <w:sz w:val="22"/>
          <w:szCs w:val="22"/>
        </w:rPr>
        <w:t xml:space="preserve">ve výši celkové ceny </w:t>
      </w:r>
      <w:r w:rsidR="0086658F" w:rsidRPr="00670BA5">
        <w:rPr>
          <w:rFonts w:ascii="Arial" w:hAnsi="Arial" w:cs="Arial"/>
          <w:sz w:val="22"/>
          <w:szCs w:val="22"/>
        </w:rPr>
        <w:t xml:space="preserve">Díla </w:t>
      </w:r>
      <w:r w:rsidR="009C4300" w:rsidRPr="00670BA5">
        <w:rPr>
          <w:rFonts w:ascii="Arial" w:hAnsi="Arial" w:cs="Arial"/>
          <w:sz w:val="22"/>
          <w:szCs w:val="22"/>
        </w:rPr>
        <w:t xml:space="preserve">bez DPH a minimálně na celou dobu provádění </w:t>
      </w:r>
      <w:r w:rsidR="003740D1" w:rsidRPr="00670BA5">
        <w:rPr>
          <w:rFonts w:ascii="Arial" w:hAnsi="Arial" w:cs="Arial"/>
          <w:sz w:val="22"/>
          <w:szCs w:val="22"/>
        </w:rPr>
        <w:t>Díla</w:t>
      </w:r>
      <w:r w:rsidR="009C4300" w:rsidRPr="00670BA5">
        <w:rPr>
          <w:rFonts w:ascii="Arial" w:hAnsi="Arial" w:cs="Arial"/>
          <w:sz w:val="22"/>
          <w:szCs w:val="22"/>
        </w:rPr>
        <w:t xml:space="preserve">, včetně doby, kdy bude </w:t>
      </w:r>
      <w:r w:rsidRPr="00670BA5">
        <w:rPr>
          <w:rFonts w:ascii="Arial" w:hAnsi="Arial" w:cs="Arial"/>
          <w:sz w:val="22"/>
          <w:szCs w:val="22"/>
        </w:rPr>
        <w:t>Zhotovitel</w:t>
      </w:r>
      <w:r w:rsidR="003D3F09" w:rsidRPr="00670BA5">
        <w:rPr>
          <w:rFonts w:ascii="Arial" w:hAnsi="Arial" w:cs="Arial"/>
          <w:sz w:val="22"/>
          <w:szCs w:val="22"/>
        </w:rPr>
        <w:t xml:space="preserve"> odstraňovat případné vady</w:t>
      </w:r>
      <w:r w:rsidR="009C4300" w:rsidRPr="00670BA5">
        <w:rPr>
          <w:rFonts w:ascii="Arial" w:hAnsi="Arial" w:cs="Arial"/>
          <w:sz w:val="22"/>
          <w:szCs w:val="22"/>
        </w:rPr>
        <w:t xml:space="preserve">. Pojistná smlouva musí být </w:t>
      </w:r>
      <w:r w:rsidRPr="00670BA5">
        <w:rPr>
          <w:rFonts w:ascii="Arial" w:hAnsi="Arial" w:cs="Arial"/>
          <w:sz w:val="22"/>
          <w:szCs w:val="22"/>
        </w:rPr>
        <w:t>Objednatel</w:t>
      </w:r>
      <w:r w:rsidR="009C4300" w:rsidRPr="00670BA5">
        <w:rPr>
          <w:rFonts w:ascii="Arial" w:hAnsi="Arial" w:cs="Arial"/>
          <w:sz w:val="22"/>
          <w:szCs w:val="22"/>
        </w:rPr>
        <w:t xml:space="preserve">i předložena před podpisem této </w:t>
      </w:r>
      <w:r w:rsidR="009F2CDD" w:rsidRPr="00670BA5">
        <w:rPr>
          <w:rFonts w:ascii="Arial" w:hAnsi="Arial" w:cs="Arial"/>
          <w:sz w:val="22"/>
          <w:szCs w:val="22"/>
        </w:rPr>
        <w:t>S</w:t>
      </w:r>
      <w:r w:rsidR="009C4300" w:rsidRPr="00670BA5">
        <w:rPr>
          <w:rFonts w:ascii="Arial" w:hAnsi="Arial" w:cs="Arial"/>
          <w:sz w:val="22"/>
          <w:szCs w:val="22"/>
        </w:rPr>
        <w:t>mlouvy.</w:t>
      </w:r>
    </w:p>
    <w:p w:rsidR="00F83435" w:rsidRPr="00F83435" w:rsidRDefault="00F83435" w:rsidP="00F83435">
      <w:pPr>
        <w:pStyle w:val="NormlnIMP0"/>
        <w:spacing w:line="276" w:lineRule="auto"/>
        <w:jc w:val="center"/>
        <w:rPr>
          <w:rFonts w:ascii="Arial" w:hAnsi="Arial" w:cs="Arial"/>
          <w:b/>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I</w:t>
      </w:r>
      <w:r>
        <w:rPr>
          <w:rFonts w:ascii="Arial" w:hAnsi="Arial" w:cs="Arial"/>
          <w:b/>
          <w:sz w:val="22"/>
          <w:szCs w:val="22"/>
        </w:rPr>
        <w:t>V</w:t>
      </w:r>
    </w:p>
    <w:p w:rsidR="009C4300" w:rsidRPr="00670BA5" w:rsidRDefault="009C4300" w:rsidP="00785A6C">
      <w:pPr>
        <w:pStyle w:val="NormlnIMP0"/>
        <w:spacing w:line="276" w:lineRule="auto"/>
        <w:jc w:val="center"/>
        <w:outlineLvl w:val="0"/>
        <w:rPr>
          <w:rFonts w:ascii="Arial" w:hAnsi="Arial" w:cs="Arial"/>
          <w:b/>
          <w:sz w:val="22"/>
          <w:szCs w:val="22"/>
        </w:rPr>
      </w:pPr>
      <w:r w:rsidRPr="00670BA5">
        <w:rPr>
          <w:rFonts w:ascii="Arial" w:hAnsi="Arial" w:cs="Arial"/>
          <w:b/>
          <w:sz w:val="22"/>
          <w:szCs w:val="22"/>
        </w:rPr>
        <w:t>Sankční ujednání</w:t>
      </w:r>
    </w:p>
    <w:p w:rsidR="00DE18DB" w:rsidRPr="00670BA5" w:rsidRDefault="00DE18DB" w:rsidP="00670BA5">
      <w:pPr>
        <w:pStyle w:val="NormlnIMP0"/>
        <w:spacing w:line="276" w:lineRule="auto"/>
        <w:jc w:val="center"/>
        <w:rPr>
          <w:rFonts w:ascii="Arial" w:hAnsi="Arial" w:cs="Arial"/>
          <w:b/>
          <w:sz w:val="22"/>
          <w:szCs w:val="22"/>
        </w:rPr>
      </w:pP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 případě prodlení Zhotovitele s dokončením nebo s provedením Díla je Objednatel oprávněn účtovat Zhotoviteli smluvní pokutu ve výši 2.500 Kč za každý i započatý kalendářní den prodlení. Pokud bude Zhotovitel v prodlení s dokončením nebo </w:t>
      </w:r>
      <w:r>
        <w:rPr>
          <w:rFonts w:ascii="Arial" w:hAnsi="Arial" w:cs="Arial"/>
          <w:sz w:val="22"/>
          <w:szCs w:val="22"/>
        </w:rPr>
        <w:br/>
      </w:r>
      <w:r w:rsidRPr="00E87A6C">
        <w:rPr>
          <w:rFonts w:ascii="Arial" w:hAnsi="Arial" w:cs="Arial"/>
          <w:sz w:val="22"/>
          <w:szCs w:val="22"/>
        </w:rPr>
        <w:t xml:space="preserve">s provedením Díla o více jak 15 dnů, je Objednatel oprávněn účtovat Zhotoviteli smluvní pokutu ve výši dalších 5.000 Kč za šestnáctý a každý další i započatý den prodlení. </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lastRenderedPageBreak/>
        <w:t>Neuhradí-li Objednatel cenu Díla dle úplné faktury splňující požadavky dle této Smlouvy ve lhůtě splatnosti, je Zhotovitel oprávněn vyúčtovat Objednateli úrok z prodlení ve výši 0,05 % z dlužné částky za každý i započatý kalendářní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pokud Zhotovitel nenastoupí do 5 dnů </w:t>
      </w:r>
      <w:r>
        <w:rPr>
          <w:rFonts w:ascii="Arial" w:hAnsi="Arial" w:cs="Arial"/>
          <w:sz w:val="22"/>
          <w:szCs w:val="22"/>
        </w:rPr>
        <w:br/>
      </w:r>
      <w:r w:rsidRPr="00E87A6C">
        <w:rPr>
          <w:rFonts w:ascii="Arial" w:hAnsi="Arial" w:cs="Arial"/>
          <w:sz w:val="22"/>
          <w:szCs w:val="22"/>
        </w:rPr>
        <w:t xml:space="preserve">od termínu předání a převzetí Díla k odstraňování vad uvedených v zápise o předání </w:t>
      </w:r>
      <w:r>
        <w:rPr>
          <w:rFonts w:ascii="Arial" w:hAnsi="Arial" w:cs="Arial"/>
          <w:sz w:val="22"/>
          <w:szCs w:val="22"/>
        </w:rPr>
        <w:br/>
      </w:r>
      <w:r w:rsidRPr="00E87A6C">
        <w:rPr>
          <w:rFonts w:ascii="Arial" w:hAnsi="Arial" w:cs="Arial"/>
          <w:sz w:val="22"/>
          <w:szCs w:val="22"/>
        </w:rPr>
        <w:t xml:space="preserve">a převzetí Díla, ve výši 2.500 Kč za každou vadu, na jejichž odstraňování nenastoupil </w:t>
      </w:r>
      <w:r>
        <w:rPr>
          <w:rFonts w:ascii="Arial" w:hAnsi="Arial" w:cs="Arial"/>
          <w:sz w:val="22"/>
          <w:szCs w:val="22"/>
        </w:rPr>
        <w:br/>
      </w:r>
      <w:r w:rsidRPr="00E87A6C">
        <w:rPr>
          <w:rFonts w:ascii="Arial" w:hAnsi="Arial" w:cs="Arial"/>
          <w:sz w:val="22"/>
          <w:szCs w:val="22"/>
        </w:rPr>
        <w:t xml:space="preserve">ve sjednaném termínu a za každý den prodlení. Zhotovitel je dále povinen zaplatit Objednateli smluvní pokutu pokud nenastoupí ve sjednaném termínu, nejpozději však ve lhůtě do 10 dnů ode dne obdržení reklamace Objednatele k odstraňování reklamované vady (případně vad), ve výši 2.500 Kč za každou reklamovanou vadu, </w:t>
      </w:r>
      <w:r>
        <w:rPr>
          <w:rFonts w:ascii="Arial" w:hAnsi="Arial" w:cs="Arial"/>
          <w:sz w:val="22"/>
          <w:szCs w:val="22"/>
        </w:rPr>
        <w:br/>
      </w:r>
      <w:r w:rsidRPr="00E87A6C">
        <w:rPr>
          <w:rFonts w:ascii="Arial" w:hAnsi="Arial" w:cs="Arial"/>
          <w:sz w:val="22"/>
          <w:szCs w:val="22"/>
        </w:rPr>
        <w:t>na jejíž odstraňování nenastoupil ve sjednaném termínu a za každý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Smluvní strany sjednávají smluvní pokutu za neodstranění vad zjištěných při předání </w:t>
      </w:r>
      <w:r>
        <w:rPr>
          <w:rFonts w:ascii="Arial" w:hAnsi="Arial" w:cs="Arial"/>
          <w:sz w:val="22"/>
          <w:szCs w:val="22"/>
        </w:rPr>
        <w:br/>
      </w:r>
      <w:r w:rsidRPr="00E87A6C">
        <w:rPr>
          <w:rFonts w:ascii="Arial" w:hAnsi="Arial" w:cs="Arial"/>
          <w:sz w:val="22"/>
          <w:szCs w:val="22"/>
        </w:rPr>
        <w:t>a převzetí Díla v dohodnutém či Objednatelem určeném termínu ve výši 2.500 Kč za každou neodstraněnou vadu a každý započatý den prodlení s odstraněním takové vady až do úplného odstranění vady. Zhotovitel je dále povinen zaplatit Objednateli smluvní pokutu ve výši 2.500 Kč za každou neodstraněnou vadu zjištěnou v záruční době, u níž je Zhotovitel v prodlení s jejím odstraněním, a to za každý započatý den prodlení. Jedná-li se o vadu, která brání řádnému užívání Díla, případně hrozí-li nebezpečí škody velkého rozsahu (havárie), činí výše smluvní pokuty dle tohoto odstavce 10.000 Kč za každou takovou vadu, u níž je Zhotovitel v prodlení s jejím odstraněním, a to za každý započatý den prodlení.</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Nevyklidí-li Zhotovitel staveniště v souladu s článkem XI odst. </w:t>
      </w:r>
      <w:r w:rsidR="001A0F44">
        <w:rPr>
          <w:rFonts w:ascii="Arial" w:hAnsi="Arial" w:cs="Arial"/>
          <w:sz w:val="22"/>
          <w:szCs w:val="22"/>
        </w:rPr>
        <w:t>7</w:t>
      </w:r>
      <w:r w:rsidRPr="00E87A6C">
        <w:rPr>
          <w:rFonts w:ascii="Arial" w:hAnsi="Arial" w:cs="Arial"/>
          <w:sz w:val="22"/>
          <w:szCs w:val="22"/>
        </w:rPr>
        <w:t xml:space="preserve"> této Smlouvy, je povinen zaplatit Zhotoviteli smluvní pokutu ve výši 5.000 Kč za každý i započatý den prodlení s vyklizením staveniště.</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Zhotovitel je povinen uhradit Objednateli smluvní pokutu ve výši ceny Díla vč. DPH dle čl. VII této Smlouvy v případě, že Zhotovitel uvedl ve své nabídce podané v předchozím zadávacím řízení informace nebo doklady, které neodpovídají skutečnosti a měly nebo mohly mít vliv na výsledek zadávacího řízení, právo Objednatele na odstoupení </w:t>
      </w:r>
      <w:r>
        <w:rPr>
          <w:rFonts w:ascii="Arial" w:hAnsi="Arial" w:cs="Arial"/>
          <w:sz w:val="22"/>
          <w:szCs w:val="22"/>
        </w:rPr>
        <w:br/>
      </w:r>
      <w:r w:rsidRPr="00E87A6C">
        <w:rPr>
          <w:rFonts w:ascii="Arial" w:hAnsi="Arial" w:cs="Arial"/>
          <w:sz w:val="22"/>
          <w:szCs w:val="22"/>
        </w:rPr>
        <w:t>od Smlouvy tím není dotčeno.</w:t>
      </w:r>
    </w:p>
    <w:p w:rsidR="00E87A6C" w:rsidRPr="00E87A6C" w:rsidRDefault="00E87A6C" w:rsidP="00E87A6C">
      <w:pPr>
        <w:pStyle w:val="NormlnIMP0"/>
        <w:numPr>
          <w:ilvl w:val="0"/>
          <w:numId w:val="5"/>
        </w:numPr>
        <w:spacing w:line="276" w:lineRule="auto"/>
        <w:ind w:left="567" w:hanging="567"/>
        <w:jc w:val="both"/>
        <w:rPr>
          <w:rFonts w:ascii="Arial" w:hAnsi="Arial" w:cs="Arial"/>
          <w:sz w:val="22"/>
          <w:szCs w:val="22"/>
        </w:rPr>
      </w:pPr>
      <w:r w:rsidRPr="00E87A6C">
        <w:rPr>
          <w:rFonts w:ascii="Arial" w:hAnsi="Arial" w:cs="Arial"/>
          <w:sz w:val="22"/>
          <w:szCs w:val="22"/>
        </w:rPr>
        <w:t xml:space="preserve">Vznikne-li některé Smluvní straně dle této Smlouvy nárok na zaplacení smluvní pokuty, je tato Smluvní strana oprávněna tento nárok započíst proti pohledávce druhé Smluvní strany, kterou tato druhá Smluvní strana má vůči Smluvní straně mající nárok </w:t>
      </w:r>
      <w:r>
        <w:rPr>
          <w:rFonts w:ascii="Arial" w:hAnsi="Arial" w:cs="Arial"/>
          <w:sz w:val="22"/>
          <w:szCs w:val="22"/>
        </w:rPr>
        <w:br/>
      </w:r>
      <w:r w:rsidRPr="00E87A6C">
        <w:rPr>
          <w:rFonts w:ascii="Arial" w:hAnsi="Arial" w:cs="Arial"/>
          <w:sz w:val="22"/>
          <w:szCs w:val="22"/>
        </w:rPr>
        <w:t>na zaplacení smluvní pokuty.</w:t>
      </w:r>
    </w:p>
    <w:p w:rsidR="00E87A6C"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 xml:space="preserve">Smluvní pokuty dle této Smlouvy jsou splatné ve lhůtě 21 dnů od doručení výzvy </w:t>
      </w:r>
      <w:r>
        <w:rPr>
          <w:rFonts w:ascii="Arial" w:hAnsi="Arial" w:cs="Arial"/>
          <w:sz w:val="22"/>
          <w:szCs w:val="22"/>
        </w:rPr>
        <w:br/>
      </w:r>
      <w:r w:rsidRPr="00E87A6C">
        <w:rPr>
          <w:rFonts w:ascii="Arial" w:hAnsi="Arial" w:cs="Arial"/>
          <w:sz w:val="22"/>
          <w:szCs w:val="22"/>
        </w:rPr>
        <w:t>k zaplacení.</w:t>
      </w:r>
    </w:p>
    <w:p w:rsidR="009C4300" w:rsidRDefault="00E87A6C" w:rsidP="00E87A6C">
      <w:pPr>
        <w:pStyle w:val="NormlnIMP0"/>
        <w:numPr>
          <w:ilvl w:val="0"/>
          <w:numId w:val="5"/>
        </w:numPr>
        <w:tabs>
          <w:tab w:val="left" w:pos="567"/>
        </w:tabs>
        <w:spacing w:line="276" w:lineRule="auto"/>
        <w:ind w:left="567" w:hanging="567"/>
        <w:jc w:val="both"/>
        <w:rPr>
          <w:rFonts w:ascii="Arial" w:hAnsi="Arial" w:cs="Arial"/>
          <w:sz w:val="22"/>
          <w:szCs w:val="22"/>
        </w:rPr>
      </w:pPr>
      <w:r w:rsidRPr="00E87A6C">
        <w:rPr>
          <w:rFonts w:ascii="Arial" w:hAnsi="Arial" w:cs="Arial"/>
          <w:sz w:val="22"/>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rsidR="00F83435" w:rsidRPr="00F83435" w:rsidRDefault="00F83435" w:rsidP="00F83435">
      <w:pPr>
        <w:pStyle w:val="NormlnIMP0"/>
        <w:spacing w:line="276" w:lineRule="auto"/>
        <w:jc w:val="center"/>
        <w:rPr>
          <w:rFonts w:ascii="Arial" w:hAnsi="Arial" w:cs="Arial"/>
          <w:b/>
          <w:sz w:val="22"/>
          <w:szCs w:val="22"/>
        </w:rPr>
      </w:pPr>
    </w:p>
    <w:p w:rsidR="009C4300" w:rsidRPr="00670BA5" w:rsidRDefault="00E87A6C" w:rsidP="00670BA5">
      <w:pPr>
        <w:pStyle w:val="NormlnIMP0"/>
        <w:spacing w:line="276" w:lineRule="auto"/>
        <w:jc w:val="center"/>
        <w:outlineLvl w:val="0"/>
        <w:rPr>
          <w:rFonts w:ascii="Arial" w:hAnsi="Arial" w:cs="Arial"/>
          <w:b/>
          <w:sz w:val="22"/>
          <w:szCs w:val="22"/>
        </w:rPr>
      </w:pPr>
      <w:r>
        <w:rPr>
          <w:rFonts w:ascii="Arial" w:hAnsi="Arial" w:cs="Arial"/>
          <w:b/>
          <w:sz w:val="22"/>
          <w:szCs w:val="22"/>
        </w:rPr>
        <w:t>Článek X</w:t>
      </w:r>
      <w:r w:rsidR="00573691" w:rsidRPr="00670BA5">
        <w:rPr>
          <w:rFonts w:ascii="Arial" w:hAnsi="Arial" w:cs="Arial"/>
          <w:b/>
          <w:sz w:val="22"/>
          <w:szCs w:val="22"/>
        </w:rPr>
        <w:t>V</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Vyšší moc</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Pro účely této </w:t>
      </w:r>
      <w:r w:rsidR="00E502CC" w:rsidRPr="00670BA5">
        <w:rPr>
          <w:rFonts w:ascii="Arial" w:hAnsi="Arial" w:cs="Arial"/>
          <w:sz w:val="22"/>
          <w:szCs w:val="22"/>
        </w:rPr>
        <w:t>S</w:t>
      </w:r>
      <w:r w:rsidRPr="00670BA5">
        <w:rPr>
          <w:rFonts w:ascii="Arial" w:hAnsi="Arial" w:cs="Arial"/>
          <w:sz w:val="22"/>
          <w:szCs w:val="22"/>
        </w:rPr>
        <w:t xml:space="preserve">mlouvy se za vyšší moc považují skutečnosti mající vliv na realizaci </w:t>
      </w:r>
      <w:r w:rsidR="003740D1" w:rsidRPr="00670BA5">
        <w:rPr>
          <w:rFonts w:ascii="Arial" w:hAnsi="Arial" w:cs="Arial"/>
          <w:sz w:val="22"/>
          <w:szCs w:val="22"/>
        </w:rPr>
        <w:t>Díla</w:t>
      </w:r>
      <w:r w:rsidRPr="00670BA5">
        <w:rPr>
          <w:rFonts w:ascii="Arial" w:hAnsi="Arial" w:cs="Arial"/>
          <w:sz w:val="22"/>
          <w:szCs w:val="22"/>
        </w:rPr>
        <w:t xml:space="preserve">, které nejsou závislé na vůli </w:t>
      </w:r>
      <w:r w:rsidR="00E502CC" w:rsidRPr="00670BA5">
        <w:rPr>
          <w:rFonts w:ascii="Arial" w:hAnsi="Arial" w:cs="Arial"/>
          <w:sz w:val="22"/>
          <w:szCs w:val="22"/>
        </w:rPr>
        <w:t>S</w:t>
      </w:r>
      <w:r w:rsidRPr="00670BA5">
        <w:rPr>
          <w:rFonts w:ascii="Arial" w:hAnsi="Arial" w:cs="Arial"/>
          <w:sz w:val="22"/>
          <w:szCs w:val="22"/>
        </w:rPr>
        <w:t xml:space="preserve">mluvních stran a ani nemohou být ovlivněny </w:t>
      </w:r>
      <w:r w:rsidR="00E502CC" w:rsidRPr="00670BA5">
        <w:rPr>
          <w:rFonts w:ascii="Arial" w:hAnsi="Arial" w:cs="Arial"/>
          <w:sz w:val="22"/>
          <w:szCs w:val="22"/>
        </w:rPr>
        <w:t>S</w:t>
      </w:r>
      <w:r w:rsidRPr="00670BA5">
        <w:rPr>
          <w:rFonts w:ascii="Arial" w:hAnsi="Arial" w:cs="Arial"/>
          <w:sz w:val="22"/>
          <w:szCs w:val="22"/>
        </w:rPr>
        <w:t xml:space="preserve">mluvními stranami jako např. živelné pohromy, stávky, válka, mobilizace, </w:t>
      </w:r>
      <w:r w:rsidR="00EB7CBC" w:rsidRPr="00670BA5">
        <w:rPr>
          <w:rFonts w:ascii="Arial" w:hAnsi="Arial" w:cs="Arial"/>
          <w:sz w:val="22"/>
          <w:szCs w:val="22"/>
        </w:rPr>
        <w:t xml:space="preserve">povstání nebo jiné nepředvídané </w:t>
      </w:r>
      <w:r w:rsidRPr="00670BA5">
        <w:rPr>
          <w:rFonts w:ascii="Arial" w:hAnsi="Arial" w:cs="Arial"/>
          <w:sz w:val="22"/>
          <w:szCs w:val="22"/>
        </w:rPr>
        <w:t xml:space="preserve">a neodvratitelné události. </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strana, která se bude chtít dovolat vyšší moci v souvislosti s realizací </w:t>
      </w:r>
      <w:r w:rsidR="003740D1" w:rsidRPr="00670BA5">
        <w:rPr>
          <w:rFonts w:ascii="Arial" w:hAnsi="Arial" w:cs="Arial"/>
          <w:sz w:val="22"/>
          <w:szCs w:val="22"/>
        </w:rPr>
        <w:t>Díla</w:t>
      </w:r>
      <w:r w:rsidRPr="00670BA5">
        <w:rPr>
          <w:rFonts w:ascii="Arial" w:hAnsi="Arial" w:cs="Arial"/>
          <w:sz w:val="22"/>
          <w:szCs w:val="22"/>
        </w:rPr>
        <w:t xml:space="preserve">, je povinna neprodleně vyrozumět druhou </w:t>
      </w:r>
      <w:r w:rsidR="00E502CC" w:rsidRPr="00670BA5">
        <w:rPr>
          <w:rFonts w:ascii="Arial" w:hAnsi="Arial" w:cs="Arial"/>
          <w:sz w:val="22"/>
          <w:szCs w:val="22"/>
        </w:rPr>
        <w:t>S</w:t>
      </w:r>
      <w:r w:rsidRPr="00670BA5">
        <w:rPr>
          <w:rFonts w:ascii="Arial" w:hAnsi="Arial" w:cs="Arial"/>
          <w:sz w:val="22"/>
          <w:szCs w:val="22"/>
        </w:rPr>
        <w:t xml:space="preserve">mluvní stranu o vzniku této události, jakož </w:t>
      </w:r>
      <w:r w:rsidR="00670BA5">
        <w:rPr>
          <w:rFonts w:ascii="Arial" w:hAnsi="Arial" w:cs="Arial"/>
          <w:sz w:val="22"/>
          <w:szCs w:val="22"/>
        </w:rPr>
        <w:br/>
      </w:r>
      <w:r w:rsidRPr="00670BA5">
        <w:rPr>
          <w:rFonts w:ascii="Arial" w:hAnsi="Arial" w:cs="Arial"/>
          <w:sz w:val="22"/>
          <w:szCs w:val="22"/>
        </w:rPr>
        <w:t>i o jejím ukončení, a to ve lhůtě nejpozději 7 kalendářních dnů od vzniku a 7 kalendářních dnů od jejího ukončení. Nedodržení této lhůty má za následek zánik práva dovolávat se vyšší moci.</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lastRenderedPageBreak/>
        <w:t xml:space="preserve">Prokáže-li </w:t>
      </w:r>
      <w:r w:rsidR="00E502CC" w:rsidRPr="00670BA5">
        <w:rPr>
          <w:rFonts w:ascii="Arial" w:hAnsi="Arial" w:cs="Arial"/>
          <w:sz w:val="22"/>
          <w:szCs w:val="22"/>
        </w:rPr>
        <w:t>S</w:t>
      </w:r>
      <w:r w:rsidRPr="00670BA5">
        <w:rPr>
          <w:rFonts w:ascii="Arial" w:hAnsi="Arial" w:cs="Arial"/>
          <w:sz w:val="22"/>
          <w:szCs w:val="22"/>
        </w:rPr>
        <w:t xml:space="preserve">mluvní strana, že jí vyšší moc ve smyslu tohoto článku zabránila ve splnění povinnosti dle této </w:t>
      </w:r>
      <w:r w:rsidR="00E502CC" w:rsidRPr="00670BA5">
        <w:rPr>
          <w:rFonts w:ascii="Arial" w:hAnsi="Arial" w:cs="Arial"/>
          <w:sz w:val="22"/>
          <w:szCs w:val="22"/>
        </w:rPr>
        <w:t>S</w:t>
      </w:r>
      <w:r w:rsidRPr="00670BA5">
        <w:rPr>
          <w:rFonts w:ascii="Arial" w:hAnsi="Arial" w:cs="Arial"/>
          <w:sz w:val="22"/>
          <w:szCs w:val="22"/>
        </w:rPr>
        <w:t xml:space="preserve">mlouvy, zprostí se tím povinnosti k náhradě škody z porušení uvedené povinnosti vzniklé. Dříve uvedené se neuplatní, pokud vyšší moc vzejde z poměrů </w:t>
      </w:r>
      <w:r w:rsidR="00E502CC" w:rsidRPr="00670BA5">
        <w:rPr>
          <w:rFonts w:ascii="Arial" w:hAnsi="Arial" w:cs="Arial"/>
          <w:sz w:val="22"/>
          <w:szCs w:val="22"/>
        </w:rPr>
        <w:t>S</w:t>
      </w:r>
      <w:r w:rsidRPr="00670BA5">
        <w:rPr>
          <w:rFonts w:ascii="Arial" w:hAnsi="Arial" w:cs="Arial"/>
          <w:sz w:val="22"/>
          <w:szCs w:val="22"/>
        </w:rPr>
        <w:t xml:space="preserve">mluvní strany porušující povinnost dle této </w:t>
      </w:r>
      <w:r w:rsidR="00E502CC" w:rsidRPr="00670BA5">
        <w:rPr>
          <w:rFonts w:ascii="Arial" w:hAnsi="Arial" w:cs="Arial"/>
          <w:sz w:val="22"/>
          <w:szCs w:val="22"/>
        </w:rPr>
        <w:t>S</w:t>
      </w:r>
      <w:r w:rsidRPr="00670BA5">
        <w:rPr>
          <w:rFonts w:ascii="Arial" w:hAnsi="Arial" w:cs="Arial"/>
          <w:sz w:val="22"/>
          <w:szCs w:val="22"/>
        </w:rPr>
        <w:t xml:space="preserve">mlouvy nebo vyšší moc vznikne až v době, kdy byla </w:t>
      </w:r>
      <w:r w:rsidR="00E502CC" w:rsidRPr="00670BA5">
        <w:rPr>
          <w:rFonts w:ascii="Arial" w:hAnsi="Arial" w:cs="Arial"/>
          <w:sz w:val="22"/>
          <w:szCs w:val="22"/>
        </w:rPr>
        <w:t>S</w:t>
      </w:r>
      <w:r w:rsidRPr="00670BA5">
        <w:rPr>
          <w:rFonts w:ascii="Arial" w:hAnsi="Arial" w:cs="Arial"/>
          <w:sz w:val="22"/>
          <w:szCs w:val="22"/>
        </w:rPr>
        <w:t xml:space="preserve">mluvní strana v prodlení s plněním povinnosti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Výskyt vyšší moci nemá vliv na oprávnění požadovat zaplacení smluvních pokut dle této </w:t>
      </w:r>
      <w:r w:rsidR="00E502CC"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8"/>
        </w:numPr>
        <w:spacing w:line="276" w:lineRule="auto"/>
        <w:ind w:left="567" w:hanging="567"/>
        <w:jc w:val="both"/>
        <w:rPr>
          <w:rFonts w:ascii="Arial" w:hAnsi="Arial" w:cs="Arial"/>
          <w:sz w:val="22"/>
          <w:szCs w:val="22"/>
        </w:rPr>
      </w:pPr>
      <w:r w:rsidRPr="00670BA5">
        <w:rPr>
          <w:rFonts w:ascii="Arial" w:hAnsi="Arial" w:cs="Arial"/>
          <w:sz w:val="22"/>
          <w:szCs w:val="22"/>
        </w:rPr>
        <w:t xml:space="preserve">Pokud se plnění této </w:t>
      </w:r>
      <w:r w:rsidR="00E502CC" w:rsidRPr="00670BA5">
        <w:rPr>
          <w:rFonts w:ascii="Arial" w:hAnsi="Arial" w:cs="Arial"/>
          <w:sz w:val="22"/>
          <w:szCs w:val="22"/>
        </w:rPr>
        <w:t>S</w:t>
      </w:r>
      <w:r w:rsidRPr="00670BA5">
        <w:rPr>
          <w:rFonts w:ascii="Arial" w:hAnsi="Arial" w:cs="Arial"/>
          <w:sz w:val="22"/>
          <w:szCs w:val="22"/>
        </w:rPr>
        <w:t xml:space="preserve">mlouvy stane nemožné vlivem zásahu vyšší moci, zavazují se smluvní strany zahájit jednání za účelem uzavření dohody, na jejímž základě by došlo k realizaci </w:t>
      </w:r>
      <w:r w:rsidR="003740D1" w:rsidRPr="00670BA5">
        <w:rPr>
          <w:rFonts w:ascii="Arial" w:hAnsi="Arial" w:cs="Arial"/>
          <w:sz w:val="22"/>
          <w:szCs w:val="22"/>
        </w:rPr>
        <w:t>Díla</w:t>
      </w:r>
      <w:r w:rsidRPr="00670BA5">
        <w:rPr>
          <w:rFonts w:ascii="Arial" w:hAnsi="Arial" w:cs="Arial"/>
          <w:sz w:val="22"/>
          <w:szCs w:val="22"/>
        </w:rPr>
        <w:t xml:space="preserve"> dle této </w:t>
      </w:r>
      <w:r w:rsidR="00E502CC" w:rsidRPr="00670BA5">
        <w:rPr>
          <w:rFonts w:ascii="Arial" w:hAnsi="Arial" w:cs="Arial"/>
          <w:sz w:val="22"/>
          <w:szCs w:val="22"/>
        </w:rPr>
        <w:t>S</w:t>
      </w:r>
      <w:r w:rsidRPr="00670BA5">
        <w:rPr>
          <w:rFonts w:ascii="Arial" w:hAnsi="Arial" w:cs="Arial"/>
          <w:sz w:val="22"/>
          <w:szCs w:val="22"/>
        </w:rPr>
        <w:t xml:space="preserve">mlouvy. Při sjednávání uvedené dohody jsou </w:t>
      </w:r>
      <w:r w:rsidR="00E502CC" w:rsidRPr="00670BA5">
        <w:rPr>
          <w:rFonts w:ascii="Arial" w:hAnsi="Arial" w:cs="Arial"/>
          <w:sz w:val="22"/>
          <w:szCs w:val="22"/>
        </w:rPr>
        <w:t>S</w:t>
      </w:r>
      <w:r w:rsidRPr="00670BA5">
        <w:rPr>
          <w:rFonts w:ascii="Arial" w:hAnsi="Arial" w:cs="Arial"/>
          <w:sz w:val="22"/>
          <w:szCs w:val="22"/>
        </w:rPr>
        <w:t>mluvní strany povinn</w:t>
      </w:r>
      <w:r w:rsidR="00E502CC" w:rsidRPr="00670BA5">
        <w:rPr>
          <w:rFonts w:ascii="Arial" w:hAnsi="Arial" w:cs="Arial"/>
          <w:sz w:val="22"/>
          <w:szCs w:val="22"/>
        </w:rPr>
        <w:t>y</w:t>
      </w:r>
      <w:r w:rsidRPr="00670BA5">
        <w:rPr>
          <w:rFonts w:ascii="Arial" w:hAnsi="Arial" w:cs="Arial"/>
          <w:sz w:val="22"/>
          <w:szCs w:val="22"/>
        </w:rPr>
        <w:t xml:space="preserve"> postupovat v souladu s obecně závaznými právními předpisy upravujícími zadávání veřejných zakázek, především v souladu se </w:t>
      </w:r>
      <w:r w:rsidR="00407D8C" w:rsidRPr="00670BA5">
        <w:rPr>
          <w:rFonts w:ascii="Arial" w:hAnsi="Arial" w:cs="Arial"/>
          <w:sz w:val="22"/>
          <w:szCs w:val="22"/>
        </w:rPr>
        <w:t>ZZVZ</w:t>
      </w:r>
      <w:r w:rsidRPr="00670BA5">
        <w:rPr>
          <w:rFonts w:ascii="Arial" w:hAnsi="Arial" w:cs="Arial"/>
          <w:sz w:val="22"/>
          <w:szCs w:val="22"/>
        </w:rPr>
        <w:t xml:space="preserve">. Uvedená dohoda zejména nesmí ve svém důsledku znamenat podstatnou změnu závazku z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Seznam4"/>
        <w:numPr>
          <w:ilvl w:val="0"/>
          <w:numId w:val="18"/>
        </w:numPr>
        <w:spacing w:line="276" w:lineRule="auto"/>
        <w:ind w:left="567" w:hanging="567"/>
        <w:contextualSpacing w:val="0"/>
        <w:jc w:val="both"/>
        <w:rPr>
          <w:rFonts w:ascii="Arial" w:hAnsi="Arial" w:cs="Arial"/>
          <w:sz w:val="22"/>
          <w:szCs w:val="22"/>
        </w:rPr>
      </w:pPr>
      <w:r w:rsidRPr="00670BA5">
        <w:rPr>
          <w:rFonts w:ascii="Arial" w:hAnsi="Arial" w:cs="Arial"/>
          <w:sz w:val="22"/>
          <w:szCs w:val="22"/>
        </w:rPr>
        <w:t xml:space="preserve">Smluvní strany si výslovně sjednaly (zčásti odchylně od zákonné úpravy „vyšší moci“ </w:t>
      </w:r>
      <w:r w:rsidR="00670BA5">
        <w:rPr>
          <w:rFonts w:ascii="Arial" w:hAnsi="Arial" w:cs="Arial"/>
          <w:sz w:val="22"/>
          <w:szCs w:val="22"/>
        </w:rPr>
        <w:br/>
      </w:r>
      <w:r w:rsidRPr="00670BA5">
        <w:rPr>
          <w:rFonts w:ascii="Arial" w:hAnsi="Arial" w:cs="Arial"/>
          <w:sz w:val="22"/>
          <w:szCs w:val="22"/>
        </w:rPr>
        <w:t>v ust. §</w:t>
      </w:r>
      <w:r w:rsidR="00F52EA7" w:rsidRPr="00670BA5">
        <w:rPr>
          <w:rFonts w:ascii="Arial" w:hAnsi="Arial" w:cs="Arial"/>
          <w:sz w:val="22"/>
          <w:szCs w:val="22"/>
        </w:rPr>
        <w:t xml:space="preserve"> 2913 odst.</w:t>
      </w:r>
      <w:r w:rsidR="008057D8" w:rsidRPr="00670BA5">
        <w:rPr>
          <w:rFonts w:ascii="Arial" w:hAnsi="Arial" w:cs="Arial"/>
          <w:sz w:val="22"/>
          <w:szCs w:val="22"/>
        </w:rPr>
        <w:t xml:space="preserve"> </w:t>
      </w:r>
      <w:r w:rsidR="00F52EA7" w:rsidRPr="00670BA5">
        <w:rPr>
          <w:rFonts w:ascii="Arial" w:hAnsi="Arial" w:cs="Arial"/>
          <w:sz w:val="22"/>
          <w:szCs w:val="22"/>
        </w:rPr>
        <w:t>2</w:t>
      </w:r>
      <w:r w:rsidRPr="00670BA5">
        <w:rPr>
          <w:rFonts w:ascii="Arial" w:hAnsi="Arial" w:cs="Arial"/>
          <w:sz w:val="22"/>
          <w:szCs w:val="22"/>
        </w:rPr>
        <w:t xml:space="preserve"> </w:t>
      </w:r>
      <w:r w:rsidR="00C81571" w:rsidRPr="00670BA5">
        <w:rPr>
          <w:rFonts w:ascii="Arial" w:hAnsi="Arial" w:cs="Arial"/>
          <w:sz w:val="22"/>
          <w:szCs w:val="22"/>
        </w:rPr>
        <w:t>O</w:t>
      </w:r>
      <w:r w:rsidRPr="00670BA5">
        <w:rPr>
          <w:rFonts w:ascii="Arial" w:hAnsi="Arial" w:cs="Arial"/>
          <w:sz w:val="22"/>
          <w:szCs w:val="22"/>
        </w:rPr>
        <w:t>bčanského zákoníku), že za vyšší moc se nepovažují:</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nepříznivé klimatické či povětrnostní podmínky;</w:t>
      </w:r>
    </w:p>
    <w:p w:rsidR="009C4300" w:rsidRPr="00670BA5" w:rsidRDefault="009C4300" w:rsidP="00670BA5">
      <w:pPr>
        <w:pStyle w:val="Seznam4"/>
        <w:numPr>
          <w:ilvl w:val="0"/>
          <w:numId w:val="21"/>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 xml:space="preserve">události, které byly </w:t>
      </w:r>
      <w:r w:rsidR="006F4D40" w:rsidRPr="00670BA5">
        <w:rPr>
          <w:rFonts w:ascii="Arial" w:hAnsi="Arial" w:cs="Arial"/>
          <w:sz w:val="22"/>
          <w:szCs w:val="22"/>
        </w:rPr>
        <w:t>Objednatel</w:t>
      </w:r>
      <w:r w:rsidRPr="00670BA5">
        <w:rPr>
          <w:rFonts w:ascii="Arial" w:hAnsi="Arial" w:cs="Arial"/>
          <w:sz w:val="22"/>
          <w:szCs w:val="22"/>
        </w:rPr>
        <w:t xml:space="preserve">i nebo </w:t>
      </w:r>
      <w:r w:rsidR="006F4D40" w:rsidRPr="00670BA5">
        <w:rPr>
          <w:rFonts w:ascii="Arial" w:hAnsi="Arial" w:cs="Arial"/>
          <w:sz w:val="22"/>
          <w:szCs w:val="22"/>
        </w:rPr>
        <w:t>Zhotovitel</w:t>
      </w:r>
      <w:r w:rsidRPr="00670BA5">
        <w:rPr>
          <w:rFonts w:ascii="Arial" w:hAnsi="Arial" w:cs="Arial"/>
          <w:sz w:val="22"/>
          <w:szCs w:val="22"/>
        </w:rPr>
        <w:t xml:space="preserve">i známy před podpisem této </w:t>
      </w:r>
      <w:r w:rsidR="00B71C12"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21"/>
        </w:numPr>
        <w:spacing w:line="276" w:lineRule="auto"/>
        <w:ind w:left="1134" w:hanging="567"/>
        <w:jc w:val="both"/>
        <w:rPr>
          <w:rFonts w:ascii="Arial" w:hAnsi="Arial" w:cs="Arial"/>
          <w:sz w:val="22"/>
          <w:szCs w:val="22"/>
        </w:rPr>
      </w:pPr>
      <w:r w:rsidRPr="00670BA5">
        <w:rPr>
          <w:rFonts w:ascii="Arial" w:hAnsi="Arial" w:cs="Arial"/>
          <w:sz w:val="22"/>
          <w:szCs w:val="22"/>
        </w:rPr>
        <w:t>jakékoliv změny obecně závazných právních předpisů a technických norem.</w:t>
      </w:r>
    </w:p>
    <w:p w:rsidR="00683E62" w:rsidRDefault="00683E62" w:rsidP="00683E62">
      <w:pPr>
        <w:pStyle w:val="NormlnIMP0"/>
        <w:spacing w:line="276" w:lineRule="auto"/>
        <w:jc w:val="center"/>
        <w:outlineLvl w:val="0"/>
        <w:rPr>
          <w:rFonts w:ascii="Arial" w:hAnsi="Arial" w:cs="Arial"/>
          <w:b/>
          <w:sz w:val="22"/>
          <w:szCs w:val="22"/>
        </w:rPr>
      </w:pPr>
    </w:p>
    <w:p w:rsidR="009C4300" w:rsidRPr="00670BA5" w:rsidRDefault="00573691" w:rsidP="00670BA5">
      <w:pPr>
        <w:pStyle w:val="NormlnIMP0"/>
        <w:spacing w:line="276" w:lineRule="auto"/>
        <w:jc w:val="center"/>
        <w:outlineLvl w:val="0"/>
        <w:rPr>
          <w:rFonts w:ascii="Arial" w:hAnsi="Arial" w:cs="Arial"/>
          <w:b/>
          <w:sz w:val="22"/>
          <w:szCs w:val="22"/>
        </w:rPr>
      </w:pPr>
      <w:r w:rsidRPr="00670BA5">
        <w:rPr>
          <w:rFonts w:ascii="Arial" w:hAnsi="Arial" w:cs="Arial"/>
          <w:b/>
          <w:sz w:val="22"/>
          <w:szCs w:val="22"/>
        </w:rPr>
        <w:t>Článek XV</w:t>
      </w:r>
      <w:r w:rsidR="00E87A6C">
        <w:rPr>
          <w:rFonts w:ascii="Arial" w:hAnsi="Arial" w:cs="Arial"/>
          <w:b/>
          <w:sz w:val="22"/>
          <w:szCs w:val="22"/>
        </w:rPr>
        <w:t>I</w:t>
      </w:r>
    </w:p>
    <w:p w:rsidR="009C4300" w:rsidRPr="00670BA5" w:rsidRDefault="009C4300" w:rsidP="00670BA5">
      <w:pPr>
        <w:pStyle w:val="NormlnIMP0"/>
        <w:spacing w:line="276" w:lineRule="auto"/>
        <w:jc w:val="center"/>
        <w:rPr>
          <w:rFonts w:ascii="Arial" w:hAnsi="Arial" w:cs="Arial"/>
          <w:b/>
          <w:sz w:val="22"/>
          <w:szCs w:val="22"/>
        </w:rPr>
      </w:pPr>
      <w:r w:rsidRPr="00670BA5">
        <w:rPr>
          <w:rFonts w:ascii="Arial" w:hAnsi="Arial" w:cs="Arial"/>
          <w:b/>
          <w:sz w:val="22"/>
          <w:szCs w:val="22"/>
        </w:rPr>
        <w:t>Závěrečná ujednání</w:t>
      </w:r>
    </w:p>
    <w:p w:rsidR="00F52EA7" w:rsidRPr="00670BA5" w:rsidRDefault="00F52EA7" w:rsidP="00670BA5">
      <w:pPr>
        <w:pStyle w:val="NormlnIMP0"/>
        <w:spacing w:line="276" w:lineRule="auto"/>
        <w:jc w:val="center"/>
        <w:rPr>
          <w:rFonts w:ascii="Arial" w:hAnsi="Arial" w:cs="Arial"/>
          <w:b/>
          <w:sz w:val="22"/>
          <w:szCs w:val="22"/>
        </w:rPr>
      </w:pP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se zavazuje při realizaci </w:t>
      </w:r>
      <w:r w:rsidR="003740D1" w:rsidRPr="00670BA5">
        <w:rPr>
          <w:rFonts w:ascii="Arial" w:hAnsi="Arial" w:cs="Arial"/>
          <w:sz w:val="22"/>
          <w:szCs w:val="22"/>
        </w:rPr>
        <w:t>Díla</w:t>
      </w:r>
      <w:r w:rsidR="009C4300" w:rsidRPr="00670BA5">
        <w:rPr>
          <w:rFonts w:ascii="Arial" w:hAnsi="Arial" w:cs="Arial"/>
          <w:sz w:val="22"/>
          <w:szCs w:val="22"/>
        </w:rPr>
        <w:t xml:space="preserve"> respektovat dohody uzavřené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m s odpovědným projektantem, pokud nejsou v rozporu s ustanoveními této </w:t>
      </w:r>
      <w:r w:rsidR="00B71C12" w:rsidRPr="00670BA5">
        <w:rPr>
          <w:rFonts w:ascii="Arial" w:hAnsi="Arial" w:cs="Arial"/>
          <w:sz w:val="22"/>
          <w:szCs w:val="22"/>
        </w:rPr>
        <w:t>S</w:t>
      </w:r>
      <w:r w:rsidR="009C4300" w:rsidRPr="00670BA5">
        <w:rPr>
          <w:rFonts w:ascii="Arial" w:hAnsi="Arial" w:cs="Arial"/>
          <w:sz w:val="22"/>
          <w:szCs w:val="22"/>
        </w:rPr>
        <w:t xml:space="preserve">mlouvy </w:t>
      </w:r>
      <w:r w:rsidR="00670BA5">
        <w:rPr>
          <w:rFonts w:ascii="Arial" w:hAnsi="Arial" w:cs="Arial"/>
          <w:sz w:val="22"/>
          <w:szCs w:val="22"/>
        </w:rPr>
        <w:br/>
      </w:r>
      <w:r w:rsidR="009C4300" w:rsidRPr="00670BA5">
        <w:rPr>
          <w:rFonts w:ascii="Arial" w:hAnsi="Arial" w:cs="Arial"/>
          <w:sz w:val="22"/>
          <w:szCs w:val="22"/>
        </w:rPr>
        <w:t>a obecně závaznými právními předpisy.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Změnit nebo doplnit tuto </w:t>
      </w:r>
      <w:r w:rsidR="00B71C12" w:rsidRPr="00670BA5">
        <w:rPr>
          <w:rFonts w:ascii="Arial" w:hAnsi="Arial" w:cs="Arial"/>
          <w:sz w:val="22"/>
          <w:szCs w:val="22"/>
        </w:rPr>
        <w:t>S</w:t>
      </w:r>
      <w:r w:rsidRPr="00670BA5">
        <w:rPr>
          <w:rFonts w:ascii="Arial" w:hAnsi="Arial" w:cs="Arial"/>
          <w:sz w:val="22"/>
          <w:szCs w:val="22"/>
        </w:rPr>
        <w:t xml:space="preserve">mlouvu mohou </w:t>
      </w:r>
      <w:r w:rsidR="00B71C12" w:rsidRPr="00670BA5">
        <w:rPr>
          <w:rFonts w:ascii="Arial" w:hAnsi="Arial" w:cs="Arial"/>
          <w:sz w:val="22"/>
          <w:szCs w:val="22"/>
        </w:rPr>
        <w:t>S</w:t>
      </w:r>
      <w:r w:rsidRPr="00670BA5">
        <w:rPr>
          <w:rFonts w:ascii="Arial" w:hAnsi="Arial" w:cs="Arial"/>
          <w:sz w:val="22"/>
          <w:szCs w:val="22"/>
        </w:rPr>
        <w:t xml:space="preserve">mluvní strany pouze formou písemných dodatků, které budou vzestupně číslovány, výslovně prohlášeny za dodatek této </w:t>
      </w:r>
      <w:r w:rsidR="00B71C12" w:rsidRPr="00670BA5">
        <w:rPr>
          <w:rFonts w:ascii="Arial" w:hAnsi="Arial" w:cs="Arial"/>
          <w:sz w:val="22"/>
          <w:szCs w:val="22"/>
        </w:rPr>
        <w:t>S</w:t>
      </w:r>
      <w:r w:rsidRPr="00670BA5">
        <w:rPr>
          <w:rFonts w:ascii="Arial" w:hAnsi="Arial" w:cs="Arial"/>
          <w:sz w:val="22"/>
          <w:szCs w:val="22"/>
        </w:rPr>
        <w:t xml:space="preserve">mlouvy a podepsány oprávněnými zástupci </w:t>
      </w:r>
      <w:r w:rsidR="00B71C12" w:rsidRPr="00670BA5">
        <w:rPr>
          <w:rFonts w:ascii="Arial" w:hAnsi="Arial" w:cs="Arial"/>
          <w:sz w:val="22"/>
          <w:szCs w:val="22"/>
        </w:rPr>
        <w:t>S</w:t>
      </w:r>
      <w:r w:rsidRPr="00670BA5">
        <w:rPr>
          <w:rFonts w:ascii="Arial" w:hAnsi="Arial" w:cs="Arial"/>
          <w:sz w:val="22"/>
          <w:szCs w:val="22"/>
        </w:rPr>
        <w:t>mluvních stran před zahájením plnění.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mohou ukončit smluvní vztah písemnou dohodou obou </w:t>
      </w:r>
      <w:r w:rsidR="00B71C12" w:rsidRPr="00670BA5">
        <w:rPr>
          <w:rFonts w:ascii="Arial" w:hAnsi="Arial" w:cs="Arial"/>
          <w:sz w:val="22"/>
          <w:szCs w:val="22"/>
        </w:rPr>
        <w:t>S</w:t>
      </w:r>
      <w:r w:rsidRPr="00670BA5">
        <w:rPr>
          <w:rFonts w:ascii="Arial" w:hAnsi="Arial" w:cs="Arial"/>
          <w:sz w:val="22"/>
          <w:szCs w:val="22"/>
        </w:rPr>
        <w:t>mluvních stran.</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Objednatel</w:t>
      </w:r>
      <w:r w:rsidR="009C4300" w:rsidRPr="00670BA5">
        <w:rPr>
          <w:rFonts w:ascii="Arial" w:hAnsi="Arial" w:cs="Arial"/>
          <w:sz w:val="22"/>
          <w:szCs w:val="22"/>
        </w:rPr>
        <w:t xml:space="preserve"> může od </w:t>
      </w:r>
      <w:r w:rsidR="00B71C12" w:rsidRPr="00670BA5">
        <w:rPr>
          <w:rFonts w:ascii="Arial" w:hAnsi="Arial" w:cs="Arial"/>
          <w:sz w:val="22"/>
          <w:szCs w:val="22"/>
        </w:rPr>
        <w:t>S</w:t>
      </w:r>
      <w:r w:rsidR="009C4300" w:rsidRPr="00670BA5">
        <w:rPr>
          <w:rFonts w:ascii="Arial" w:hAnsi="Arial" w:cs="Arial"/>
          <w:sz w:val="22"/>
          <w:szCs w:val="22"/>
        </w:rPr>
        <w:t xml:space="preserve">mlouvy odstoupit </w:t>
      </w:r>
      <w:r w:rsidR="00870AB2" w:rsidRPr="00670BA5">
        <w:rPr>
          <w:rFonts w:ascii="Arial" w:hAnsi="Arial" w:cs="Arial"/>
          <w:sz w:val="22"/>
          <w:szCs w:val="22"/>
        </w:rPr>
        <w:t xml:space="preserve">zejména </w:t>
      </w:r>
      <w:r w:rsidR="009C4300" w:rsidRPr="00670BA5">
        <w:rPr>
          <w:rFonts w:ascii="Arial" w:hAnsi="Arial" w:cs="Arial"/>
          <w:sz w:val="22"/>
          <w:szCs w:val="22"/>
        </w:rPr>
        <w:t>v případě následujících podstatných porušení smlouvy, tj.:</w:t>
      </w:r>
    </w:p>
    <w:p w:rsidR="009C4300" w:rsidRPr="00670BA5" w:rsidRDefault="00232E0A"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w:t>
      </w:r>
      <w:r w:rsidR="006F4D40" w:rsidRPr="00670BA5">
        <w:rPr>
          <w:rFonts w:ascii="Arial" w:hAnsi="Arial" w:cs="Arial"/>
          <w:sz w:val="22"/>
          <w:szCs w:val="22"/>
        </w:rPr>
        <w:t>hotovitel</w:t>
      </w:r>
      <w:r w:rsidR="009C4300" w:rsidRPr="00670BA5">
        <w:rPr>
          <w:rFonts w:ascii="Arial" w:hAnsi="Arial" w:cs="Arial"/>
          <w:sz w:val="22"/>
          <w:szCs w:val="22"/>
        </w:rPr>
        <w:t xml:space="preserve"> je v prodlení s dokončením či provedením </w:t>
      </w:r>
      <w:r w:rsidR="003740D1" w:rsidRPr="00670BA5">
        <w:rPr>
          <w:rFonts w:ascii="Arial" w:hAnsi="Arial" w:cs="Arial"/>
          <w:sz w:val="22"/>
          <w:szCs w:val="22"/>
        </w:rPr>
        <w:t>Díla</w:t>
      </w:r>
      <w:r w:rsidR="009C4300" w:rsidRPr="00670BA5">
        <w:rPr>
          <w:rFonts w:ascii="Arial" w:hAnsi="Arial" w:cs="Arial"/>
          <w:sz w:val="22"/>
          <w:szCs w:val="22"/>
        </w:rPr>
        <w:t xml:space="preserve"> dle čl. VI této </w:t>
      </w:r>
      <w:r w:rsidR="00B71C12" w:rsidRPr="00670BA5">
        <w:rPr>
          <w:rFonts w:ascii="Arial" w:hAnsi="Arial" w:cs="Arial"/>
          <w:sz w:val="22"/>
          <w:szCs w:val="22"/>
        </w:rPr>
        <w:t>S</w:t>
      </w:r>
      <w:r w:rsidR="009C4300" w:rsidRPr="00670BA5">
        <w:rPr>
          <w:rFonts w:ascii="Arial" w:hAnsi="Arial" w:cs="Arial"/>
          <w:sz w:val="22"/>
          <w:szCs w:val="22"/>
        </w:rPr>
        <w:t>mlouvy</w:t>
      </w:r>
      <w:r w:rsidR="00E2711C" w:rsidRPr="00670BA5">
        <w:rPr>
          <w:rFonts w:ascii="Arial" w:hAnsi="Arial" w:cs="Arial"/>
          <w:sz w:val="22"/>
          <w:szCs w:val="22"/>
        </w:rPr>
        <w:t xml:space="preserve"> </w:t>
      </w:r>
      <w:r w:rsidR="00670BA5">
        <w:rPr>
          <w:rFonts w:ascii="Arial" w:hAnsi="Arial" w:cs="Arial"/>
          <w:sz w:val="22"/>
          <w:szCs w:val="22"/>
        </w:rPr>
        <w:br/>
      </w:r>
      <w:r w:rsidR="00E2711C" w:rsidRPr="00670BA5">
        <w:rPr>
          <w:rFonts w:ascii="Arial" w:hAnsi="Arial" w:cs="Arial"/>
          <w:sz w:val="22"/>
          <w:szCs w:val="22"/>
        </w:rPr>
        <w:t xml:space="preserve">o </w:t>
      </w:r>
      <w:r w:rsidR="00C8391F" w:rsidRPr="00670BA5">
        <w:rPr>
          <w:rFonts w:ascii="Arial" w:hAnsi="Arial" w:cs="Arial"/>
          <w:sz w:val="22"/>
          <w:szCs w:val="22"/>
        </w:rPr>
        <w:t>více</w:t>
      </w:r>
      <w:r w:rsidR="00E2711C" w:rsidRPr="00670BA5">
        <w:rPr>
          <w:rFonts w:ascii="Arial" w:hAnsi="Arial" w:cs="Arial"/>
          <w:sz w:val="22"/>
          <w:szCs w:val="22"/>
        </w:rPr>
        <w:t xml:space="preserve"> než 15 dnů</w:t>
      </w:r>
      <w:r w:rsidR="009C4300" w:rsidRPr="00670BA5">
        <w:rPr>
          <w:rFonts w:ascii="Arial" w:hAnsi="Arial" w:cs="Arial"/>
          <w:sz w:val="22"/>
          <w:szCs w:val="22"/>
        </w:rPr>
        <w:t xml:space="preserve">, pokud se </w:t>
      </w:r>
      <w:r w:rsidR="006F4D40" w:rsidRPr="00670BA5">
        <w:rPr>
          <w:rFonts w:ascii="Arial" w:hAnsi="Arial" w:cs="Arial"/>
          <w:sz w:val="22"/>
          <w:szCs w:val="22"/>
        </w:rPr>
        <w:t>Zhotovitel</w:t>
      </w:r>
      <w:r w:rsidR="009C4300" w:rsidRPr="00670BA5">
        <w:rPr>
          <w:rFonts w:ascii="Arial" w:hAnsi="Arial" w:cs="Arial"/>
          <w:sz w:val="22"/>
          <w:szCs w:val="22"/>
        </w:rPr>
        <w:t xml:space="preserve"> nedohodne s </w:t>
      </w:r>
      <w:r w:rsidR="006F4D40"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m na prodloužení termínu,</w:t>
      </w:r>
    </w:p>
    <w:p w:rsidR="009C4300" w:rsidRPr="00670BA5" w:rsidRDefault="006F4D40" w:rsidP="00670BA5">
      <w:pPr>
        <w:pStyle w:val="Seznam4"/>
        <w:numPr>
          <w:ilvl w:val="0"/>
          <w:numId w:val="29"/>
        </w:numPr>
        <w:spacing w:line="276" w:lineRule="auto"/>
        <w:ind w:left="1134" w:hanging="567"/>
        <w:contextualSpacing w:val="0"/>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provádí </w:t>
      </w:r>
      <w:r w:rsidR="0086128F" w:rsidRPr="00670BA5">
        <w:rPr>
          <w:rFonts w:ascii="Arial" w:hAnsi="Arial" w:cs="Arial"/>
          <w:sz w:val="22"/>
          <w:szCs w:val="22"/>
        </w:rPr>
        <w:t>Dílo</w:t>
      </w:r>
      <w:r w:rsidR="009C4300" w:rsidRPr="00670BA5">
        <w:rPr>
          <w:rFonts w:ascii="Arial" w:hAnsi="Arial" w:cs="Arial"/>
          <w:sz w:val="22"/>
          <w:szCs w:val="22"/>
        </w:rPr>
        <w:t xml:space="preserve"> v rozporu s touto </w:t>
      </w:r>
      <w:r w:rsidR="00B71C12" w:rsidRPr="00670BA5">
        <w:rPr>
          <w:rFonts w:ascii="Arial" w:hAnsi="Arial" w:cs="Arial"/>
          <w:sz w:val="22"/>
          <w:szCs w:val="22"/>
        </w:rPr>
        <w:t>S</w:t>
      </w:r>
      <w:r w:rsidR="009C4300" w:rsidRPr="00670BA5">
        <w:rPr>
          <w:rFonts w:ascii="Arial" w:hAnsi="Arial" w:cs="Arial"/>
          <w:sz w:val="22"/>
          <w:szCs w:val="22"/>
        </w:rPr>
        <w:t>mlouvou či nekvalitně a nezjedná nápravu ani v přiměřené době poté, co byl na tuto skutečnost upozorněn</w:t>
      </w:r>
      <w:r w:rsidR="00670BA5">
        <w:rPr>
          <w:rFonts w:ascii="Arial" w:hAnsi="Arial" w:cs="Arial"/>
          <w:sz w:val="22"/>
          <w:szCs w:val="22"/>
        </w:rPr>
        <w:t xml:space="preserve"> Objednatelem</w:t>
      </w:r>
      <w:r w:rsidR="009C4300" w:rsidRPr="00670BA5">
        <w:rPr>
          <w:rFonts w:ascii="Arial" w:hAnsi="Arial" w:cs="Arial"/>
          <w:sz w:val="22"/>
          <w:szCs w:val="22"/>
        </w:rPr>
        <w:t>.</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Odstoupením</w:t>
      </w:r>
      <w:r w:rsidR="00B71C12" w:rsidRPr="00670BA5">
        <w:rPr>
          <w:rFonts w:ascii="Arial" w:hAnsi="Arial" w:cs="Arial"/>
          <w:sz w:val="22"/>
          <w:szCs w:val="22"/>
        </w:rPr>
        <w:t xml:space="preserve"> od Smlouvy</w:t>
      </w:r>
      <w:r w:rsidRPr="00670BA5">
        <w:rPr>
          <w:rFonts w:ascii="Arial" w:hAnsi="Arial" w:cs="Arial"/>
          <w:sz w:val="22"/>
          <w:szCs w:val="22"/>
        </w:rPr>
        <w:t xml:space="preserve"> </w:t>
      </w:r>
      <w:r w:rsidR="00B71C12" w:rsidRPr="00670BA5">
        <w:rPr>
          <w:rFonts w:ascii="Arial" w:hAnsi="Arial" w:cs="Arial"/>
          <w:sz w:val="22"/>
          <w:szCs w:val="22"/>
        </w:rPr>
        <w:t>S</w:t>
      </w:r>
      <w:r w:rsidRPr="00670BA5">
        <w:rPr>
          <w:rFonts w:ascii="Arial" w:hAnsi="Arial" w:cs="Arial"/>
          <w:sz w:val="22"/>
          <w:szCs w:val="22"/>
        </w:rPr>
        <w:t xml:space="preserve">mlouva zaniká dnem, kdy bude oznámení o odstoupení doručeno druhé </w:t>
      </w:r>
      <w:r w:rsidR="00B71C12" w:rsidRPr="00670BA5">
        <w:rPr>
          <w:rFonts w:ascii="Arial" w:hAnsi="Arial" w:cs="Arial"/>
          <w:sz w:val="22"/>
          <w:szCs w:val="22"/>
        </w:rPr>
        <w:t>S</w:t>
      </w:r>
      <w:r w:rsidRPr="00670BA5">
        <w:rPr>
          <w:rFonts w:ascii="Arial" w:hAnsi="Arial" w:cs="Arial"/>
          <w:sz w:val="22"/>
          <w:szCs w:val="22"/>
        </w:rPr>
        <w:t xml:space="preserve">mluvní straně. V případě odstoupení je </w:t>
      </w:r>
      <w:r w:rsidR="006F4D40" w:rsidRPr="00670BA5">
        <w:rPr>
          <w:rFonts w:ascii="Arial" w:hAnsi="Arial" w:cs="Arial"/>
          <w:sz w:val="22"/>
          <w:szCs w:val="22"/>
        </w:rPr>
        <w:t>Zhotovitel</w:t>
      </w:r>
      <w:r w:rsidRPr="00670BA5">
        <w:rPr>
          <w:rFonts w:ascii="Arial" w:hAnsi="Arial" w:cs="Arial"/>
          <w:sz w:val="22"/>
          <w:szCs w:val="22"/>
        </w:rPr>
        <w:t xml:space="preserve"> povinen ihned po obdržení písemného oznámení o odstoupení od </w:t>
      </w:r>
      <w:r w:rsidR="00B71C12" w:rsidRPr="00670BA5">
        <w:rPr>
          <w:rFonts w:ascii="Arial" w:hAnsi="Arial" w:cs="Arial"/>
          <w:sz w:val="22"/>
          <w:szCs w:val="22"/>
        </w:rPr>
        <w:t>S</w:t>
      </w:r>
      <w:r w:rsidRPr="00670BA5">
        <w:rPr>
          <w:rFonts w:ascii="Arial" w:hAnsi="Arial" w:cs="Arial"/>
          <w:sz w:val="22"/>
          <w:szCs w:val="22"/>
        </w:rPr>
        <w:t xml:space="preserve">mlouvy předat </w:t>
      </w:r>
      <w:r w:rsidR="006F4D40" w:rsidRPr="00670BA5">
        <w:rPr>
          <w:rFonts w:ascii="Arial" w:hAnsi="Arial" w:cs="Arial"/>
          <w:sz w:val="22"/>
          <w:szCs w:val="22"/>
        </w:rPr>
        <w:t>Objednatel</w:t>
      </w:r>
      <w:r w:rsidRPr="00670BA5">
        <w:rPr>
          <w:rFonts w:ascii="Arial" w:hAnsi="Arial" w:cs="Arial"/>
          <w:sz w:val="22"/>
          <w:szCs w:val="22"/>
        </w:rPr>
        <w:t xml:space="preserve">i nedokončené </w:t>
      </w:r>
      <w:r w:rsidR="0086128F" w:rsidRPr="00670BA5">
        <w:rPr>
          <w:rFonts w:ascii="Arial" w:hAnsi="Arial" w:cs="Arial"/>
          <w:sz w:val="22"/>
          <w:szCs w:val="22"/>
        </w:rPr>
        <w:t>Dílo</w:t>
      </w:r>
      <w:r w:rsidRPr="00670BA5">
        <w:rPr>
          <w:rFonts w:ascii="Arial" w:hAnsi="Arial" w:cs="Arial"/>
          <w:sz w:val="22"/>
          <w:szCs w:val="22"/>
        </w:rPr>
        <w:t xml:space="preserve">, včetně věcí, které opatřil a které jsou součástí </w:t>
      </w:r>
      <w:r w:rsidR="003740D1" w:rsidRPr="00670BA5">
        <w:rPr>
          <w:rFonts w:ascii="Arial" w:hAnsi="Arial" w:cs="Arial"/>
          <w:sz w:val="22"/>
          <w:szCs w:val="22"/>
        </w:rPr>
        <w:t>Díla</w:t>
      </w:r>
      <w:r w:rsidRPr="00670BA5">
        <w:rPr>
          <w:rFonts w:ascii="Arial" w:hAnsi="Arial" w:cs="Arial"/>
          <w:sz w:val="22"/>
          <w:szCs w:val="22"/>
        </w:rPr>
        <w:t xml:space="preserve"> a uhradit případně vzniklou škodu. </w:t>
      </w:r>
      <w:r w:rsidR="006F4D40" w:rsidRPr="00670BA5">
        <w:rPr>
          <w:rFonts w:ascii="Arial" w:hAnsi="Arial" w:cs="Arial"/>
          <w:sz w:val="22"/>
          <w:szCs w:val="22"/>
        </w:rPr>
        <w:t>Objednatel</w:t>
      </w:r>
      <w:r w:rsidRPr="00670BA5">
        <w:rPr>
          <w:rFonts w:ascii="Arial" w:hAnsi="Arial" w:cs="Arial"/>
          <w:sz w:val="22"/>
          <w:szCs w:val="22"/>
        </w:rPr>
        <w:t xml:space="preserve"> je povinen uhradit </w:t>
      </w:r>
      <w:r w:rsidR="006F4D40" w:rsidRPr="00670BA5">
        <w:rPr>
          <w:rFonts w:ascii="Arial" w:hAnsi="Arial" w:cs="Arial"/>
          <w:sz w:val="22"/>
          <w:szCs w:val="22"/>
        </w:rPr>
        <w:t>Zhotovitel</w:t>
      </w:r>
      <w:r w:rsidRPr="00670BA5">
        <w:rPr>
          <w:rFonts w:ascii="Arial" w:hAnsi="Arial" w:cs="Arial"/>
          <w:sz w:val="22"/>
          <w:szCs w:val="22"/>
        </w:rPr>
        <w:t xml:space="preserve">i cenu </w:t>
      </w:r>
      <w:r w:rsidR="003740D1" w:rsidRPr="00670BA5">
        <w:rPr>
          <w:rFonts w:ascii="Arial" w:hAnsi="Arial" w:cs="Arial"/>
          <w:sz w:val="22"/>
          <w:szCs w:val="22"/>
        </w:rPr>
        <w:t>Díla</w:t>
      </w:r>
      <w:r w:rsidRPr="00670BA5">
        <w:rPr>
          <w:rFonts w:ascii="Arial" w:hAnsi="Arial" w:cs="Arial"/>
          <w:sz w:val="22"/>
          <w:szCs w:val="22"/>
        </w:rPr>
        <w:t xml:space="preserve"> v rozsahu, v němž bylo bezvadně dokonče</w:t>
      </w:r>
      <w:r w:rsidR="000516F1">
        <w:rPr>
          <w:rFonts w:ascii="Arial" w:hAnsi="Arial" w:cs="Arial"/>
          <w:sz w:val="22"/>
          <w:szCs w:val="22"/>
        </w:rPr>
        <w:t>no, včetně věcí, které převzal.</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V případě zániku závazku z této </w:t>
      </w:r>
      <w:r w:rsidR="00806ED5" w:rsidRPr="00670BA5">
        <w:rPr>
          <w:rFonts w:ascii="Arial" w:hAnsi="Arial" w:cs="Arial"/>
          <w:sz w:val="22"/>
          <w:szCs w:val="22"/>
        </w:rPr>
        <w:t>S</w:t>
      </w:r>
      <w:r w:rsidRPr="00670BA5">
        <w:rPr>
          <w:rFonts w:ascii="Arial" w:hAnsi="Arial" w:cs="Arial"/>
          <w:sz w:val="22"/>
          <w:szCs w:val="22"/>
        </w:rPr>
        <w:t xml:space="preserve">mlouvy před provedením </w:t>
      </w:r>
      <w:r w:rsidR="003740D1" w:rsidRPr="00670BA5">
        <w:rPr>
          <w:rFonts w:ascii="Arial" w:hAnsi="Arial" w:cs="Arial"/>
          <w:sz w:val="22"/>
          <w:szCs w:val="22"/>
        </w:rPr>
        <w:t>Díla</w:t>
      </w:r>
      <w:r w:rsidRPr="00670BA5">
        <w:rPr>
          <w:rFonts w:ascii="Arial" w:hAnsi="Arial" w:cs="Arial"/>
          <w:sz w:val="22"/>
          <w:szCs w:val="22"/>
        </w:rPr>
        <w:t xml:space="preserve"> se </w:t>
      </w:r>
      <w:r w:rsidR="00806ED5" w:rsidRPr="00670BA5">
        <w:rPr>
          <w:rFonts w:ascii="Arial" w:hAnsi="Arial" w:cs="Arial"/>
          <w:sz w:val="22"/>
          <w:szCs w:val="22"/>
        </w:rPr>
        <w:t>S</w:t>
      </w:r>
      <w:r w:rsidRPr="00670BA5">
        <w:rPr>
          <w:rFonts w:ascii="Arial" w:hAnsi="Arial" w:cs="Arial"/>
          <w:sz w:val="22"/>
          <w:szCs w:val="22"/>
        </w:rPr>
        <w:t>mluvní strany vypořádají dle zásad o bezdůvodném obohacení.</w:t>
      </w:r>
    </w:p>
    <w:p w:rsidR="009C4300" w:rsidRPr="00670BA5" w:rsidRDefault="006F4D4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Zhotovitel</w:t>
      </w:r>
      <w:r w:rsidR="009C4300" w:rsidRPr="00670BA5">
        <w:rPr>
          <w:rFonts w:ascii="Arial" w:hAnsi="Arial" w:cs="Arial"/>
          <w:sz w:val="22"/>
          <w:szCs w:val="22"/>
        </w:rPr>
        <w:t xml:space="preserve"> nemůže bez souhlasu </w:t>
      </w:r>
      <w:r w:rsidRPr="00670BA5">
        <w:rPr>
          <w:rFonts w:ascii="Arial" w:hAnsi="Arial" w:cs="Arial"/>
          <w:sz w:val="22"/>
          <w:szCs w:val="22"/>
        </w:rPr>
        <w:t>Objednatel</w:t>
      </w:r>
      <w:r w:rsidR="003740D1" w:rsidRPr="00670BA5">
        <w:rPr>
          <w:rFonts w:ascii="Arial" w:hAnsi="Arial" w:cs="Arial"/>
          <w:sz w:val="22"/>
          <w:szCs w:val="22"/>
        </w:rPr>
        <w:t>e</w:t>
      </w:r>
      <w:r w:rsidR="009C4300" w:rsidRPr="00670BA5">
        <w:rPr>
          <w:rFonts w:ascii="Arial" w:hAnsi="Arial" w:cs="Arial"/>
          <w:sz w:val="22"/>
          <w:szCs w:val="22"/>
        </w:rPr>
        <w:t xml:space="preserve"> postoupit svá práva a povinnosti plynoucí </w:t>
      </w:r>
      <w:r w:rsidR="00D255DD" w:rsidRPr="00670BA5">
        <w:rPr>
          <w:rFonts w:ascii="Arial" w:hAnsi="Arial" w:cs="Arial"/>
          <w:sz w:val="22"/>
          <w:szCs w:val="22"/>
        </w:rPr>
        <w:br/>
      </w:r>
      <w:r w:rsidR="009C4300" w:rsidRPr="00670BA5">
        <w:rPr>
          <w:rFonts w:ascii="Arial" w:hAnsi="Arial" w:cs="Arial"/>
          <w:sz w:val="22"/>
          <w:szCs w:val="22"/>
        </w:rPr>
        <w:t xml:space="preserve">ze </w:t>
      </w:r>
      <w:r w:rsidR="00806ED5" w:rsidRPr="00670BA5">
        <w:rPr>
          <w:rFonts w:ascii="Arial" w:hAnsi="Arial" w:cs="Arial"/>
          <w:sz w:val="22"/>
          <w:szCs w:val="22"/>
        </w:rPr>
        <w:t>S</w:t>
      </w:r>
      <w:r w:rsidR="009C4300" w:rsidRPr="00670BA5">
        <w:rPr>
          <w:rFonts w:ascii="Arial" w:hAnsi="Arial" w:cs="Arial"/>
          <w:sz w:val="22"/>
          <w:szCs w:val="22"/>
        </w:rPr>
        <w:t>mlouvy třetí osobě.</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Obě </w:t>
      </w:r>
      <w:r w:rsidR="00806ED5" w:rsidRPr="00670BA5">
        <w:rPr>
          <w:rFonts w:ascii="Arial" w:hAnsi="Arial" w:cs="Arial"/>
          <w:sz w:val="22"/>
          <w:szCs w:val="22"/>
        </w:rPr>
        <w:t>S</w:t>
      </w:r>
      <w:r w:rsidRPr="00670BA5">
        <w:rPr>
          <w:rFonts w:ascii="Arial" w:hAnsi="Arial" w:cs="Arial"/>
          <w:sz w:val="22"/>
          <w:szCs w:val="22"/>
        </w:rPr>
        <w:t xml:space="preserve">mluvní strany se dohodly, že v případě právního nástupnictví jsou nástupci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mluvních stran vázány ustanoveními této </w:t>
      </w:r>
      <w:r w:rsidR="00806ED5" w:rsidRPr="00670BA5">
        <w:rPr>
          <w:rFonts w:ascii="Arial" w:hAnsi="Arial" w:cs="Arial"/>
          <w:sz w:val="22"/>
          <w:szCs w:val="22"/>
        </w:rPr>
        <w:t>S</w:t>
      </w:r>
      <w:r w:rsidRPr="00670BA5">
        <w:rPr>
          <w:rFonts w:ascii="Arial" w:hAnsi="Arial" w:cs="Arial"/>
          <w:sz w:val="22"/>
          <w:szCs w:val="22"/>
        </w:rPr>
        <w:t>mlouvy v plném rozsahu.</w:t>
      </w:r>
    </w:p>
    <w:p w:rsidR="00407D8C" w:rsidRPr="00670BA5" w:rsidRDefault="00407D8C"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lastRenderedPageBreak/>
        <w:t>Zhotovitel tímto výslovně prohlašuje, že v souladu s ustanovením § 1765 odst. 2 Občanského zákoníku na sebe bere nebezpečí změny okolností.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Pro případ, že kterékoliv ustanovení této </w:t>
      </w:r>
      <w:r w:rsidR="00806ED5" w:rsidRPr="00670BA5">
        <w:rPr>
          <w:rFonts w:ascii="Arial" w:hAnsi="Arial" w:cs="Arial"/>
          <w:sz w:val="22"/>
          <w:szCs w:val="22"/>
        </w:rPr>
        <w:t>S</w:t>
      </w:r>
      <w:r w:rsidRPr="00670BA5">
        <w:rPr>
          <w:rFonts w:ascii="Arial" w:hAnsi="Arial" w:cs="Arial"/>
          <w:sz w:val="22"/>
          <w:szCs w:val="22"/>
        </w:rPr>
        <w:t xml:space="preserve">mlouvy se stane neúčinným nebo neplatným, </w:t>
      </w:r>
      <w:r w:rsidRPr="00670BA5">
        <w:rPr>
          <w:rFonts w:ascii="Arial" w:hAnsi="Arial" w:cs="Arial"/>
          <w:sz w:val="22"/>
          <w:szCs w:val="22"/>
        </w:rPr>
        <w:br/>
      </w:r>
      <w:r w:rsidR="00806ED5" w:rsidRPr="00670BA5">
        <w:rPr>
          <w:rFonts w:ascii="Arial" w:hAnsi="Arial" w:cs="Arial"/>
          <w:sz w:val="22"/>
          <w:szCs w:val="22"/>
        </w:rPr>
        <w:t>S</w:t>
      </w:r>
      <w:r w:rsidRPr="00670BA5">
        <w:rPr>
          <w:rFonts w:ascii="Arial" w:hAnsi="Arial" w:cs="Arial"/>
          <w:sz w:val="22"/>
          <w:szCs w:val="22"/>
        </w:rPr>
        <w:t xml:space="preserve">mluvní strany se zavazují bez zbytečného odkladu nahradit takové ustanovení ustanovením novým, které bude svým obsahem nejlépe vyhovovat podmínkám dojednaným v této </w:t>
      </w:r>
      <w:r w:rsidR="00806ED5" w:rsidRPr="00670BA5">
        <w:rPr>
          <w:rFonts w:ascii="Arial" w:hAnsi="Arial" w:cs="Arial"/>
          <w:sz w:val="22"/>
          <w:szCs w:val="22"/>
        </w:rPr>
        <w:t>S</w:t>
      </w:r>
      <w:r w:rsidRPr="00670BA5">
        <w:rPr>
          <w:rFonts w:ascii="Arial" w:hAnsi="Arial" w:cs="Arial"/>
          <w:sz w:val="22"/>
          <w:szCs w:val="22"/>
        </w:rPr>
        <w:t xml:space="preserve">mlouvě. Případná neplatnost některého z ustanovení této </w:t>
      </w:r>
      <w:r w:rsidR="00806ED5" w:rsidRPr="00670BA5">
        <w:rPr>
          <w:rFonts w:ascii="Arial" w:hAnsi="Arial" w:cs="Arial"/>
          <w:sz w:val="22"/>
          <w:szCs w:val="22"/>
        </w:rPr>
        <w:t>S</w:t>
      </w:r>
      <w:r w:rsidRPr="00670BA5">
        <w:rPr>
          <w:rFonts w:ascii="Arial" w:hAnsi="Arial" w:cs="Arial"/>
          <w:sz w:val="22"/>
          <w:szCs w:val="22"/>
        </w:rPr>
        <w:t>mlouvy nemá za následek neplatnost ostatních ustanovení.</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Písemnosti dle této </w:t>
      </w:r>
      <w:r w:rsidR="00806ED5" w:rsidRPr="00670BA5">
        <w:rPr>
          <w:rFonts w:ascii="Arial" w:hAnsi="Arial" w:cs="Arial"/>
          <w:sz w:val="22"/>
          <w:szCs w:val="22"/>
        </w:rPr>
        <w:t>S</w:t>
      </w:r>
      <w:r w:rsidRPr="00670BA5">
        <w:rPr>
          <w:rFonts w:ascii="Arial" w:hAnsi="Arial" w:cs="Arial"/>
          <w:sz w:val="22"/>
          <w:szCs w:val="22"/>
        </w:rPr>
        <w:t xml:space="preserve">mlouvy se zasílají na adresy uvedené shora v článku I. této </w:t>
      </w:r>
      <w:r w:rsidR="00806ED5" w:rsidRPr="00670BA5">
        <w:rPr>
          <w:rFonts w:ascii="Arial" w:hAnsi="Arial" w:cs="Arial"/>
          <w:sz w:val="22"/>
          <w:szCs w:val="22"/>
        </w:rPr>
        <w:t>S</w:t>
      </w:r>
      <w:r w:rsidRPr="00670BA5">
        <w:rPr>
          <w:rFonts w:ascii="Arial" w:hAnsi="Arial" w:cs="Arial"/>
          <w:sz w:val="22"/>
          <w:szCs w:val="22"/>
        </w:rPr>
        <w:t xml:space="preserve">mlouvy. Písemnost se považuje za doručenou i v případě, že kterákoliv ze </w:t>
      </w:r>
      <w:r w:rsidR="00806ED5" w:rsidRPr="00670BA5">
        <w:rPr>
          <w:rFonts w:ascii="Arial" w:hAnsi="Arial" w:cs="Arial"/>
          <w:sz w:val="22"/>
          <w:szCs w:val="22"/>
        </w:rPr>
        <w:t>S</w:t>
      </w:r>
      <w:r w:rsidRPr="00670BA5">
        <w:rPr>
          <w:rFonts w:ascii="Arial" w:hAnsi="Arial" w:cs="Arial"/>
          <w:sz w:val="22"/>
          <w:szCs w:val="22"/>
        </w:rPr>
        <w:t xml:space="preserve">mluvních stran její doručení odmítne či jinak znemožní. Pro komunikaci dle této </w:t>
      </w:r>
      <w:r w:rsidR="00806ED5" w:rsidRPr="00670BA5">
        <w:rPr>
          <w:rFonts w:ascii="Arial" w:hAnsi="Arial" w:cs="Arial"/>
          <w:sz w:val="22"/>
          <w:szCs w:val="22"/>
        </w:rPr>
        <w:t>S</w:t>
      </w:r>
      <w:r w:rsidRPr="00670BA5">
        <w:rPr>
          <w:rFonts w:ascii="Arial" w:hAnsi="Arial" w:cs="Arial"/>
          <w:sz w:val="22"/>
          <w:szCs w:val="22"/>
        </w:rPr>
        <w:t xml:space="preserve">mlouvy jsou </w:t>
      </w:r>
      <w:r w:rsidR="00806ED5" w:rsidRPr="00670BA5">
        <w:rPr>
          <w:rFonts w:ascii="Arial" w:hAnsi="Arial" w:cs="Arial"/>
          <w:sz w:val="22"/>
          <w:szCs w:val="22"/>
        </w:rPr>
        <w:t>S</w:t>
      </w:r>
      <w:r w:rsidRPr="00670BA5">
        <w:rPr>
          <w:rFonts w:ascii="Arial" w:hAnsi="Arial" w:cs="Arial"/>
          <w:sz w:val="22"/>
          <w:szCs w:val="22"/>
        </w:rPr>
        <w:t xml:space="preserve">mluvní strany oprávněny využít i elektronické pošty; v tomto případě budou zprávy zasílány na e-mailové adresy uvedené v čl. I této </w:t>
      </w:r>
      <w:r w:rsidR="00806ED5" w:rsidRPr="00670BA5">
        <w:rPr>
          <w:rFonts w:ascii="Arial" w:hAnsi="Arial" w:cs="Arial"/>
          <w:sz w:val="22"/>
          <w:szCs w:val="22"/>
        </w:rPr>
        <w:t>S</w:t>
      </w:r>
      <w:r w:rsidRPr="00670BA5">
        <w:rPr>
          <w:rFonts w:ascii="Arial" w:hAnsi="Arial" w:cs="Arial"/>
          <w:sz w:val="22"/>
          <w:szCs w:val="22"/>
        </w:rPr>
        <w:t>mlouvy.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shodně prohlašují, že si tuto </w:t>
      </w:r>
      <w:r w:rsidR="00806ED5" w:rsidRPr="00670BA5">
        <w:rPr>
          <w:rFonts w:ascii="Arial" w:hAnsi="Arial" w:cs="Arial"/>
          <w:sz w:val="22"/>
          <w:szCs w:val="22"/>
        </w:rPr>
        <w:t>S</w:t>
      </w:r>
      <w:r w:rsidRPr="00670BA5">
        <w:rPr>
          <w:rFonts w:ascii="Arial" w:hAnsi="Arial" w:cs="Arial"/>
          <w:sz w:val="22"/>
          <w:szCs w:val="22"/>
        </w:rPr>
        <w:t xml:space="preserve">mlouvu před jejím podpisem přečetly, </w:t>
      </w:r>
      <w:r w:rsidR="00670BA5">
        <w:rPr>
          <w:rFonts w:ascii="Arial" w:hAnsi="Arial" w:cs="Arial"/>
          <w:sz w:val="22"/>
          <w:szCs w:val="22"/>
        </w:rPr>
        <w:br/>
      </w:r>
      <w:r w:rsidRPr="00670BA5">
        <w:rPr>
          <w:rFonts w:ascii="Arial" w:hAnsi="Arial" w:cs="Arial"/>
          <w:sz w:val="22"/>
          <w:szCs w:val="22"/>
        </w:rPr>
        <w:t>a že byla uzavřena po vzájemném projednání dle jejich pravé a svobodné vůle, určitě, vážně a srozumitelně a její autentičnost stvrzují svými podpisy.</w:t>
      </w:r>
    </w:p>
    <w:p w:rsidR="009C4300"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Osoby podepisující tuto </w:t>
      </w:r>
      <w:r w:rsidR="00806ED5" w:rsidRPr="00670BA5">
        <w:rPr>
          <w:rFonts w:ascii="Arial" w:hAnsi="Arial" w:cs="Arial"/>
          <w:sz w:val="22"/>
          <w:szCs w:val="22"/>
        </w:rPr>
        <w:t>S</w:t>
      </w:r>
      <w:r w:rsidRPr="00670BA5">
        <w:rPr>
          <w:rFonts w:ascii="Arial" w:hAnsi="Arial" w:cs="Arial"/>
          <w:sz w:val="22"/>
          <w:szCs w:val="22"/>
        </w:rPr>
        <w:t xml:space="preserve">mlouvu svým podpisem stvrzují platnost svých zástupčích </w:t>
      </w:r>
      <w:r w:rsidRPr="00670BA5">
        <w:rPr>
          <w:rFonts w:ascii="Arial" w:hAnsi="Arial" w:cs="Arial"/>
          <w:sz w:val="22"/>
          <w:szCs w:val="22"/>
        </w:rPr>
        <w:br/>
        <w:t>oprávnění.</w:t>
      </w:r>
    </w:p>
    <w:p w:rsidR="00F05DD1" w:rsidRPr="00670BA5" w:rsidRDefault="00F05DD1"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Tato smlouva je vyhotovena v elektronické formě, a každá smluvní strana k ní připojuje v souladu s příslušnými ustanoveními zákona č. 297/2016 Sb., o službách vytvářejících důvěru pro elektronické transakce, svůj kvalifikovaný elektronický podpis.</w:t>
      </w:r>
    </w:p>
    <w:p w:rsidR="00F05DD1" w:rsidRPr="00670BA5" w:rsidRDefault="00373493"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Tato Smlouva nabývá platnosti dnem přiložení elektronického podpisu poslední Smluvní strany </w:t>
      </w:r>
      <w:r w:rsidR="00F05DD1" w:rsidRPr="00670BA5">
        <w:rPr>
          <w:rFonts w:ascii="Arial" w:hAnsi="Arial" w:cs="Arial"/>
          <w:sz w:val="22"/>
          <w:szCs w:val="22"/>
        </w:rPr>
        <w:t>a účinnosti dnem zveřejnění Smlouvy vč. jejich příloh v registru smluv dle zákona č. 340/2015 Sb., o zvláštních podmínkách účinnosti některých smluv, uveřejňování těchto smluv a o registru smluv (zákon o registru smluv), (dále jen „</w:t>
      </w:r>
      <w:r w:rsidR="00F05DD1" w:rsidRPr="00670BA5">
        <w:rPr>
          <w:rFonts w:ascii="Arial" w:hAnsi="Arial" w:cs="Arial"/>
          <w:b/>
          <w:bCs/>
          <w:sz w:val="22"/>
          <w:szCs w:val="22"/>
        </w:rPr>
        <w:t>Zákon o registru smluv</w:t>
      </w:r>
      <w:r w:rsidR="00F05DD1" w:rsidRPr="00670BA5">
        <w:rPr>
          <w:rFonts w:ascii="Arial" w:hAnsi="Arial" w:cs="Arial"/>
          <w:sz w:val="22"/>
          <w:szCs w:val="22"/>
        </w:rPr>
        <w:t>“). Smluvní strany se dohodly, že uveřejnění Smlouvy dle Zákona o registru smluv zajistí zasláním správci registru smluv Objednatel. Smluvní strany vysloveně souhlasí se zveřejněním této Smlouvy v jejím plném rozsahu, včetně příloh a dodatků v registru smluv vedeném Ministerstvem vnitra ve smyslu Zákona o registru smluv.</w:t>
      </w:r>
    </w:p>
    <w:p w:rsidR="00407D8C" w:rsidRPr="00670BA5"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Smluvní strany se dále dohodly, že v případě zániku závazku založeného touto </w:t>
      </w:r>
      <w:r w:rsidR="00876D19" w:rsidRPr="00670BA5">
        <w:rPr>
          <w:rFonts w:ascii="Arial" w:hAnsi="Arial" w:cs="Arial"/>
          <w:sz w:val="22"/>
          <w:szCs w:val="22"/>
        </w:rPr>
        <w:t>S</w:t>
      </w:r>
      <w:r w:rsidRPr="00670BA5">
        <w:rPr>
          <w:rFonts w:ascii="Arial" w:hAnsi="Arial" w:cs="Arial"/>
          <w:sz w:val="22"/>
          <w:szCs w:val="22"/>
        </w:rPr>
        <w:t xml:space="preserve">mlouvou jinak než splněním (provedením </w:t>
      </w:r>
      <w:r w:rsidR="003740D1" w:rsidRPr="00670BA5">
        <w:rPr>
          <w:rFonts w:ascii="Arial" w:hAnsi="Arial" w:cs="Arial"/>
          <w:sz w:val="22"/>
          <w:szCs w:val="22"/>
        </w:rPr>
        <w:t>Díla</w:t>
      </w:r>
      <w:r w:rsidRPr="00670BA5">
        <w:rPr>
          <w:rFonts w:ascii="Arial" w:hAnsi="Arial" w:cs="Arial"/>
          <w:sz w:val="22"/>
          <w:szCs w:val="22"/>
        </w:rPr>
        <w:t xml:space="preserve">) zůstávají v platnosti a účinnosti i nadále ustanovení, z jejichž povahy vyplývá, že mají zůstat nedotčena zánikem závazku založeného touto </w:t>
      </w:r>
      <w:r w:rsidR="00876D19" w:rsidRPr="00670BA5">
        <w:rPr>
          <w:rFonts w:ascii="Arial" w:hAnsi="Arial" w:cs="Arial"/>
          <w:sz w:val="22"/>
          <w:szCs w:val="22"/>
        </w:rPr>
        <w:t>S</w:t>
      </w:r>
      <w:r w:rsidRPr="00670BA5">
        <w:rPr>
          <w:rFonts w:ascii="Arial" w:hAnsi="Arial" w:cs="Arial"/>
          <w:sz w:val="22"/>
          <w:szCs w:val="22"/>
        </w:rPr>
        <w:t>mlouvou, zejména ustanovení o smluvních pokutách a zárukách.</w:t>
      </w:r>
    </w:p>
    <w:p w:rsidR="00704410"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 xml:space="preserve">Nedílnou součástí této </w:t>
      </w:r>
      <w:r w:rsidR="00876D19" w:rsidRPr="00670BA5">
        <w:rPr>
          <w:rFonts w:ascii="Arial" w:hAnsi="Arial" w:cs="Arial"/>
          <w:sz w:val="22"/>
          <w:szCs w:val="22"/>
        </w:rPr>
        <w:t>S</w:t>
      </w:r>
      <w:r w:rsidRPr="00670BA5">
        <w:rPr>
          <w:rFonts w:ascii="Arial" w:hAnsi="Arial" w:cs="Arial"/>
          <w:sz w:val="22"/>
          <w:szCs w:val="22"/>
        </w:rPr>
        <w:t xml:space="preserve">mlouvy jsou níže uvedené nebo v textu zmíněné přílohy. Smluvní strany se dohodly, že v případě, kdy nebudou tyto dokumenty zcela v souladu, uplatní se tato priorita dokumentů: </w:t>
      </w:r>
      <w:r w:rsidR="00876D19" w:rsidRPr="00670BA5">
        <w:rPr>
          <w:rFonts w:ascii="Arial" w:hAnsi="Arial" w:cs="Arial"/>
          <w:sz w:val="22"/>
          <w:szCs w:val="22"/>
        </w:rPr>
        <w:t>S</w:t>
      </w:r>
      <w:r w:rsidRPr="00670BA5">
        <w:rPr>
          <w:rFonts w:ascii="Arial" w:hAnsi="Arial" w:cs="Arial"/>
          <w:sz w:val="22"/>
          <w:szCs w:val="22"/>
        </w:rPr>
        <w:t>mlouva, položkový rozpočet,</w:t>
      </w:r>
      <w:r w:rsidR="00407D8C" w:rsidRPr="00670BA5">
        <w:rPr>
          <w:rFonts w:ascii="Arial" w:hAnsi="Arial" w:cs="Arial"/>
          <w:sz w:val="22"/>
          <w:szCs w:val="22"/>
        </w:rPr>
        <w:t xml:space="preserve"> </w:t>
      </w:r>
      <w:r w:rsidR="00876D19" w:rsidRPr="00670BA5">
        <w:rPr>
          <w:rFonts w:ascii="Arial" w:hAnsi="Arial" w:cs="Arial"/>
          <w:sz w:val="22"/>
          <w:szCs w:val="22"/>
        </w:rPr>
        <w:t>P</w:t>
      </w:r>
      <w:r w:rsidRPr="00670BA5">
        <w:rPr>
          <w:rFonts w:ascii="Arial" w:hAnsi="Arial" w:cs="Arial"/>
          <w:sz w:val="22"/>
          <w:szCs w:val="22"/>
        </w:rPr>
        <w:t xml:space="preserve">rojektová dokumentace, další přílohy </w:t>
      </w:r>
      <w:r w:rsidR="00876D19" w:rsidRPr="00670BA5">
        <w:rPr>
          <w:rFonts w:ascii="Arial" w:hAnsi="Arial" w:cs="Arial"/>
          <w:sz w:val="22"/>
          <w:szCs w:val="22"/>
        </w:rPr>
        <w:t>S</w:t>
      </w:r>
      <w:r w:rsidRPr="00670BA5">
        <w:rPr>
          <w:rFonts w:ascii="Arial" w:hAnsi="Arial" w:cs="Arial"/>
          <w:sz w:val="22"/>
          <w:szCs w:val="22"/>
        </w:rPr>
        <w:t>mlouvy.</w:t>
      </w:r>
    </w:p>
    <w:p w:rsidR="00F83435" w:rsidRDefault="00F83435">
      <w:pPr>
        <w:widowControl/>
        <w:spacing w:after="160" w:line="259" w:lineRule="auto"/>
        <w:rPr>
          <w:rFonts w:ascii="Arial" w:hAnsi="Arial" w:cs="Arial"/>
          <w:sz w:val="22"/>
          <w:szCs w:val="22"/>
        </w:rPr>
      </w:pPr>
      <w:r>
        <w:rPr>
          <w:rFonts w:ascii="Arial" w:hAnsi="Arial" w:cs="Arial"/>
          <w:sz w:val="22"/>
          <w:szCs w:val="22"/>
        </w:rPr>
        <w:br w:type="page"/>
      </w:r>
    </w:p>
    <w:p w:rsidR="009C4300" w:rsidRPr="00670BA5" w:rsidRDefault="009C4300" w:rsidP="00704410">
      <w:pPr>
        <w:pStyle w:val="NormlnIMP0"/>
        <w:spacing w:line="276" w:lineRule="auto"/>
        <w:ind w:left="567"/>
        <w:jc w:val="both"/>
        <w:rPr>
          <w:rFonts w:ascii="Arial" w:hAnsi="Arial" w:cs="Arial"/>
          <w:sz w:val="22"/>
          <w:szCs w:val="22"/>
        </w:rPr>
      </w:pPr>
    </w:p>
    <w:p w:rsidR="00704410" w:rsidRDefault="009C4300" w:rsidP="00670BA5">
      <w:pPr>
        <w:pStyle w:val="NormlnIMP0"/>
        <w:numPr>
          <w:ilvl w:val="0"/>
          <w:numId w:val="19"/>
        </w:numPr>
        <w:spacing w:line="276" w:lineRule="auto"/>
        <w:ind w:left="567" w:hanging="567"/>
        <w:jc w:val="both"/>
        <w:rPr>
          <w:rFonts w:ascii="Arial" w:hAnsi="Arial" w:cs="Arial"/>
          <w:sz w:val="22"/>
          <w:szCs w:val="22"/>
        </w:rPr>
      </w:pPr>
      <w:r w:rsidRPr="00670BA5">
        <w:rPr>
          <w:rFonts w:ascii="Arial" w:hAnsi="Arial" w:cs="Arial"/>
          <w:sz w:val="22"/>
          <w:szCs w:val="22"/>
        </w:rPr>
        <w:t>P</w:t>
      </w:r>
      <w:r w:rsidR="00407D8C" w:rsidRPr="00670BA5">
        <w:rPr>
          <w:rFonts w:ascii="Arial" w:hAnsi="Arial" w:cs="Arial"/>
          <w:sz w:val="22"/>
          <w:szCs w:val="22"/>
        </w:rPr>
        <w:t>řílohy S</w:t>
      </w:r>
      <w:r w:rsidRPr="00670BA5">
        <w:rPr>
          <w:rFonts w:ascii="Arial" w:hAnsi="Arial" w:cs="Arial"/>
          <w:sz w:val="22"/>
          <w:szCs w:val="22"/>
        </w:rPr>
        <w:t xml:space="preserve">mlouvy: </w:t>
      </w:r>
    </w:p>
    <w:p w:rsidR="00F52EA7" w:rsidRDefault="009C4300" w:rsidP="00704410">
      <w:pPr>
        <w:pStyle w:val="NormlnIMP0"/>
        <w:spacing w:line="276" w:lineRule="auto"/>
        <w:ind w:left="851"/>
        <w:jc w:val="both"/>
        <w:rPr>
          <w:rFonts w:ascii="Arial" w:hAnsi="Arial" w:cs="Arial"/>
          <w:sz w:val="22"/>
          <w:szCs w:val="22"/>
        </w:rPr>
      </w:pPr>
      <w:r w:rsidRPr="00670BA5">
        <w:rPr>
          <w:rFonts w:ascii="Arial" w:hAnsi="Arial" w:cs="Arial"/>
          <w:sz w:val="22"/>
          <w:szCs w:val="22"/>
        </w:rPr>
        <w:t xml:space="preserve">Příloha č. 1 – </w:t>
      </w:r>
      <w:r w:rsidR="00F83435">
        <w:rPr>
          <w:rFonts w:ascii="Arial" w:hAnsi="Arial" w:cs="Arial"/>
          <w:sz w:val="22"/>
          <w:szCs w:val="22"/>
        </w:rPr>
        <w:t>O</w:t>
      </w:r>
      <w:r w:rsidRPr="00670BA5">
        <w:rPr>
          <w:rFonts w:ascii="Arial" w:hAnsi="Arial" w:cs="Arial"/>
          <w:sz w:val="22"/>
          <w:szCs w:val="22"/>
        </w:rPr>
        <w:t xml:space="preserve">ceněné výkazy výměr včetně jednotkových cen </w:t>
      </w:r>
      <w:r w:rsidR="006F4D40" w:rsidRPr="00670BA5">
        <w:rPr>
          <w:rFonts w:ascii="Arial" w:hAnsi="Arial" w:cs="Arial"/>
          <w:sz w:val="22"/>
          <w:szCs w:val="22"/>
        </w:rPr>
        <w:t>Zhotovitel</w:t>
      </w:r>
      <w:r w:rsidR="003740D1" w:rsidRPr="00670BA5">
        <w:rPr>
          <w:rFonts w:ascii="Arial" w:hAnsi="Arial" w:cs="Arial"/>
          <w:sz w:val="22"/>
          <w:szCs w:val="22"/>
        </w:rPr>
        <w:t>e</w:t>
      </w:r>
      <w:r w:rsidRPr="00670BA5">
        <w:rPr>
          <w:rFonts w:ascii="Arial" w:hAnsi="Arial" w:cs="Arial"/>
          <w:sz w:val="22"/>
          <w:szCs w:val="22"/>
        </w:rPr>
        <w:t xml:space="preserve"> (položkový rozpočet) </w:t>
      </w:r>
    </w:p>
    <w:p w:rsidR="00704410" w:rsidRPr="00670BA5" w:rsidRDefault="00704410" w:rsidP="00704410">
      <w:pPr>
        <w:pStyle w:val="NormlnIMP0"/>
        <w:spacing w:line="276" w:lineRule="auto"/>
        <w:ind w:left="851"/>
        <w:jc w:val="both"/>
        <w:rPr>
          <w:rFonts w:ascii="Arial" w:hAnsi="Arial" w:cs="Arial"/>
          <w:sz w:val="22"/>
          <w:szCs w:val="22"/>
        </w:rPr>
      </w:pPr>
      <w:r w:rsidRPr="00670BA5">
        <w:rPr>
          <w:rFonts w:ascii="Arial" w:hAnsi="Arial" w:cs="Arial"/>
          <w:sz w:val="22"/>
          <w:szCs w:val="22"/>
        </w:rPr>
        <w:t xml:space="preserve">Příloha č. </w:t>
      </w:r>
      <w:r>
        <w:rPr>
          <w:rFonts w:ascii="Arial" w:hAnsi="Arial" w:cs="Arial"/>
          <w:sz w:val="22"/>
          <w:szCs w:val="22"/>
        </w:rPr>
        <w:t>2</w:t>
      </w:r>
      <w:r w:rsidRPr="00670BA5">
        <w:rPr>
          <w:rFonts w:ascii="Arial" w:hAnsi="Arial" w:cs="Arial"/>
          <w:sz w:val="22"/>
          <w:szCs w:val="22"/>
        </w:rPr>
        <w:t xml:space="preserve"> – </w:t>
      </w:r>
      <w:r>
        <w:rPr>
          <w:rFonts w:ascii="Arial" w:hAnsi="Arial" w:cs="Arial"/>
          <w:sz w:val="22"/>
          <w:szCs w:val="22"/>
        </w:rPr>
        <w:t>Harmonogram Zhotovitele</w:t>
      </w:r>
    </w:p>
    <w:p w:rsidR="000516F1" w:rsidRDefault="000516F1" w:rsidP="004037EF">
      <w:pPr>
        <w:pStyle w:val="NormlnIMP0"/>
        <w:tabs>
          <w:tab w:val="left" w:pos="4678"/>
        </w:tabs>
        <w:spacing w:line="276" w:lineRule="auto"/>
        <w:ind w:left="426" w:hanging="426"/>
        <w:jc w:val="both"/>
        <w:rPr>
          <w:rFonts w:ascii="Arial" w:hAnsi="Arial" w:cs="Arial"/>
          <w:sz w:val="22"/>
          <w:szCs w:val="22"/>
        </w:rPr>
      </w:pPr>
    </w:p>
    <w:p w:rsidR="00F83435" w:rsidRDefault="00F83435" w:rsidP="004037EF">
      <w:pPr>
        <w:pStyle w:val="NormlnIMP0"/>
        <w:tabs>
          <w:tab w:val="left" w:pos="4678"/>
        </w:tabs>
        <w:spacing w:line="276" w:lineRule="auto"/>
        <w:ind w:left="426" w:hanging="426"/>
        <w:jc w:val="both"/>
        <w:rPr>
          <w:rFonts w:ascii="Arial" w:hAnsi="Arial" w:cs="Arial"/>
          <w:sz w:val="22"/>
          <w:szCs w:val="22"/>
        </w:rPr>
      </w:pPr>
    </w:p>
    <w:p w:rsidR="00F83435" w:rsidRDefault="00F83435"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V Břeclavi dne dle el. podpisu</w:t>
      </w:r>
      <w:r w:rsidR="004037EF">
        <w:rPr>
          <w:rFonts w:ascii="Arial" w:hAnsi="Arial" w:cs="Arial"/>
          <w:sz w:val="22"/>
          <w:szCs w:val="22"/>
        </w:rPr>
        <w:tab/>
      </w:r>
      <w:r w:rsidRPr="00670BA5">
        <w:rPr>
          <w:rFonts w:ascii="Arial" w:hAnsi="Arial" w:cs="Arial"/>
          <w:sz w:val="22"/>
          <w:szCs w:val="22"/>
        </w:rPr>
        <w:t>V</w:t>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r w:rsidR="001F3503">
        <w:rPr>
          <w:rFonts w:ascii="Arial" w:hAnsi="Arial" w:cs="Arial"/>
          <w:sz w:val="22"/>
          <w:szCs w:val="22"/>
        </w:rPr>
        <w:t xml:space="preserve"> dne dle el. podpisu</w:t>
      </w:r>
    </w:p>
    <w:p w:rsidR="00670BA5" w:rsidRPr="00670BA5" w:rsidRDefault="00670BA5" w:rsidP="00670BA5">
      <w:pPr>
        <w:pStyle w:val="NormlnIMP0"/>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Za Objednatele:</w:t>
      </w:r>
      <w:r w:rsidRPr="00670BA5">
        <w:rPr>
          <w:rFonts w:ascii="Arial" w:hAnsi="Arial" w:cs="Arial"/>
          <w:sz w:val="22"/>
          <w:szCs w:val="22"/>
        </w:rPr>
        <w:tab/>
        <w:t>Za Zhotovitele:</w:t>
      </w: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p>
    <w:p w:rsidR="00670BA5" w:rsidRDefault="00670BA5" w:rsidP="004037EF">
      <w:pPr>
        <w:pStyle w:val="NormlnIMP0"/>
        <w:tabs>
          <w:tab w:val="left" w:pos="4678"/>
        </w:tabs>
        <w:spacing w:line="276" w:lineRule="auto"/>
        <w:ind w:left="426" w:hanging="426"/>
        <w:jc w:val="both"/>
        <w:rPr>
          <w:rFonts w:ascii="Arial" w:hAnsi="Arial" w:cs="Arial"/>
          <w:sz w:val="22"/>
          <w:szCs w:val="22"/>
        </w:rPr>
      </w:pPr>
    </w:p>
    <w:p w:rsidR="000516F1" w:rsidRDefault="000516F1"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p>
    <w:p w:rsidR="00670BA5" w:rsidRPr="00670BA5" w:rsidRDefault="00670BA5" w:rsidP="004037EF">
      <w:pPr>
        <w:pStyle w:val="NormlnIMP0"/>
        <w:tabs>
          <w:tab w:val="left" w:pos="4678"/>
        </w:tabs>
        <w:spacing w:line="276" w:lineRule="auto"/>
        <w:ind w:left="426" w:hanging="426"/>
        <w:jc w:val="both"/>
        <w:rPr>
          <w:rFonts w:ascii="Arial" w:hAnsi="Arial" w:cs="Arial"/>
          <w:sz w:val="22"/>
          <w:szCs w:val="22"/>
        </w:rPr>
      </w:pPr>
      <w:r w:rsidRPr="00670BA5">
        <w:rPr>
          <w:rFonts w:ascii="Arial" w:hAnsi="Arial" w:cs="Arial"/>
          <w:sz w:val="22"/>
          <w:szCs w:val="22"/>
        </w:rPr>
        <w:t>____________________________</w:t>
      </w:r>
      <w:r w:rsidR="004037EF">
        <w:rPr>
          <w:rFonts w:ascii="Arial" w:hAnsi="Arial" w:cs="Arial"/>
          <w:sz w:val="22"/>
          <w:szCs w:val="22"/>
        </w:rPr>
        <w:tab/>
      </w:r>
      <w:r w:rsidRPr="00670BA5">
        <w:rPr>
          <w:rFonts w:ascii="Arial" w:hAnsi="Arial" w:cs="Arial"/>
          <w:sz w:val="22"/>
          <w:szCs w:val="22"/>
        </w:rPr>
        <w:t>____________________________</w:t>
      </w:r>
    </w:p>
    <w:p w:rsidR="00670BA5" w:rsidRPr="00670BA5" w:rsidRDefault="00670BA5" w:rsidP="004037EF">
      <w:pPr>
        <w:pStyle w:val="NormlnIMP0"/>
        <w:tabs>
          <w:tab w:val="left" w:pos="4678"/>
          <w:tab w:val="right" w:pos="6237"/>
        </w:tabs>
        <w:spacing w:line="276" w:lineRule="auto"/>
        <w:ind w:left="426" w:hanging="426"/>
        <w:jc w:val="both"/>
        <w:rPr>
          <w:rFonts w:ascii="Arial" w:hAnsi="Arial" w:cs="Arial"/>
          <w:sz w:val="22"/>
          <w:szCs w:val="22"/>
        </w:rPr>
      </w:pPr>
      <w:r w:rsidRPr="00670BA5">
        <w:rPr>
          <w:rFonts w:ascii="Arial" w:hAnsi="Arial" w:cs="Arial"/>
          <w:sz w:val="22"/>
          <w:szCs w:val="22"/>
        </w:rPr>
        <w:t>Bc. Svatopluk Pěček, starosta</w:t>
      </w:r>
      <w:r w:rsidRPr="00670BA5">
        <w:rPr>
          <w:rFonts w:ascii="Arial" w:hAnsi="Arial" w:cs="Arial"/>
          <w:sz w:val="22"/>
          <w:szCs w:val="22"/>
        </w:rPr>
        <w:tab/>
      </w:r>
      <w:r w:rsidRPr="00670BA5">
        <w:rPr>
          <w:rFonts w:ascii="Arial" w:hAnsi="Arial" w:cs="Arial"/>
          <w:sz w:val="22"/>
          <w:szCs w:val="22"/>
          <w:highlight w:val="yellow"/>
        </w:rPr>
        <w:t xml:space="preserve">[DOPLNÍ </w:t>
      </w:r>
      <w:r w:rsidR="00C33638" w:rsidRPr="00C33638">
        <w:rPr>
          <w:rFonts w:ascii="Arial" w:hAnsi="Arial" w:cs="Arial"/>
          <w:sz w:val="22"/>
          <w:szCs w:val="22"/>
          <w:highlight w:val="yellow"/>
        </w:rPr>
        <w:t>DODAVATEL</w:t>
      </w:r>
      <w:r w:rsidRPr="00670BA5">
        <w:rPr>
          <w:rFonts w:ascii="Arial" w:hAnsi="Arial" w:cs="Arial"/>
          <w:sz w:val="22"/>
          <w:szCs w:val="22"/>
          <w:highlight w:val="yellow"/>
        </w:rPr>
        <w:t>]</w:t>
      </w:r>
    </w:p>
    <w:p w:rsidR="00670BA5" w:rsidRPr="00670BA5" w:rsidRDefault="00670BA5" w:rsidP="00670BA5">
      <w:pPr>
        <w:spacing w:line="276" w:lineRule="auto"/>
        <w:rPr>
          <w:rFonts w:ascii="Arial" w:hAnsi="Arial" w:cs="Arial"/>
          <w:sz w:val="22"/>
          <w:szCs w:val="22"/>
        </w:rPr>
      </w:pPr>
    </w:p>
    <w:p w:rsidR="00670BA5" w:rsidRDefault="00670BA5" w:rsidP="00670BA5">
      <w:pPr>
        <w:spacing w:line="276" w:lineRule="auto"/>
        <w:rPr>
          <w:rFonts w:ascii="Arial" w:hAnsi="Arial" w:cs="Arial"/>
          <w:sz w:val="22"/>
          <w:szCs w:val="22"/>
        </w:rPr>
      </w:pPr>
    </w:p>
    <w:p w:rsidR="000516F1" w:rsidRPr="00670BA5" w:rsidRDefault="000516F1" w:rsidP="00670BA5">
      <w:pPr>
        <w:spacing w:line="276" w:lineRule="auto"/>
        <w:rPr>
          <w:rFonts w:ascii="Arial" w:hAnsi="Arial" w:cs="Arial"/>
          <w:sz w:val="22"/>
          <w:szCs w:val="22"/>
        </w:rPr>
      </w:pPr>
    </w:p>
    <w:p w:rsidR="004037EF" w:rsidRDefault="004037EF" w:rsidP="00670BA5">
      <w:pPr>
        <w:spacing w:line="276" w:lineRule="auto"/>
        <w:jc w:val="center"/>
        <w:rPr>
          <w:rFonts w:ascii="Arial" w:hAnsi="Arial" w:cs="Arial"/>
          <w:b/>
          <w:sz w:val="22"/>
          <w:szCs w:val="22"/>
        </w:rPr>
      </w:pPr>
    </w:p>
    <w:p w:rsidR="00670BA5" w:rsidRPr="00670BA5" w:rsidRDefault="00670BA5" w:rsidP="00670BA5">
      <w:pPr>
        <w:spacing w:line="276" w:lineRule="auto"/>
        <w:jc w:val="center"/>
        <w:rPr>
          <w:rFonts w:ascii="Arial" w:hAnsi="Arial" w:cs="Arial"/>
          <w:b/>
          <w:sz w:val="22"/>
          <w:szCs w:val="22"/>
        </w:rPr>
      </w:pPr>
      <w:r w:rsidRPr="00670BA5">
        <w:rPr>
          <w:rFonts w:ascii="Arial" w:hAnsi="Arial" w:cs="Arial"/>
          <w:b/>
          <w:sz w:val="22"/>
          <w:szCs w:val="22"/>
        </w:rPr>
        <w:t>Doložka podle § 41 zákona č. 128/2000 Sb., o obcích (obecní zřízení), ve znění pozdějších předpisů</w:t>
      </w:r>
    </w:p>
    <w:p w:rsidR="00670BA5" w:rsidRPr="00670BA5" w:rsidRDefault="00670BA5" w:rsidP="00670BA5">
      <w:pPr>
        <w:spacing w:line="276" w:lineRule="auto"/>
        <w:rPr>
          <w:rFonts w:ascii="Arial" w:hAnsi="Arial" w:cs="Arial"/>
          <w:sz w:val="22"/>
          <w:szCs w:val="22"/>
        </w:rPr>
      </w:pPr>
    </w:p>
    <w:p w:rsidR="00670BA5" w:rsidRPr="00670BA5" w:rsidRDefault="00670BA5" w:rsidP="000D3EC2">
      <w:pPr>
        <w:autoSpaceDE w:val="0"/>
        <w:autoSpaceDN w:val="0"/>
        <w:adjustRightInd w:val="0"/>
        <w:spacing w:line="360" w:lineRule="auto"/>
        <w:jc w:val="both"/>
        <w:rPr>
          <w:rFonts w:ascii="Arial" w:hAnsi="Arial" w:cs="Arial"/>
          <w:sz w:val="22"/>
          <w:szCs w:val="22"/>
        </w:rPr>
      </w:pPr>
      <w:r w:rsidRPr="003E0B8F">
        <w:rPr>
          <w:rFonts w:ascii="Arial" w:hAnsi="Arial" w:cs="Arial"/>
          <w:sz w:val="22"/>
          <w:szCs w:val="22"/>
        </w:rPr>
        <w:t xml:space="preserve">Uzavření Smlouvy o dílo bylo schváleno Radou města Břeclavi na schůzi č. </w:t>
      </w:r>
      <w:r w:rsidR="00F83435">
        <w:rPr>
          <w:rFonts w:ascii="Arial" w:hAnsi="Arial" w:cs="Arial"/>
          <w:sz w:val="22"/>
          <w:szCs w:val="22"/>
        </w:rPr>
        <w:t>5</w:t>
      </w:r>
      <w:r w:rsidR="004C7127">
        <w:rPr>
          <w:rFonts w:ascii="Arial" w:hAnsi="Arial" w:cs="Arial"/>
          <w:sz w:val="22"/>
          <w:szCs w:val="22"/>
        </w:rPr>
        <w:t>8</w:t>
      </w:r>
      <w:r w:rsidR="003E0B8F" w:rsidRPr="003E0B8F">
        <w:rPr>
          <w:rFonts w:ascii="Arial" w:hAnsi="Arial" w:cs="Arial"/>
          <w:sz w:val="22"/>
          <w:szCs w:val="22"/>
        </w:rPr>
        <w:t>,</w:t>
      </w:r>
      <w:r w:rsidRPr="003E0B8F">
        <w:rPr>
          <w:rFonts w:ascii="Arial" w:hAnsi="Arial" w:cs="Arial"/>
          <w:sz w:val="22"/>
          <w:szCs w:val="22"/>
        </w:rPr>
        <w:t xml:space="preserve"> dne </w:t>
      </w:r>
      <w:r w:rsidR="004C7127">
        <w:rPr>
          <w:rFonts w:ascii="Arial" w:hAnsi="Arial" w:cs="Arial"/>
          <w:sz w:val="22"/>
          <w:szCs w:val="22"/>
        </w:rPr>
        <w:t>7</w:t>
      </w:r>
      <w:r w:rsidR="003E0B8F" w:rsidRPr="003E0B8F">
        <w:rPr>
          <w:rFonts w:ascii="Arial" w:hAnsi="Arial" w:cs="Arial"/>
          <w:sz w:val="22"/>
          <w:szCs w:val="22"/>
        </w:rPr>
        <w:t>.</w:t>
      </w:r>
      <w:r w:rsidR="001F3503">
        <w:rPr>
          <w:rFonts w:ascii="Arial" w:hAnsi="Arial" w:cs="Arial"/>
          <w:sz w:val="22"/>
          <w:szCs w:val="22"/>
        </w:rPr>
        <w:t xml:space="preserve"> </w:t>
      </w:r>
      <w:r w:rsidR="004C7127">
        <w:rPr>
          <w:rFonts w:ascii="Arial" w:hAnsi="Arial" w:cs="Arial"/>
          <w:sz w:val="22"/>
          <w:szCs w:val="22"/>
        </w:rPr>
        <w:t>5</w:t>
      </w:r>
      <w:bookmarkStart w:id="0" w:name="_GoBack"/>
      <w:bookmarkEnd w:id="0"/>
      <w:r w:rsidR="003E0B8F" w:rsidRPr="003E0B8F">
        <w:rPr>
          <w:rFonts w:ascii="Arial" w:hAnsi="Arial" w:cs="Arial"/>
          <w:sz w:val="22"/>
          <w:szCs w:val="22"/>
        </w:rPr>
        <w:t>.</w:t>
      </w:r>
      <w:r w:rsidR="001F3503">
        <w:rPr>
          <w:rFonts w:ascii="Arial" w:hAnsi="Arial" w:cs="Arial"/>
          <w:sz w:val="22"/>
          <w:szCs w:val="22"/>
        </w:rPr>
        <w:t xml:space="preserve"> </w:t>
      </w:r>
      <w:r w:rsidR="003E0B8F" w:rsidRPr="003E0B8F">
        <w:rPr>
          <w:rFonts w:ascii="Arial" w:hAnsi="Arial" w:cs="Arial"/>
          <w:sz w:val="22"/>
          <w:szCs w:val="22"/>
        </w:rPr>
        <w:t>2025,</w:t>
      </w:r>
      <w:r w:rsidRPr="003E0B8F">
        <w:rPr>
          <w:rFonts w:ascii="Arial" w:hAnsi="Arial" w:cs="Arial"/>
          <w:sz w:val="22"/>
          <w:szCs w:val="22"/>
        </w:rPr>
        <w:t xml:space="preserve"> </w:t>
      </w:r>
      <w:r w:rsidRPr="004037EF">
        <w:rPr>
          <w:rFonts w:ascii="Arial" w:hAnsi="Arial" w:cs="Arial"/>
          <w:sz w:val="22"/>
          <w:szCs w:val="22"/>
          <w:highlight w:val="yellow"/>
        </w:rPr>
        <w:t>usnesením č. …………………….</w:t>
      </w:r>
    </w:p>
    <w:p w:rsidR="00670BA5" w:rsidRDefault="00670BA5" w:rsidP="00670BA5">
      <w:pPr>
        <w:autoSpaceDE w:val="0"/>
        <w:autoSpaceDN w:val="0"/>
        <w:adjustRightInd w:val="0"/>
        <w:spacing w:line="276" w:lineRule="auto"/>
        <w:jc w:val="both"/>
        <w:rPr>
          <w:rFonts w:ascii="Arial" w:hAnsi="Arial" w:cs="Arial"/>
          <w:sz w:val="22"/>
          <w:szCs w:val="22"/>
        </w:rPr>
      </w:pPr>
    </w:p>
    <w:p w:rsidR="000516F1" w:rsidRDefault="000516F1" w:rsidP="00670BA5">
      <w:pPr>
        <w:autoSpaceDE w:val="0"/>
        <w:autoSpaceDN w:val="0"/>
        <w:adjustRightInd w:val="0"/>
        <w:spacing w:line="276" w:lineRule="auto"/>
        <w:jc w:val="both"/>
        <w:rPr>
          <w:rFonts w:ascii="Arial" w:hAnsi="Arial" w:cs="Arial"/>
          <w:sz w:val="22"/>
          <w:szCs w:val="22"/>
        </w:rPr>
      </w:pPr>
    </w:p>
    <w:p w:rsidR="000516F1" w:rsidRDefault="000516F1" w:rsidP="00670BA5">
      <w:pPr>
        <w:autoSpaceDE w:val="0"/>
        <w:autoSpaceDN w:val="0"/>
        <w:adjustRightInd w:val="0"/>
        <w:spacing w:line="276" w:lineRule="auto"/>
        <w:jc w:val="both"/>
        <w:rPr>
          <w:rFonts w:ascii="Arial" w:hAnsi="Arial" w:cs="Arial"/>
          <w:sz w:val="22"/>
          <w:szCs w:val="22"/>
        </w:rPr>
      </w:pPr>
    </w:p>
    <w:p w:rsidR="00670BA5" w:rsidRPr="00670BA5" w:rsidRDefault="00670BA5" w:rsidP="00670BA5">
      <w:pPr>
        <w:autoSpaceDE w:val="0"/>
        <w:autoSpaceDN w:val="0"/>
        <w:adjustRightInd w:val="0"/>
        <w:spacing w:line="276" w:lineRule="auto"/>
        <w:jc w:val="both"/>
        <w:rPr>
          <w:rFonts w:ascii="Arial" w:hAnsi="Arial" w:cs="Arial"/>
          <w:sz w:val="22"/>
          <w:szCs w:val="22"/>
        </w:rPr>
      </w:pPr>
    </w:p>
    <w:p w:rsidR="004037EF" w:rsidRDefault="00670BA5" w:rsidP="004037EF">
      <w:pPr>
        <w:tabs>
          <w:tab w:val="left" w:pos="5103"/>
        </w:tabs>
        <w:autoSpaceDE w:val="0"/>
        <w:autoSpaceDN w:val="0"/>
        <w:adjustRightInd w:val="0"/>
        <w:spacing w:line="276" w:lineRule="auto"/>
        <w:jc w:val="both"/>
        <w:rPr>
          <w:rFonts w:ascii="Arial" w:hAnsi="Arial" w:cs="Arial"/>
          <w:sz w:val="22"/>
          <w:szCs w:val="22"/>
        </w:rPr>
      </w:pPr>
      <w:r w:rsidRPr="00670BA5">
        <w:rPr>
          <w:rFonts w:ascii="Arial" w:hAnsi="Arial" w:cs="Arial"/>
          <w:sz w:val="22"/>
          <w:szCs w:val="22"/>
        </w:rPr>
        <w:t>V Břeclavi dne dle el. podpisu</w:t>
      </w:r>
      <w:r w:rsidR="004037EF">
        <w:rPr>
          <w:rFonts w:ascii="Arial" w:hAnsi="Arial" w:cs="Arial"/>
          <w:sz w:val="22"/>
          <w:szCs w:val="22"/>
        </w:rPr>
        <w:tab/>
      </w:r>
      <w:r w:rsidRPr="00670BA5">
        <w:rPr>
          <w:rFonts w:ascii="Arial" w:hAnsi="Arial" w:cs="Arial"/>
          <w:sz w:val="22"/>
          <w:szCs w:val="22"/>
        </w:rPr>
        <w:t>_________________________</w:t>
      </w:r>
    </w:p>
    <w:p w:rsidR="00670BA5" w:rsidRPr="00670BA5" w:rsidRDefault="00670BA5" w:rsidP="004037EF">
      <w:pPr>
        <w:tabs>
          <w:tab w:val="left" w:pos="5103"/>
        </w:tabs>
        <w:autoSpaceDE w:val="0"/>
        <w:autoSpaceDN w:val="0"/>
        <w:adjustRightInd w:val="0"/>
        <w:spacing w:line="276" w:lineRule="auto"/>
        <w:ind w:left="5103"/>
        <w:jc w:val="both"/>
        <w:rPr>
          <w:rFonts w:ascii="Arial" w:hAnsi="Arial" w:cs="Arial"/>
          <w:sz w:val="22"/>
          <w:szCs w:val="22"/>
        </w:rPr>
      </w:pPr>
      <w:r w:rsidRPr="00670BA5">
        <w:rPr>
          <w:rFonts w:ascii="Arial" w:hAnsi="Arial" w:cs="Arial"/>
          <w:sz w:val="22"/>
          <w:szCs w:val="22"/>
        </w:rPr>
        <w:t>Bc. Svatopluk Pěček, starosta</w:t>
      </w:r>
    </w:p>
    <w:p w:rsidR="00D80BF1" w:rsidRPr="00670BA5" w:rsidRDefault="00D80BF1" w:rsidP="00670BA5">
      <w:pPr>
        <w:pStyle w:val="NormlnIMP0"/>
        <w:spacing w:line="276" w:lineRule="auto"/>
        <w:ind w:left="426" w:hanging="426"/>
        <w:jc w:val="both"/>
        <w:rPr>
          <w:rFonts w:ascii="Arial" w:hAnsi="Arial" w:cs="Arial"/>
          <w:sz w:val="22"/>
          <w:szCs w:val="22"/>
        </w:rPr>
      </w:pPr>
    </w:p>
    <w:sectPr w:rsidR="00D80BF1" w:rsidRPr="00670BA5" w:rsidSect="00785A6C">
      <w:headerReference w:type="default" r:id="rId8"/>
      <w:footerReference w:type="even" r:id="rId9"/>
      <w:footerReference w:type="default" r:id="rId10"/>
      <w:endnotePr>
        <w:numFmt w:val="decimal"/>
        <w:numStart w:val="0"/>
      </w:endnotePr>
      <w:pgSz w:w="11906" w:h="16838"/>
      <w:pgMar w:top="794" w:right="1418" w:bottom="1021" w:left="1418" w:header="386" w:footer="646"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5C00" w16cex:dateUtc="2021-01-04T08:18:00Z"/>
  <w16cex:commentExtensible w16cex:durableId="239D7353" w16cex:dateUtc="2021-01-04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F11402" w16cid:durableId="239D5C00"/>
  <w16cid:commentId w16cid:paraId="1D82859C" w16cid:durableId="239D73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A70" w:rsidRDefault="00D33A70">
      <w:r>
        <w:separator/>
      </w:r>
    </w:p>
  </w:endnote>
  <w:endnote w:type="continuationSeparator" w:id="0">
    <w:p w:rsidR="00D33A70" w:rsidRDefault="00D33A70">
      <w:r>
        <w:continuationSeparator/>
      </w:r>
    </w:p>
  </w:endnote>
  <w:endnote w:type="continuationNotice" w:id="1">
    <w:p w:rsidR="00D33A70" w:rsidRDefault="00D33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Times New Roman"/>
    <w:charset w:val="EE"/>
    <w:family w:val="roman"/>
    <w:pitch w:val="variable"/>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86658F" w:rsidRDefault="008665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C7127">
      <w:rPr>
        <w:rStyle w:val="slostrnky"/>
        <w:noProof/>
      </w:rPr>
      <w:t>16</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A70" w:rsidRDefault="00D33A70">
      <w:r>
        <w:separator/>
      </w:r>
    </w:p>
  </w:footnote>
  <w:footnote w:type="continuationSeparator" w:id="0">
    <w:p w:rsidR="00D33A70" w:rsidRDefault="00D33A70">
      <w:r>
        <w:continuationSeparator/>
      </w:r>
    </w:p>
  </w:footnote>
  <w:footnote w:type="continuationNotice" w:id="1">
    <w:p w:rsidR="00D33A70" w:rsidRDefault="00D33A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58F" w:rsidRDefault="0086658F" w:rsidP="00FF1ABD">
    <w:pPr>
      <w:pStyle w:val="Zhlav"/>
    </w:pPr>
  </w:p>
  <w:p w:rsidR="0086658F" w:rsidRPr="005E2E9D" w:rsidRDefault="0086658F" w:rsidP="00FF1ABD">
    <w:pPr>
      <w:pStyle w:val="Zhlav"/>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E2"/>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 w15:restartNumberingAfterBreak="0">
    <w:nsid w:val="0420735B"/>
    <w:multiLevelType w:val="hybridMultilevel"/>
    <w:tmpl w:val="98B62C94"/>
    <w:lvl w:ilvl="0" w:tplc="25FE0AD6">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2246BF"/>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3" w15:restartNumberingAfterBreak="0">
    <w:nsid w:val="0A6F063C"/>
    <w:multiLevelType w:val="hybridMultilevel"/>
    <w:tmpl w:val="840C4D16"/>
    <w:lvl w:ilvl="0" w:tplc="380A4F4E">
      <w:start w:val="1"/>
      <w:numFmt w:val="decimal"/>
      <w:lvlText w:val="%1."/>
      <w:lvlJc w:val="left"/>
      <w:pPr>
        <w:ind w:left="720" w:hanging="360"/>
      </w:pPr>
      <w:rPr>
        <w:rFonts w:hint="default"/>
      </w:rPr>
    </w:lvl>
    <w:lvl w:ilvl="1" w:tplc="FBB28E54" w:tentative="1">
      <w:start w:val="1"/>
      <w:numFmt w:val="lowerLetter"/>
      <w:lvlText w:val="%2."/>
      <w:lvlJc w:val="left"/>
      <w:pPr>
        <w:ind w:left="1440" w:hanging="360"/>
      </w:pPr>
    </w:lvl>
    <w:lvl w:ilvl="2" w:tplc="B66E531E" w:tentative="1">
      <w:start w:val="1"/>
      <w:numFmt w:val="lowerRoman"/>
      <w:lvlText w:val="%3."/>
      <w:lvlJc w:val="right"/>
      <w:pPr>
        <w:ind w:left="2160" w:hanging="180"/>
      </w:pPr>
    </w:lvl>
    <w:lvl w:ilvl="3" w:tplc="23E0BBCE" w:tentative="1">
      <w:start w:val="1"/>
      <w:numFmt w:val="decimal"/>
      <w:lvlText w:val="%4."/>
      <w:lvlJc w:val="left"/>
      <w:pPr>
        <w:ind w:left="2880" w:hanging="360"/>
      </w:pPr>
    </w:lvl>
    <w:lvl w:ilvl="4" w:tplc="7CDC833C" w:tentative="1">
      <w:start w:val="1"/>
      <w:numFmt w:val="lowerLetter"/>
      <w:lvlText w:val="%5."/>
      <w:lvlJc w:val="left"/>
      <w:pPr>
        <w:ind w:left="3600" w:hanging="360"/>
      </w:pPr>
    </w:lvl>
    <w:lvl w:ilvl="5" w:tplc="2B969D20" w:tentative="1">
      <w:start w:val="1"/>
      <w:numFmt w:val="lowerRoman"/>
      <w:lvlText w:val="%6."/>
      <w:lvlJc w:val="right"/>
      <w:pPr>
        <w:ind w:left="4320" w:hanging="180"/>
      </w:pPr>
    </w:lvl>
    <w:lvl w:ilvl="6" w:tplc="53A8C902" w:tentative="1">
      <w:start w:val="1"/>
      <w:numFmt w:val="decimal"/>
      <w:lvlText w:val="%7."/>
      <w:lvlJc w:val="left"/>
      <w:pPr>
        <w:ind w:left="5040" w:hanging="360"/>
      </w:pPr>
    </w:lvl>
    <w:lvl w:ilvl="7" w:tplc="108C08C8" w:tentative="1">
      <w:start w:val="1"/>
      <w:numFmt w:val="lowerLetter"/>
      <w:lvlText w:val="%8."/>
      <w:lvlJc w:val="left"/>
      <w:pPr>
        <w:ind w:left="5760" w:hanging="360"/>
      </w:pPr>
    </w:lvl>
    <w:lvl w:ilvl="8" w:tplc="64EAFBA2" w:tentative="1">
      <w:start w:val="1"/>
      <w:numFmt w:val="lowerRoman"/>
      <w:lvlText w:val="%9."/>
      <w:lvlJc w:val="right"/>
      <w:pPr>
        <w:ind w:left="6480" w:hanging="180"/>
      </w:pPr>
    </w:lvl>
  </w:abstractNum>
  <w:abstractNum w:abstractNumId="4" w15:restartNumberingAfterBreak="0">
    <w:nsid w:val="0ED9412E"/>
    <w:multiLevelType w:val="hybridMultilevel"/>
    <w:tmpl w:val="F1088238"/>
    <w:lvl w:ilvl="0" w:tplc="16CAA8EC">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203B1"/>
    <w:multiLevelType w:val="multilevel"/>
    <w:tmpl w:val="8690B11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8066F0"/>
    <w:multiLevelType w:val="hybridMultilevel"/>
    <w:tmpl w:val="CFD6043A"/>
    <w:lvl w:ilvl="0" w:tplc="C43A623A">
      <w:start w:val="7"/>
      <w:numFmt w:val="bullet"/>
      <w:lvlText w:val="-"/>
      <w:lvlJc w:val="left"/>
      <w:pPr>
        <w:ind w:left="786" w:hanging="360"/>
      </w:pPr>
      <w:rPr>
        <w:rFonts w:ascii="Times New Roman" w:eastAsia="Calibri" w:hAnsi="Times New Roman" w:cs="Times New Roman"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7" w15:restartNumberingAfterBreak="0">
    <w:nsid w:val="12A271C2"/>
    <w:multiLevelType w:val="multilevel"/>
    <w:tmpl w:val="43F0D19E"/>
    <w:lvl w:ilvl="0">
      <w:start w:val="1"/>
      <w:numFmt w:val="decimal"/>
      <w:lvlText w:val="%1."/>
      <w:lvlJc w:val="left"/>
      <w:pPr>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DD63AD"/>
    <w:multiLevelType w:val="hybridMultilevel"/>
    <w:tmpl w:val="CC14C95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352E02"/>
    <w:multiLevelType w:val="hybridMultilevel"/>
    <w:tmpl w:val="29F4E842"/>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D538E7"/>
    <w:multiLevelType w:val="hybridMultilevel"/>
    <w:tmpl w:val="75885994"/>
    <w:lvl w:ilvl="0" w:tplc="FCA4B75A">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9FD2660"/>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2" w15:restartNumberingAfterBreak="0">
    <w:nsid w:val="1D661599"/>
    <w:multiLevelType w:val="hybridMultilevel"/>
    <w:tmpl w:val="A566C5B8"/>
    <w:lvl w:ilvl="0" w:tplc="0405000F">
      <w:start w:val="2"/>
      <w:numFmt w:val="bullet"/>
      <w:pStyle w:val="slovanseznam"/>
      <w:lvlText w:val="-"/>
      <w:lvlJc w:val="left"/>
      <w:pPr>
        <w:ind w:left="927" w:hanging="360"/>
      </w:pPr>
      <w:rPr>
        <w:rFonts w:ascii="Times New Roman" w:eastAsia="Calibri" w:hAnsi="Times New Roman" w:cs="Times New Roman" w:hint="default"/>
      </w:rPr>
    </w:lvl>
    <w:lvl w:ilvl="1" w:tplc="04050019">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3" w15:restartNumberingAfterBreak="0">
    <w:nsid w:val="1EE74A10"/>
    <w:multiLevelType w:val="hybridMultilevel"/>
    <w:tmpl w:val="C166F1F2"/>
    <w:lvl w:ilvl="0" w:tplc="04090019">
      <w:start w:val="1"/>
      <w:numFmt w:val="lowerLetter"/>
      <w:lvlText w:val="%1."/>
      <w:lvlJc w:val="left"/>
      <w:pPr>
        <w:ind w:left="1194" w:hanging="360"/>
      </w:pPr>
    </w:lvl>
    <w:lvl w:ilvl="1" w:tplc="04090019" w:tentative="1">
      <w:start w:val="1"/>
      <w:numFmt w:val="lowerLetter"/>
      <w:lvlText w:val="%2."/>
      <w:lvlJc w:val="left"/>
      <w:pPr>
        <w:ind w:left="1914" w:hanging="360"/>
      </w:pPr>
    </w:lvl>
    <w:lvl w:ilvl="2" w:tplc="0409001B" w:tentative="1">
      <w:start w:val="1"/>
      <w:numFmt w:val="lowerRoman"/>
      <w:lvlText w:val="%3."/>
      <w:lvlJc w:val="right"/>
      <w:pPr>
        <w:ind w:left="2634" w:hanging="180"/>
      </w:pPr>
    </w:lvl>
    <w:lvl w:ilvl="3" w:tplc="0409000F" w:tentative="1">
      <w:start w:val="1"/>
      <w:numFmt w:val="decimal"/>
      <w:lvlText w:val="%4."/>
      <w:lvlJc w:val="left"/>
      <w:pPr>
        <w:ind w:left="3354" w:hanging="360"/>
      </w:pPr>
    </w:lvl>
    <w:lvl w:ilvl="4" w:tplc="04090019" w:tentative="1">
      <w:start w:val="1"/>
      <w:numFmt w:val="lowerLetter"/>
      <w:lvlText w:val="%5."/>
      <w:lvlJc w:val="left"/>
      <w:pPr>
        <w:ind w:left="4074" w:hanging="360"/>
      </w:pPr>
    </w:lvl>
    <w:lvl w:ilvl="5" w:tplc="0409001B" w:tentative="1">
      <w:start w:val="1"/>
      <w:numFmt w:val="lowerRoman"/>
      <w:lvlText w:val="%6."/>
      <w:lvlJc w:val="right"/>
      <w:pPr>
        <w:ind w:left="4794" w:hanging="180"/>
      </w:pPr>
    </w:lvl>
    <w:lvl w:ilvl="6" w:tplc="0409000F" w:tentative="1">
      <w:start w:val="1"/>
      <w:numFmt w:val="decimal"/>
      <w:lvlText w:val="%7."/>
      <w:lvlJc w:val="left"/>
      <w:pPr>
        <w:ind w:left="5514" w:hanging="360"/>
      </w:pPr>
    </w:lvl>
    <w:lvl w:ilvl="7" w:tplc="04090019" w:tentative="1">
      <w:start w:val="1"/>
      <w:numFmt w:val="lowerLetter"/>
      <w:lvlText w:val="%8."/>
      <w:lvlJc w:val="left"/>
      <w:pPr>
        <w:ind w:left="6234" w:hanging="360"/>
      </w:pPr>
    </w:lvl>
    <w:lvl w:ilvl="8" w:tplc="0409001B" w:tentative="1">
      <w:start w:val="1"/>
      <w:numFmt w:val="lowerRoman"/>
      <w:lvlText w:val="%9."/>
      <w:lvlJc w:val="right"/>
      <w:pPr>
        <w:ind w:left="6954" w:hanging="180"/>
      </w:pPr>
    </w:lvl>
  </w:abstractNum>
  <w:abstractNum w:abstractNumId="14" w15:restartNumberingAfterBreak="0">
    <w:nsid w:val="28DD6FCA"/>
    <w:multiLevelType w:val="multilevel"/>
    <w:tmpl w:val="E8CEBF94"/>
    <w:lvl w:ilvl="0">
      <w:start w:val="1"/>
      <w:numFmt w:val="decimal"/>
      <w:lvlText w:val="%1."/>
      <w:lvlJc w:val="left"/>
      <w:pPr>
        <w:ind w:left="720" w:hanging="360"/>
      </w:pPr>
      <w:rPr>
        <w:rFonts w:hint="default"/>
      </w:rPr>
    </w:lvl>
    <w:lvl w:ilvl="1">
      <w:start w:val="1"/>
      <w:numFmt w:val="lowerLetter"/>
      <w:isLgl/>
      <w:lvlText w:val="%2)"/>
      <w:lvlJc w:val="left"/>
      <w:pPr>
        <w:tabs>
          <w:tab w:val="num" w:pos="927"/>
        </w:tabs>
        <w:ind w:left="927" w:hanging="360"/>
      </w:pPr>
      <w:rPr>
        <w:rFonts w:ascii="Times New Roman" w:eastAsia="Times New Roman" w:hAnsi="Times New Roman" w:cs="Times New Roman"/>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701"/>
        </w:tabs>
        <w:ind w:left="1701" w:hanging="720"/>
      </w:pPr>
      <w:rPr>
        <w:rFonts w:hint="default"/>
      </w:rPr>
    </w:lvl>
    <w:lvl w:ilvl="4">
      <w:start w:val="1"/>
      <w:numFmt w:val="decimal"/>
      <w:isLgl/>
      <w:lvlText w:val="%1.%2.%3.%4.%5."/>
      <w:lvlJc w:val="left"/>
      <w:pPr>
        <w:tabs>
          <w:tab w:val="num" w:pos="2268"/>
        </w:tabs>
        <w:ind w:left="2268" w:hanging="1080"/>
      </w:pPr>
      <w:rPr>
        <w:rFonts w:hint="default"/>
      </w:rPr>
    </w:lvl>
    <w:lvl w:ilvl="5">
      <w:start w:val="1"/>
      <w:numFmt w:val="decimal"/>
      <w:isLgl/>
      <w:lvlText w:val="%1.%2.%3.%4.%5.%6."/>
      <w:lvlJc w:val="left"/>
      <w:pPr>
        <w:tabs>
          <w:tab w:val="num" w:pos="2475"/>
        </w:tabs>
        <w:ind w:left="2475" w:hanging="1080"/>
      </w:pPr>
      <w:rPr>
        <w:rFonts w:hint="default"/>
      </w:rPr>
    </w:lvl>
    <w:lvl w:ilvl="6">
      <w:start w:val="1"/>
      <w:numFmt w:val="decimal"/>
      <w:isLgl/>
      <w:lvlText w:val="%1.%2.%3.%4.%5.%6.%7."/>
      <w:lvlJc w:val="left"/>
      <w:pPr>
        <w:tabs>
          <w:tab w:val="num" w:pos="3042"/>
        </w:tabs>
        <w:ind w:left="3042" w:hanging="1440"/>
      </w:pPr>
      <w:rPr>
        <w:rFonts w:hint="default"/>
      </w:rPr>
    </w:lvl>
    <w:lvl w:ilvl="7">
      <w:start w:val="1"/>
      <w:numFmt w:val="decimal"/>
      <w:isLgl/>
      <w:lvlText w:val="%1.%2.%3.%4.%5.%6.%7.%8."/>
      <w:lvlJc w:val="left"/>
      <w:pPr>
        <w:tabs>
          <w:tab w:val="num" w:pos="3249"/>
        </w:tabs>
        <w:ind w:left="3249" w:hanging="1440"/>
      </w:pPr>
      <w:rPr>
        <w:rFonts w:hint="default"/>
      </w:rPr>
    </w:lvl>
    <w:lvl w:ilvl="8">
      <w:start w:val="1"/>
      <w:numFmt w:val="decimal"/>
      <w:isLgl/>
      <w:lvlText w:val="%1.%2.%3.%4.%5.%6.%7.%8.%9."/>
      <w:lvlJc w:val="left"/>
      <w:pPr>
        <w:tabs>
          <w:tab w:val="num" w:pos="3816"/>
        </w:tabs>
        <w:ind w:left="3816" w:hanging="1800"/>
      </w:pPr>
      <w:rPr>
        <w:rFonts w:hint="default"/>
      </w:rPr>
    </w:lvl>
  </w:abstractNum>
  <w:abstractNum w:abstractNumId="15" w15:restartNumberingAfterBreak="0">
    <w:nsid w:val="2AE3002A"/>
    <w:multiLevelType w:val="hybridMultilevel"/>
    <w:tmpl w:val="F4DC2272"/>
    <w:lvl w:ilvl="0" w:tplc="248C913A">
      <w:start w:val="2"/>
      <w:numFmt w:val="bullet"/>
      <w:lvlText w:val="-"/>
      <w:lvlJc w:val="left"/>
      <w:pPr>
        <w:ind w:left="720" w:hanging="360"/>
      </w:pPr>
      <w:rPr>
        <w:rFonts w:ascii="Times New Roman" w:eastAsia="Calibri" w:hAnsi="Times New Roman" w:cs="Times New Roman" w:hint="default"/>
      </w:rPr>
    </w:lvl>
    <w:lvl w:ilvl="1" w:tplc="F5E6FB38" w:tentative="1">
      <w:start w:val="1"/>
      <w:numFmt w:val="bullet"/>
      <w:lvlText w:val="o"/>
      <w:lvlJc w:val="left"/>
      <w:pPr>
        <w:ind w:left="1440" w:hanging="360"/>
      </w:pPr>
      <w:rPr>
        <w:rFonts w:ascii="Courier New" w:hAnsi="Courier New" w:cs="Courier New" w:hint="default"/>
      </w:rPr>
    </w:lvl>
    <w:lvl w:ilvl="2" w:tplc="52C4C0B8" w:tentative="1">
      <w:start w:val="1"/>
      <w:numFmt w:val="bullet"/>
      <w:lvlText w:val=""/>
      <w:lvlJc w:val="left"/>
      <w:pPr>
        <w:ind w:left="2160" w:hanging="360"/>
      </w:pPr>
      <w:rPr>
        <w:rFonts w:ascii="Wingdings" w:hAnsi="Wingdings" w:hint="default"/>
      </w:rPr>
    </w:lvl>
    <w:lvl w:ilvl="3" w:tplc="03D8F192" w:tentative="1">
      <w:start w:val="1"/>
      <w:numFmt w:val="bullet"/>
      <w:lvlText w:val=""/>
      <w:lvlJc w:val="left"/>
      <w:pPr>
        <w:ind w:left="2880" w:hanging="360"/>
      </w:pPr>
      <w:rPr>
        <w:rFonts w:ascii="Symbol" w:hAnsi="Symbol" w:hint="default"/>
      </w:rPr>
    </w:lvl>
    <w:lvl w:ilvl="4" w:tplc="1994901C" w:tentative="1">
      <w:start w:val="1"/>
      <w:numFmt w:val="bullet"/>
      <w:lvlText w:val="o"/>
      <w:lvlJc w:val="left"/>
      <w:pPr>
        <w:ind w:left="3600" w:hanging="360"/>
      </w:pPr>
      <w:rPr>
        <w:rFonts w:ascii="Courier New" w:hAnsi="Courier New" w:cs="Courier New" w:hint="default"/>
      </w:rPr>
    </w:lvl>
    <w:lvl w:ilvl="5" w:tplc="FCD072C2" w:tentative="1">
      <w:start w:val="1"/>
      <w:numFmt w:val="bullet"/>
      <w:lvlText w:val=""/>
      <w:lvlJc w:val="left"/>
      <w:pPr>
        <w:ind w:left="4320" w:hanging="360"/>
      </w:pPr>
      <w:rPr>
        <w:rFonts w:ascii="Wingdings" w:hAnsi="Wingdings" w:hint="default"/>
      </w:rPr>
    </w:lvl>
    <w:lvl w:ilvl="6" w:tplc="DF9889F6" w:tentative="1">
      <w:start w:val="1"/>
      <w:numFmt w:val="bullet"/>
      <w:lvlText w:val=""/>
      <w:lvlJc w:val="left"/>
      <w:pPr>
        <w:ind w:left="5040" w:hanging="360"/>
      </w:pPr>
      <w:rPr>
        <w:rFonts w:ascii="Symbol" w:hAnsi="Symbol" w:hint="default"/>
      </w:rPr>
    </w:lvl>
    <w:lvl w:ilvl="7" w:tplc="2B70C6E6" w:tentative="1">
      <w:start w:val="1"/>
      <w:numFmt w:val="bullet"/>
      <w:lvlText w:val="o"/>
      <w:lvlJc w:val="left"/>
      <w:pPr>
        <w:ind w:left="5760" w:hanging="360"/>
      </w:pPr>
      <w:rPr>
        <w:rFonts w:ascii="Courier New" w:hAnsi="Courier New" w:cs="Courier New" w:hint="default"/>
      </w:rPr>
    </w:lvl>
    <w:lvl w:ilvl="8" w:tplc="F166888E" w:tentative="1">
      <w:start w:val="1"/>
      <w:numFmt w:val="bullet"/>
      <w:lvlText w:val=""/>
      <w:lvlJc w:val="left"/>
      <w:pPr>
        <w:ind w:left="6480" w:hanging="360"/>
      </w:pPr>
      <w:rPr>
        <w:rFonts w:ascii="Wingdings" w:hAnsi="Wingdings" w:hint="default"/>
      </w:rPr>
    </w:lvl>
  </w:abstractNum>
  <w:abstractNum w:abstractNumId="16" w15:restartNumberingAfterBreak="0">
    <w:nsid w:val="2DCA507D"/>
    <w:multiLevelType w:val="hybridMultilevel"/>
    <w:tmpl w:val="009A66E2"/>
    <w:lvl w:ilvl="0" w:tplc="25FE0AD6">
      <w:start w:val="1"/>
      <w:numFmt w:val="decimal"/>
      <w:lvlText w:val="%1."/>
      <w:lvlJc w:val="left"/>
      <w:pPr>
        <w:ind w:left="720" w:hanging="360"/>
      </w:p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7" w15:restartNumberingAfterBreak="0">
    <w:nsid w:val="33EB691E"/>
    <w:multiLevelType w:val="multilevel"/>
    <w:tmpl w:val="0566688A"/>
    <w:lvl w:ilvl="0">
      <w:start w:val="2"/>
      <w:numFmt w:val="decimal"/>
      <w:pStyle w:val="Smlouva"/>
      <w:lvlText w:val="%1."/>
      <w:lvlJc w:val="left"/>
      <w:pPr>
        <w:tabs>
          <w:tab w:val="num" w:pos="1128"/>
        </w:tabs>
        <w:ind w:left="1128"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3."/>
      <w:lvlJc w:val="left"/>
      <w:pPr>
        <w:tabs>
          <w:tab w:val="num" w:pos="1488"/>
        </w:tabs>
        <w:ind w:left="1488" w:hanging="720"/>
      </w:pPr>
      <w:rPr>
        <w:rFonts w:ascii="Times New Roman" w:eastAsia="Times New Roman" w:hAnsi="Times New Roman" w:cs="Times New Roman"/>
      </w:rPr>
    </w:lvl>
    <w:lvl w:ilvl="3">
      <w:start w:val="1"/>
      <w:numFmt w:val="decimal"/>
      <w:isLgl/>
      <w:lvlText w:val="%1.%2.%3.%4"/>
      <w:lvlJc w:val="left"/>
      <w:pPr>
        <w:tabs>
          <w:tab w:val="num" w:pos="1790"/>
        </w:tabs>
        <w:ind w:left="1790" w:hanging="1080"/>
      </w:pPr>
      <w:rPr>
        <w:rFonts w:hint="default"/>
      </w:rPr>
    </w:lvl>
    <w:lvl w:ilvl="4">
      <w:start w:val="1"/>
      <w:numFmt w:val="decimal"/>
      <w:isLgl/>
      <w:lvlText w:val="%1.%2.%3.%4.%5"/>
      <w:lvlJc w:val="left"/>
      <w:pPr>
        <w:tabs>
          <w:tab w:val="num" w:pos="1848"/>
        </w:tabs>
        <w:ind w:left="1848" w:hanging="1080"/>
      </w:pPr>
      <w:rPr>
        <w:rFonts w:hint="default"/>
      </w:rPr>
    </w:lvl>
    <w:lvl w:ilvl="5">
      <w:start w:val="1"/>
      <w:numFmt w:val="decimal"/>
      <w:isLgl/>
      <w:lvlText w:val="%1.%2.%3.%4.%5.%6"/>
      <w:lvlJc w:val="left"/>
      <w:pPr>
        <w:tabs>
          <w:tab w:val="num" w:pos="2208"/>
        </w:tabs>
        <w:ind w:left="2208" w:hanging="1440"/>
      </w:pPr>
      <w:rPr>
        <w:rFonts w:hint="default"/>
      </w:rPr>
    </w:lvl>
    <w:lvl w:ilvl="6">
      <w:start w:val="1"/>
      <w:numFmt w:val="decimal"/>
      <w:isLgl/>
      <w:lvlText w:val="%1.%2.%3.%4.%5.%6.%7"/>
      <w:lvlJc w:val="left"/>
      <w:pPr>
        <w:tabs>
          <w:tab w:val="num" w:pos="2208"/>
        </w:tabs>
        <w:ind w:left="2208" w:hanging="1440"/>
      </w:pPr>
      <w:rPr>
        <w:rFonts w:hint="default"/>
      </w:rPr>
    </w:lvl>
    <w:lvl w:ilvl="7">
      <w:start w:val="1"/>
      <w:numFmt w:val="decimal"/>
      <w:isLgl/>
      <w:lvlText w:val="%1.%2.%3.%4.%5.%6.%7.%8"/>
      <w:lvlJc w:val="left"/>
      <w:pPr>
        <w:tabs>
          <w:tab w:val="num" w:pos="2568"/>
        </w:tabs>
        <w:ind w:left="2568" w:hanging="1800"/>
      </w:pPr>
      <w:rPr>
        <w:rFonts w:hint="default"/>
      </w:rPr>
    </w:lvl>
    <w:lvl w:ilvl="8">
      <w:start w:val="1"/>
      <w:numFmt w:val="decimal"/>
      <w:isLgl/>
      <w:lvlText w:val="%1.%2.%3.%4.%5.%6.%7.%8.%9"/>
      <w:lvlJc w:val="left"/>
      <w:pPr>
        <w:tabs>
          <w:tab w:val="num" w:pos="2568"/>
        </w:tabs>
        <w:ind w:left="2568" w:hanging="1800"/>
      </w:pPr>
      <w:rPr>
        <w:rFonts w:hint="default"/>
      </w:rPr>
    </w:lvl>
  </w:abstractNum>
  <w:abstractNum w:abstractNumId="18" w15:restartNumberingAfterBreak="0">
    <w:nsid w:val="3AA51A0F"/>
    <w:multiLevelType w:val="hybridMultilevel"/>
    <w:tmpl w:val="25ACC0BE"/>
    <w:lvl w:ilvl="0" w:tplc="ADB6B7A4">
      <w:start w:val="1"/>
      <w:numFmt w:val="lowerLetter"/>
      <w:lvlText w:val="%1)"/>
      <w:lvlJc w:val="left"/>
      <w:pPr>
        <w:ind w:left="502" w:hanging="360"/>
      </w:pPr>
    </w:lvl>
    <w:lvl w:ilvl="1" w:tplc="A10CDB34">
      <w:start w:val="1"/>
      <w:numFmt w:val="decimal"/>
      <w:lvlText w:val="%2."/>
      <w:lvlJc w:val="left"/>
      <w:pPr>
        <w:ind w:left="1740" w:hanging="360"/>
      </w:pPr>
      <w:rPr>
        <w:rFonts w:hint="default"/>
      </w:rPr>
    </w:lvl>
    <w:lvl w:ilvl="2" w:tplc="01A43582" w:tentative="1">
      <w:start w:val="1"/>
      <w:numFmt w:val="lowerRoman"/>
      <w:lvlText w:val="%3."/>
      <w:lvlJc w:val="right"/>
      <w:pPr>
        <w:ind w:left="2460" w:hanging="180"/>
      </w:pPr>
    </w:lvl>
    <w:lvl w:ilvl="3" w:tplc="0D42D848" w:tentative="1">
      <w:start w:val="1"/>
      <w:numFmt w:val="decimal"/>
      <w:lvlText w:val="%4."/>
      <w:lvlJc w:val="left"/>
      <w:pPr>
        <w:ind w:left="3180" w:hanging="360"/>
      </w:pPr>
    </w:lvl>
    <w:lvl w:ilvl="4" w:tplc="F796CF2C" w:tentative="1">
      <w:start w:val="1"/>
      <w:numFmt w:val="lowerLetter"/>
      <w:lvlText w:val="%5."/>
      <w:lvlJc w:val="left"/>
      <w:pPr>
        <w:ind w:left="3900" w:hanging="360"/>
      </w:pPr>
    </w:lvl>
    <w:lvl w:ilvl="5" w:tplc="77209698" w:tentative="1">
      <w:start w:val="1"/>
      <w:numFmt w:val="lowerRoman"/>
      <w:lvlText w:val="%6."/>
      <w:lvlJc w:val="right"/>
      <w:pPr>
        <w:ind w:left="4620" w:hanging="180"/>
      </w:pPr>
    </w:lvl>
    <w:lvl w:ilvl="6" w:tplc="B700FF6E" w:tentative="1">
      <w:start w:val="1"/>
      <w:numFmt w:val="decimal"/>
      <w:lvlText w:val="%7."/>
      <w:lvlJc w:val="left"/>
      <w:pPr>
        <w:ind w:left="5340" w:hanging="360"/>
      </w:pPr>
    </w:lvl>
    <w:lvl w:ilvl="7" w:tplc="EC62EEC6" w:tentative="1">
      <w:start w:val="1"/>
      <w:numFmt w:val="lowerLetter"/>
      <w:lvlText w:val="%8."/>
      <w:lvlJc w:val="left"/>
      <w:pPr>
        <w:ind w:left="6060" w:hanging="360"/>
      </w:pPr>
    </w:lvl>
    <w:lvl w:ilvl="8" w:tplc="E41CC3EA" w:tentative="1">
      <w:start w:val="1"/>
      <w:numFmt w:val="lowerRoman"/>
      <w:lvlText w:val="%9."/>
      <w:lvlJc w:val="right"/>
      <w:pPr>
        <w:ind w:left="6780" w:hanging="180"/>
      </w:pPr>
    </w:lvl>
  </w:abstractNum>
  <w:abstractNum w:abstractNumId="19" w15:restartNumberingAfterBreak="0">
    <w:nsid w:val="3F92172A"/>
    <w:multiLevelType w:val="hybridMultilevel"/>
    <w:tmpl w:val="B27A9B5E"/>
    <w:lvl w:ilvl="0" w:tplc="04050017">
      <w:start w:val="1"/>
      <w:numFmt w:val="decimal"/>
      <w:lvlText w:val="%1."/>
      <w:lvlJc w:val="left"/>
      <w:pPr>
        <w:ind w:left="720" w:hanging="360"/>
      </w:pPr>
    </w:lvl>
    <w:lvl w:ilvl="1" w:tplc="0405000F"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120705"/>
    <w:multiLevelType w:val="multilevel"/>
    <w:tmpl w:val="243EBED6"/>
    <w:lvl w:ilvl="0">
      <w:start w:val="1"/>
      <w:numFmt w:val="decimal"/>
      <w:lvlText w:val="%1."/>
      <w:lvlJc w:val="left"/>
      <w:pPr>
        <w:ind w:left="8156" w:hanging="360"/>
      </w:pPr>
      <w:rPr>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4FB102D"/>
    <w:multiLevelType w:val="hybridMultilevel"/>
    <w:tmpl w:val="13FACC2E"/>
    <w:lvl w:ilvl="0" w:tplc="A3F09F52">
      <w:start w:val="3"/>
      <w:numFmt w:val="decimal"/>
      <w:lvlText w:val="%1."/>
      <w:lvlJc w:val="left"/>
      <w:pPr>
        <w:ind w:left="360" w:hanging="360"/>
      </w:pPr>
      <w:rPr>
        <w:rFonts w:hint="default"/>
      </w:rPr>
    </w:lvl>
    <w:lvl w:ilvl="1" w:tplc="939A0B4E">
      <w:start w:val="1"/>
      <w:numFmt w:val="lowerLetter"/>
      <w:lvlText w:val="%2."/>
      <w:lvlJc w:val="left"/>
      <w:pPr>
        <w:ind w:left="1080" w:hanging="360"/>
      </w:pPr>
    </w:lvl>
    <w:lvl w:ilvl="2" w:tplc="2E4EB36E">
      <w:start w:val="1"/>
      <w:numFmt w:val="lowerRoman"/>
      <w:lvlText w:val="%3."/>
      <w:lvlJc w:val="right"/>
      <w:pPr>
        <w:ind w:left="1800" w:hanging="180"/>
      </w:pPr>
    </w:lvl>
    <w:lvl w:ilvl="3" w:tplc="0E64759E" w:tentative="1">
      <w:start w:val="1"/>
      <w:numFmt w:val="decimal"/>
      <w:lvlText w:val="%4."/>
      <w:lvlJc w:val="left"/>
      <w:pPr>
        <w:ind w:left="2520" w:hanging="360"/>
      </w:pPr>
    </w:lvl>
    <w:lvl w:ilvl="4" w:tplc="CFEE7676" w:tentative="1">
      <w:start w:val="1"/>
      <w:numFmt w:val="lowerLetter"/>
      <w:lvlText w:val="%5."/>
      <w:lvlJc w:val="left"/>
      <w:pPr>
        <w:ind w:left="3240" w:hanging="360"/>
      </w:pPr>
    </w:lvl>
    <w:lvl w:ilvl="5" w:tplc="1778A690" w:tentative="1">
      <w:start w:val="1"/>
      <w:numFmt w:val="lowerRoman"/>
      <w:lvlText w:val="%6."/>
      <w:lvlJc w:val="right"/>
      <w:pPr>
        <w:ind w:left="3960" w:hanging="180"/>
      </w:pPr>
    </w:lvl>
    <w:lvl w:ilvl="6" w:tplc="7B6A3058" w:tentative="1">
      <w:start w:val="1"/>
      <w:numFmt w:val="decimal"/>
      <w:lvlText w:val="%7."/>
      <w:lvlJc w:val="left"/>
      <w:pPr>
        <w:ind w:left="4680" w:hanging="360"/>
      </w:pPr>
    </w:lvl>
    <w:lvl w:ilvl="7" w:tplc="14E88B90" w:tentative="1">
      <w:start w:val="1"/>
      <w:numFmt w:val="lowerLetter"/>
      <w:lvlText w:val="%8."/>
      <w:lvlJc w:val="left"/>
      <w:pPr>
        <w:ind w:left="5400" w:hanging="360"/>
      </w:pPr>
    </w:lvl>
    <w:lvl w:ilvl="8" w:tplc="886AE73C" w:tentative="1">
      <w:start w:val="1"/>
      <w:numFmt w:val="lowerRoman"/>
      <w:lvlText w:val="%9."/>
      <w:lvlJc w:val="right"/>
      <w:pPr>
        <w:ind w:left="6120" w:hanging="180"/>
      </w:pPr>
    </w:lvl>
  </w:abstractNum>
  <w:abstractNum w:abstractNumId="23" w15:restartNumberingAfterBreak="0">
    <w:nsid w:val="499357E9"/>
    <w:multiLevelType w:val="hybridMultilevel"/>
    <w:tmpl w:val="C06EC150"/>
    <w:lvl w:ilvl="0" w:tplc="6D96925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23405"/>
    <w:multiLevelType w:val="singleLevel"/>
    <w:tmpl w:val="4B7A108E"/>
    <w:lvl w:ilvl="0">
      <w:start w:val="1"/>
      <w:numFmt w:val="lowerLetter"/>
      <w:lvlText w:val="%1)"/>
      <w:lvlJc w:val="left"/>
      <w:pPr>
        <w:tabs>
          <w:tab w:val="num" w:pos="1414"/>
        </w:tabs>
        <w:ind w:left="1414" w:hanging="705"/>
      </w:pPr>
    </w:lvl>
  </w:abstractNum>
  <w:abstractNum w:abstractNumId="25" w15:restartNumberingAfterBreak="0">
    <w:nsid w:val="4F1C36E8"/>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6" w15:restartNumberingAfterBreak="0">
    <w:nsid w:val="52ED1706"/>
    <w:multiLevelType w:val="hybridMultilevel"/>
    <w:tmpl w:val="6298FC4E"/>
    <w:lvl w:ilvl="0" w:tplc="6840D9A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5E384C0A"/>
    <w:multiLevelType w:val="hybridMultilevel"/>
    <w:tmpl w:val="1F02E1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81983A8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6B3189"/>
    <w:multiLevelType w:val="multilevel"/>
    <w:tmpl w:val="806897E6"/>
    <w:lvl w:ilvl="0">
      <w:start w:val="1"/>
      <w:numFmt w:val="decimal"/>
      <w:lvlText w:val="%1."/>
      <w:lvlJc w:val="left"/>
      <w:pPr>
        <w:ind w:left="426" w:hanging="360"/>
      </w:pPr>
    </w:lvl>
    <w:lvl w:ilvl="1">
      <w:start w:val="1"/>
      <w:numFmt w:val="decimal"/>
      <w:isLgl/>
      <w:lvlText w:val="%1.%2."/>
      <w:lvlJc w:val="left"/>
      <w:pPr>
        <w:ind w:left="651" w:hanging="585"/>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29" w15:restartNumberingAfterBreak="0">
    <w:nsid w:val="6BF01316"/>
    <w:multiLevelType w:val="hybridMultilevel"/>
    <w:tmpl w:val="CFC41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F81B68"/>
    <w:multiLevelType w:val="multilevel"/>
    <w:tmpl w:val="D040CE52"/>
    <w:lvl w:ilvl="0">
      <w:start w:val="1"/>
      <w:numFmt w:val="decimal"/>
      <w:lvlText w:val="%1."/>
      <w:lvlJc w:val="left"/>
      <w:pPr>
        <w:ind w:left="36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1" w15:restartNumberingAfterBreak="0">
    <w:nsid w:val="712979DF"/>
    <w:multiLevelType w:val="multilevel"/>
    <w:tmpl w:val="FEC6A6A0"/>
    <w:lvl w:ilvl="0">
      <w:start w:val="1"/>
      <w:numFmt w:val="decimal"/>
      <w:lvlText w:val="%1."/>
      <w:lvlJc w:val="left"/>
      <w:pPr>
        <w:ind w:left="720" w:hanging="360"/>
      </w:pPr>
      <w:rPr>
        <w:rFonts w:hint="default"/>
      </w:rPr>
    </w:lvl>
    <w:lvl w:ilvl="1">
      <w:start w:val="1"/>
      <w:numFmt w:val="lowerLetter"/>
      <w:lvlText w:val="%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2BA1B79"/>
    <w:multiLevelType w:val="multilevel"/>
    <w:tmpl w:val="4AEEF0FA"/>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3" w15:restartNumberingAfterBreak="0">
    <w:nsid w:val="7F397AA0"/>
    <w:multiLevelType w:val="hybridMultilevel"/>
    <w:tmpl w:val="458EBED2"/>
    <w:lvl w:ilvl="0" w:tplc="31C479C0">
      <w:start w:val="1"/>
      <w:numFmt w:val="decimal"/>
      <w:lvlText w:val="%1."/>
      <w:lvlJc w:val="left"/>
      <w:pPr>
        <w:ind w:left="720" w:hanging="360"/>
      </w:pPr>
      <w:rPr>
        <w:strike w:val="0"/>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12"/>
  </w:num>
  <w:num w:numId="2">
    <w:abstractNumId w:val="23"/>
  </w:num>
  <w:num w:numId="3">
    <w:abstractNumId w:val="20"/>
  </w:num>
  <w:num w:numId="4">
    <w:abstractNumId w:val="18"/>
  </w:num>
  <w:num w:numId="5">
    <w:abstractNumId w:val="33"/>
  </w:num>
  <w:num w:numId="6">
    <w:abstractNumId w:val="17"/>
  </w:num>
  <w:num w:numId="7">
    <w:abstractNumId w:val="0"/>
  </w:num>
  <w:num w:numId="8">
    <w:abstractNumId w:val="7"/>
  </w:num>
  <w:num w:numId="9">
    <w:abstractNumId w:val="31"/>
  </w:num>
  <w:num w:numId="10">
    <w:abstractNumId w:val="32"/>
  </w:num>
  <w:num w:numId="11">
    <w:abstractNumId w:val="9"/>
  </w:num>
  <w:num w:numId="12">
    <w:abstractNumId w:val="5"/>
  </w:num>
  <w:num w:numId="13">
    <w:abstractNumId w:val="1"/>
  </w:num>
  <w:num w:numId="14">
    <w:abstractNumId w:val="3"/>
  </w:num>
  <w:num w:numId="15">
    <w:abstractNumId w:val="15"/>
  </w:num>
  <w:num w:numId="16">
    <w:abstractNumId w:val="22"/>
  </w:num>
  <w:num w:numId="17">
    <w:abstractNumId w:val="19"/>
  </w:num>
  <w:num w:numId="18">
    <w:abstractNumId w:val="16"/>
  </w:num>
  <w:num w:numId="19">
    <w:abstractNumId w:val="30"/>
  </w:num>
  <w:num w:numId="20">
    <w:abstractNumId w:val="2"/>
  </w:num>
  <w:num w:numId="21">
    <w:abstractNumId w:val="25"/>
  </w:num>
  <w:num w:numId="22">
    <w:abstractNumId w:val="13"/>
  </w:num>
  <w:num w:numId="23">
    <w:abstractNumId w:val="27"/>
  </w:num>
  <w:num w:numId="24">
    <w:abstractNumId w:val="29"/>
  </w:num>
  <w:num w:numId="25">
    <w:abstractNumId w:val="14"/>
  </w:num>
  <w:num w:numId="26">
    <w:abstractNumId w:val="24"/>
    <w:lvlOverride w:ilvl="0">
      <w:startOverride w:val="1"/>
    </w:lvlOverride>
  </w:num>
  <w:num w:numId="27">
    <w:abstractNumId w:val="11"/>
  </w:num>
  <w:num w:numId="28">
    <w:abstractNumId w:val="10"/>
  </w:num>
  <w:num w:numId="29">
    <w:abstractNumId w:val="26"/>
  </w:num>
  <w:num w:numId="30">
    <w:abstractNumId w:val="8"/>
  </w:num>
  <w:num w:numId="31">
    <w:abstractNumId w:val="21"/>
  </w:num>
  <w:num w:numId="32">
    <w:abstractNumId w:val="4"/>
  </w:num>
  <w:num w:numId="33">
    <w:abstractNumId w:val="6"/>
  </w:num>
  <w:num w:numId="34">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708"/>
  <w:hyphenationZone w:val="425"/>
  <w:characterSpacingControl w:val="doNotCompress"/>
  <w:footnotePr>
    <w:footnote w:id="-1"/>
    <w:footnote w:id="0"/>
    <w:footnote w:id="1"/>
  </w:footnotePr>
  <w:endnotePr>
    <w:numFmt w:val="decimal"/>
    <w:numStart w:val="0"/>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00"/>
    <w:rsid w:val="000014D7"/>
    <w:rsid w:val="00003D5D"/>
    <w:rsid w:val="00014FB5"/>
    <w:rsid w:val="000234BF"/>
    <w:rsid w:val="00026315"/>
    <w:rsid w:val="000516F1"/>
    <w:rsid w:val="00082B2E"/>
    <w:rsid w:val="0009446A"/>
    <w:rsid w:val="00094907"/>
    <w:rsid w:val="000B40A3"/>
    <w:rsid w:val="000B41E6"/>
    <w:rsid w:val="000B6549"/>
    <w:rsid w:val="000D3EC2"/>
    <w:rsid w:val="000E06E4"/>
    <w:rsid w:val="000F100D"/>
    <w:rsid w:val="00130871"/>
    <w:rsid w:val="001349F4"/>
    <w:rsid w:val="001413D4"/>
    <w:rsid w:val="00144DA2"/>
    <w:rsid w:val="00145497"/>
    <w:rsid w:val="00157DA5"/>
    <w:rsid w:val="00177708"/>
    <w:rsid w:val="001850F0"/>
    <w:rsid w:val="00195A30"/>
    <w:rsid w:val="001A0F44"/>
    <w:rsid w:val="001A60B8"/>
    <w:rsid w:val="001C52C0"/>
    <w:rsid w:val="001C665C"/>
    <w:rsid w:val="001C675C"/>
    <w:rsid w:val="001D7DF6"/>
    <w:rsid w:val="001F3503"/>
    <w:rsid w:val="001F6364"/>
    <w:rsid w:val="00203FD2"/>
    <w:rsid w:val="002047B7"/>
    <w:rsid w:val="00205AA7"/>
    <w:rsid w:val="00232E0A"/>
    <w:rsid w:val="00233641"/>
    <w:rsid w:val="00242D95"/>
    <w:rsid w:val="00265427"/>
    <w:rsid w:val="00273B01"/>
    <w:rsid w:val="00273E95"/>
    <w:rsid w:val="00277388"/>
    <w:rsid w:val="002870E0"/>
    <w:rsid w:val="002876BD"/>
    <w:rsid w:val="002B2E8C"/>
    <w:rsid w:val="002B693C"/>
    <w:rsid w:val="002C6A07"/>
    <w:rsid w:val="002D36FB"/>
    <w:rsid w:val="002F17B6"/>
    <w:rsid w:val="00310914"/>
    <w:rsid w:val="003731D1"/>
    <w:rsid w:val="00373493"/>
    <w:rsid w:val="003740D1"/>
    <w:rsid w:val="00374FD9"/>
    <w:rsid w:val="00382BBB"/>
    <w:rsid w:val="00393D74"/>
    <w:rsid w:val="003A128B"/>
    <w:rsid w:val="003A59F3"/>
    <w:rsid w:val="003B5821"/>
    <w:rsid w:val="003B5F34"/>
    <w:rsid w:val="003C544E"/>
    <w:rsid w:val="003D3F09"/>
    <w:rsid w:val="003D765E"/>
    <w:rsid w:val="003E0B8F"/>
    <w:rsid w:val="004037EF"/>
    <w:rsid w:val="00407D8C"/>
    <w:rsid w:val="0041425C"/>
    <w:rsid w:val="0042227A"/>
    <w:rsid w:val="004321F0"/>
    <w:rsid w:val="00450975"/>
    <w:rsid w:val="004723D9"/>
    <w:rsid w:val="00484231"/>
    <w:rsid w:val="00486F5D"/>
    <w:rsid w:val="004B34B1"/>
    <w:rsid w:val="004C7127"/>
    <w:rsid w:val="004E0C22"/>
    <w:rsid w:val="004E4117"/>
    <w:rsid w:val="004E5B7D"/>
    <w:rsid w:val="004F0823"/>
    <w:rsid w:val="004F7152"/>
    <w:rsid w:val="00507104"/>
    <w:rsid w:val="0052540C"/>
    <w:rsid w:val="005312DE"/>
    <w:rsid w:val="00531E7C"/>
    <w:rsid w:val="00573691"/>
    <w:rsid w:val="0058097B"/>
    <w:rsid w:val="005B10A5"/>
    <w:rsid w:val="005F5C0F"/>
    <w:rsid w:val="00620211"/>
    <w:rsid w:val="00633AE4"/>
    <w:rsid w:val="006452BA"/>
    <w:rsid w:val="00664AE7"/>
    <w:rsid w:val="00670BA5"/>
    <w:rsid w:val="00672026"/>
    <w:rsid w:val="00683E62"/>
    <w:rsid w:val="00692FAB"/>
    <w:rsid w:val="006A5CA9"/>
    <w:rsid w:val="006E6E41"/>
    <w:rsid w:val="006F4D40"/>
    <w:rsid w:val="00704410"/>
    <w:rsid w:val="007100C4"/>
    <w:rsid w:val="007146EE"/>
    <w:rsid w:val="00734872"/>
    <w:rsid w:val="00741731"/>
    <w:rsid w:val="00746C2B"/>
    <w:rsid w:val="00785A6C"/>
    <w:rsid w:val="007A19A0"/>
    <w:rsid w:val="007A68D7"/>
    <w:rsid w:val="007B3E49"/>
    <w:rsid w:val="007B5D49"/>
    <w:rsid w:val="00804F22"/>
    <w:rsid w:val="008057D8"/>
    <w:rsid w:val="00806ED5"/>
    <w:rsid w:val="008075B8"/>
    <w:rsid w:val="00820FE5"/>
    <w:rsid w:val="00825173"/>
    <w:rsid w:val="00826CE9"/>
    <w:rsid w:val="0084108D"/>
    <w:rsid w:val="00853D07"/>
    <w:rsid w:val="0086128F"/>
    <w:rsid w:val="0086200A"/>
    <w:rsid w:val="00865783"/>
    <w:rsid w:val="00865C80"/>
    <w:rsid w:val="0086658F"/>
    <w:rsid w:val="00870AB2"/>
    <w:rsid w:val="0087301B"/>
    <w:rsid w:val="00873060"/>
    <w:rsid w:val="00876D19"/>
    <w:rsid w:val="00880165"/>
    <w:rsid w:val="008850AC"/>
    <w:rsid w:val="0089166A"/>
    <w:rsid w:val="00893BE1"/>
    <w:rsid w:val="008949E2"/>
    <w:rsid w:val="008956CA"/>
    <w:rsid w:val="008A583C"/>
    <w:rsid w:val="008B28EA"/>
    <w:rsid w:val="008E7E42"/>
    <w:rsid w:val="008F087A"/>
    <w:rsid w:val="008F1537"/>
    <w:rsid w:val="0091313B"/>
    <w:rsid w:val="00921739"/>
    <w:rsid w:val="00926F95"/>
    <w:rsid w:val="00944A2A"/>
    <w:rsid w:val="00953CFC"/>
    <w:rsid w:val="009543FB"/>
    <w:rsid w:val="00954721"/>
    <w:rsid w:val="00962205"/>
    <w:rsid w:val="009A66EE"/>
    <w:rsid w:val="009B59AA"/>
    <w:rsid w:val="009C4300"/>
    <w:rsid w:val="009E3457"/>
    <w:rsid w:val="009F1E60"/>
    <w:rsid w:val="009F2CDD"/>
    <w:rsid w:val="00A374BD"/>
    <w:rsid w:val="00A43E12"/>
    <w:rsid w:val="00A5516B"/>
    <w:rsid w:val="00A7635D"/>
    <w:rsid w:val="00A76D51"/>
    <w:rsid w:val="00A819C7"/>
    <w:rsid w:val="00A90D7B"/>
    <w:rsid w:val="00AB219B"/>
    <w:rsid w:val="00AB2AE3"/>
    <w:rsid w:val="00AC573C"/>
    <w:rsid w:val="00AD60CC"/>
    <w:rsid w:val="00AE0238"/>
    <w:rsid w:val="00AF421B"/>
    <w:rsid w:val="00AF786D"/>
    <w:rsid w:val="00B15019"/>
    <w:rsid w:val="00B350C0"/>
    <w:rsid w:val="00B577D4"/>
    <w:rsid w:val="00B71C12"/>
    <w:rsid w:val="00BC628F"/>
    <w:rsid w:val="00BC79BC"/>
    <w:rsid w:val="00BE0E06"/>
    <w:rsid w:val="00BE12B3"/>
    <w:rsid w:val="00C02950"/>
    <w:rsid w:val="00C15502"/>
    <w:rsid w:val="00C156E7"/>
    <w:rsid w:val="00C33156"/>
    <w:rsid w:val="00C33638"/>
    <w:rsid w:val="00C346BE"/>
    <w:rsid w:val="00C50DF5"/>
    <w:rsid w:val="00C51E4F"/>
    <w:rsid w:val="00C56E69"/>
    <w:rsid w:val="00C629C8"/>
    <w:rsid w:val="00C81571"/>
    <w:rsid w:val="00C8391F"/>
    <w:rsid w:val="00C904DD"/>
    <w:rsid w:val="00C97572"/>
    <w:rsid w:val="00CD5A11"/>
    <w:rsid w:val="00CE36AC"/>
    <w:rsid w:val="00CF07D2"/>
    <w:rsid w:val="00D255DD"/>
    <w:rsid w:val="00D30414"/>
    <w:rsid w:val="00D33A70"/>
    <w:rsid w:val="00D365B8"/>
    <w:rsid w:val="00D42C88"/>
    <w:rsid w:val="00D556E9"/>
    <w:rsid w:val="00D80BF1"/>
    <w:rsid w:val="00D929BF"/>
    <w:rsid w:val="00DD02D1"/>
    <w:rsid w:val="00DE18DB"/>
    <w:rsid w:val="00DF791E"/>
    <w:rsid w:val="00E24187"/>
    <w:rsid w:val="00E2711C"/>
    <w:rsid w:val="00E502CC"/>
    <w:rsid w:val="00E51409"/>
    <w:rsid w:val="00E5170E"/>
    <w:rsid w:val="00E54DB9"/>
    <w:rsid w:val="00E720D2"/>
    <w:rsid w:val="00E87A6C"/>
    <w:rsid w:val="00EB4225"/>
    <w:rsid w:val="00EB7CBC"/>
    <w:rsid w:val="00ED04F0"/>
    <w:rsid w:val="00EF109F"/>
    <w:rsid w:val="00F05DD1"/>
    <w:rsid w:val="00F0637F"/>
    <w:rsid w:val="00F12FC1"/>
    <w:rsid w:val="00F30BFB"/>
    <w:rsid w:val="00F30D0C"/>
    <w:rsid w:val="00F52EA7"/>
    <w:rsid w:val="00F546F4"/>
    <w:rsid w:val="00F83435"/>
    <w:rsid w:val="00F84ECD"/>
    <w:rsid w:val="00F8720E"/>
    <w:rsid w:val="00FA2837"/>
    <w:rsid w:val="00FB0135"/>
    <w:rsid w:val="00FC522C"/>
    <w:rsid w:val="00FF1ABD"/>
    <w:rsid w:val="00FF49B3"/>
    <w:rsid w:val="00FF7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78897F-A188-41CE-8DD1-C87EAEC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4300"/>
    <w:pPr>
      <w:widowControl w:val="0"/>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C4300"/>
    <w:pPr>
      <w:jc w:val="center"/>
      <w:outlineLvl w:val="0"/>
    </w:pPr>
    <w:rPr>
      <w:rFonts w:ascii="Arial" w:hAnsi="Arial"/>
      <w:b/>
    </w:rPr>
  </w:style>
  <w:style w:type="paragraph" w:styleId="Nadpis2">
    <w:name w:val="heading 2"/>
    <w:basedOn w:val="Normln"/>
    <w:next w:val="Normln"/>
    <w:link w:val="Nadpis2Char"/>
    <w:qFormat/>
    <w:rsid w:val="009C4300"/>
    <w:pPr>
      <w:jc w:val="center"/>
      <w:outlineLvl w:val="1"/>
    </w:pPr>
    <w:rPr>
      <w:rFonts w:ascii="Arial" w:hAnsi="Arial"/>
      <w:b/>
      <w:sz w:val="40"/>
    </w:rPr>
  </w:style>
  <w:style w:type="paragraph" w:styleId="Nadpis4">
    <w:name w:val="heading 4"/>
    <w:basedOn w:val="Normln"/>
    <w:next w:val="Normln"/>
    <w:link w:val="Nadpis4Char"/>
    <w:uiPriority w:val="9"/>
    <w:qFormat/>
    <w:rsid w:val="009C4300"/>
    <w:pPr>
      <w:keepNext/>
      <w:spacing w:before="240" w:after="60"/>
      <w:outlineLvl w:val="3"/>
    </w:pPr>
    <w:rPr>
      <w:rFonts w:ascii="Calibri" w:hAnsi="Calibri"/>
      <w:b/>
      <w:bCs/>
      <w:sz w:val="28"/>
      <w:szCs w:val="28"/>
    </w:rPr>
  </w:style>
  <w:style w:type="paragraph" w:styleId="Nadpis5">
    <w:name w:val="heading 5"/>
    <w:basedOn w:val="Normln"/>
    <w:next w:val="Normln"/>
    <w:link w:val="Nadpis5Char"/>
    <w:qFormat/>
    <w:rsid w:val="009C4300"/>
    <w:pPr>
      <w:tabs>
        <w:tab w:val="num" w:pos="1008"/>
      </w:tabs>
      <w:spacing w:before="120"/>
      <w:ind w:left="1008" w:hanging="432"/>
      <w:outlineLvl w:val="4"/>
    </w:pPr>
  </w:style>
  <w:style w:type="paragraph" w:styleId="Nadpis6">
    <w:name w:val="heading 6"/>
    <w:basedOn w:val="Normln"/>
    <w:next w:val="Normln"/>
    <w:link w:val="Nadpis6Char"/>
    <w:qFormat/>
    <w:rsid w:val="009C4300"/>
    <w:pPr>
      <w:tabs>
        <w:tab w:val="num" w:pos="1152"/>
      </w:tabs>
      <w:ind w:left="1152" w:hanging="432"/>
      <w:outlineLvl w:val="5"/>
    </w:pPr>
    <w:rPr>
      <w:b/>
      <w:color w:val="FF0000"/>
      <w:sz w:val="40"/>
      <w:u w:val="single"/>
    </w:rPr>
  </w:style>
  <w:style w:type="paragraph" w:styleId="Nadpis7">
    <w:name w:val="heading 7"/>
    <w:basedOn w:val="Normln"/>
    <w:next w:val="Normln"/>
    <w:link w:val="Nadpis7Char"/>
    <w:qFormat/>
    <w:rsid w:val="009C4300"/>
    <w:pPr>
      <w:tabs>
        <w:tab w:val="num" w:pos="1296"/>
      </w:tabs>
      <w:spacing w:before="120"/>
      <w:ind w:left="1296" w:hanging="288"/>
      <w:outlineLvl w:val="6"/>
    </w:pPr>
    <w:rPr>
      <w:rFonts w:ascii="Arial" w:hAnsi="Arial"/>
      <w:sz w:val="28"/>
    </w:rPr>
  </w:style>
  <w:style w:type="paragraph" w:styleId="Nadpis8">
    <w:name w:val="heading 8"/>
    <w:basedOn w:val="Normln"/>
    <w:next w:val="Normln"/>
    <w:link w:val="Nadpis8Char"/>
    <w:qFormat/>
    <w:rsid w:val="009C4300"/>
    <w:pPr>
      <w:tabs>
        <w:tab w:val="num" w:pos="1440"/>
      </w:tabs>
      <w:ind w:left="1440" w:hanging="432"/>
      <w:outlineLvl w:val="7"/>
    </w:pPr>
    <w:rPr>
      <w:rFonts w:ascii="Arial" w:hAnsi="Arial"/>
      <w:color w:val="808080"/>
      <w:sz w:val="28"/>
    </w:rPr>
  </w:style>
  <w:style w:type="paragraph" w:styleId="Nadpis9">
    <w:name w:val="heading 9"/>
    <w:basedOn w:val="Normln"/>
    <w:next w:val="Normln"/>
    <w:link w:val="Nadpis9Char"/>
    <w:qFormat/>
    <w:rsid w:val="009C4300"/>
    <w:pPr>
      <w:tabs>
        <w:tab w:val="num" w:pos="1584"/>
      </w:tabs>
      <w:ind w:left="1584" w:hanging="144"/>
      <w:outlineLvl w:val="8"/>
    </w:pPr>
    <w:rPr>
      <w:rFonts w:ascii="Arial" w:hAnsi="Arial"/>
      <w:b/>
      <w:color w:val="80808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C4300"/>
    <w:rPr>
      <w:rFonts w:ascii="Arial" w:eastAsia="Times New Roman" w:hAnsi="Arial" w:cs="Times New Roman"/>
      <w:b/>
      <w:sz w:val="24"/>
      <w:szCs w:val="20"/>
      <w:lang w:eastAsia="cs-CZ"/>
    </w:rPr>
  </w:style>
  <w:style w:type="character" w:customStyle="1" w:styleId="Nadpis2Char">
    <w:name w:val="Nadpis 2 Char"/>
    <w:basedOn w:val="Standardnpsmoodstavce"/>
    <w:link w:val="Nadpis2"/>
    <w:rsid w:val="009C4300"/>
    <w:rPr>
      <w:rFonts w:ascii="Arial" w:eastAsia="Times New Roman" w:hAnsi="Arial" w:cs="Times New Roman"/>
      <w:b/>
      <w:sz w:val="40"/>
      <w:szCs w:val="20"/>
      <w:lang w:eastAsia="cs-CZ"/>
    </w:rPr>
  </w:style>
  <w:style w:type="character" w:customStyle="1" w:styleId="Nadpis4Char">
    <w:name w:val="Nadpis 4 Char"/>
    <w:basedOn w:val="Standardnpsmoodstavce"/>
    <w:link w:val="Nadpis4"/>
    <w:uiPriority w:val="9"/>
    <w:rsid w:val="009C430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rsid w:val="009C4300"/>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9C4300"/>
    <w:rPr>
      <w:rFonts w:ascii="Times New Roman" w:eastAsia="Times New Roman" w:hAnsi="Times New Roman" w:cs="Times New Roman"/>
      <w:b/>
      <w:color w:val="FF0000"/>
      <w:sz w:val="40"/>
      <w:szCs w:val="20"/>
      <w:u w:val="single"/>
      <w:lang w:eastAsia="cs-CZ"/>
    </w:rPr>
  </w:style>
  <w:style w:type="character" w:customStyle="1" w:styleId="Nadpis7Char">
    <w:name w:val="Nadpis 7 Char"/>
    <w:basedOn w:val="Standardnpsmoodstavce"/>
    <w:link w:val="Nadpis7"/>
    <w:rsid w:val="009C4300"/>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9C4300"/>
    <w:rPr>
      <w:rFonts w:ascii="Arial" w:eastAsia="Times New Roman" w:hAnsi="Arial" w:cs="Times New Roman"/>
      <w:color w:val="808080"/>
      <w:sz w:val="28"/>
      <w:szCs w:val="20"/>
      <w:lang w:eastAsia="cs-CZ"/>
    </w:rPr>
  </w:style>
  <w:style w:type="character" w:customStyle="1" w:styleId="Nadpis9Char">
    <w:name w:val="Nadpis 9 Char"/>
    <w:basedOn w:val="Standardnpsmoodstavce"/>
    <w:link w:val="Nadpis9"/>
    <w:rsid w:val="009C4300"/>
    <w:rPr>
      <w:rFonts w:ascii="Arial" w:eastAsia="Times New Roman" w:hAnsi="Arial" w:cs="Times New Roman"/>
      <w:b/>
      <w:color w:val="808080"/>
      <w:sz w:val="28"/>
      <w:szCs w:val="20"/>
      <w:lang w:eastAsia="cs-CZ"/>
    </w:rPr>
  </w:style>
  <w:style w:type="paragraph" w:customStyle="1" w:styleId="NormlnIMP2">
    <w:name w:val="Normální_IMP~2"/>
    <w:basedOn w:val="Normln"/>
    <w:rsid w:val="009C4300"/>
    <w:pPr>
      <w:spacing w:line="276" w:lineRule="auto"/>
    </w:pPr>
  </w:style>
  <w:style w:type="paragraph" w:customStyle="1" w:styleId="Nadpis41">
    <w:name w:val="Nadpis 41"/>
    <w:basedOn w:val="Normln"/>
    <w:next w:val="Normln"/>
    <w:rsid w:val="009C4300"/>
    <w:pPr>
      <w:spacing w:before="120"/>
    </w:pPr>
    <w:rPr>
      <w:rFonts w:ascii="Arial" w:hAnsi="Arial"/>
      <w:i/>
      <w:color w:val="808080"/>
    </w:rPr>
  </w:style>
  <w:style w:type="paragraph" w:customStyle="1" w:styleId="Nadpis51">
    <w:name w:val="Nadpis 51"/>
    <w:basedOn w:val="Normln"/>
    <w:next w:val="Normln"/>
    <w:rsid w:val="009C4300"/>
    <w:pPr>
      <w:spacing w:before="120"/>
    </w:pPr>
  </w:style>
  <w:style w:type="paragraph" w:customStyle="1" w:styleId="Nadpis61">
    <w:name w:val="Nadpis 61"/>
    <w:basedOn w:val="Normln"/>
    <w:next w:val="Normln"/>
    <w:rsid w:val="009C4300"/>
    <w:rPr>
      <w:b/>
      <w:color w:val="FF0000"/>
      <w:sz w:val="40"/>
      <w:u w:val="single"/>
    </w:rPr>
  </w:style>
  <w:style w:type="paragraph" w:customStyle="1" w:styleId="Nadpis71">
    <w:name w:val="Nadpis 71"/>
    <w:basedOn w:val="Normln"/>
    <w:next w:val="Normln"/>
    <w:rsid w:val="009C4300"/>
    <w:pPr>
      <w:spacing w:before="120"/>
    </w:pPr>
    <w:rPr>
      <w:rFonts w:ascii="Arial" w:hAnsi="Arial"/>
      <w:sz w:val="28"/>
    </w:rPr>
  </w:style>
  <w:style w:type="paragraph" w:customStyle="1" w:styleId="Nadpis81">
    <w:name w:val="Nadpis 81"/>
    <w:basedOn w:val="Normln"/>
    <w:next w:val="Normln"/>
    <w:rsid w:val="009C4300"/>
    <w:rPr>
      <w:rFonts w:ascii="Arial" w:hAnsi="Arial"/>
      <w:color w:val="808080"/>
      <w:sz w:val="28"/>
    </w:rPr>
  </w:style>
  <w:style w:type="paragraph" w:customStyle="1" w:styleId="Nadpis91">
    <w:name w:val="Nadpis 91"/>
    <w:basedOn w:val="Normln"/>
    <w:next w:val="Normln"/>
    <w:rsid w:val="009C4300"/>
    <w:rPr>
      <w:rFonts w:ascii="Arial" w:hAnsi="Arial"/>
      <w:b/>
      <w:color w:val="808080"/>
      <w:sz w:val="28"/>
    </w:rPr>
  </w:style>
  <w:style w:type="paragraph" w:styleId="Nzev">
    <w:name w:val="Title"/>
    <w:basedOn w:val="Normln"/>
    <w:link w:val="NzevChar"/>
    <w:qFormat/>
    <w:rsid w:val="009C4300"/>
    <w:pPr>
      <w:jc w:val="center"/>
    </w:pPr>
    <w:rPr>
      <w:rFonts w:ascii="Arial" w:hAnsi="Arial"/>
      <w:b/>
    </w:rPr>
  </w:style>
  <w:style w:type="character" w:customStyle="1" w:styleId="NzevChar">
    <w:name w:val="Název Char"/>
    <w:basedOn w:val="Standardnpsmoodstavce"/>
    <w:link w:val="Nzev"/>
    <w:rsid w:val="009C4300"/>
    <w:rPr>
      <w:rFonts w:ascii="Arial" w:eastAsia="Times New Roman" w:hAnsi="Arial" w:cs="Times New Roman"/>
      <w:b/>
      <w:sz w:val="24"/>
      <w:szCs w:val="20"/>
      <w:lang w:eastAsia="cs-CZ"/>
    </w:rPr>
  </w:style>
  <w:style w:type="paragraph" w:styleId="Zkladntext">
    <w:name w:val="Body Text"/>
    <w:basedOn w:val="Normln"/>
    <w:link w:val="ZkladntextChar"/>
    <w:rsid w:val="009C4300"/>
    <w:rPr>
      <w:color w:val="000000"/>
    </w:rPr>
  </w:style>
  <w:style w:type="character" w:customStyle="1" w:styleId="ZkladntextChar">
    <w:name w:val="Základní text Char"/>
    <w:basedOn w:val="Standardnpsmoodstavce"/>
    <w:link w:val="Zkladntext"/>
    <w:rsid w:val="009C4300"/>
    <w:rPr>
      <w:rFonts w:ascii="Times New Roman" w:eastAsia="Times New Roman" w:hAnsi="Times New Roman" w:cs="Times New Roman"/>
      <w:color w:val="000000"/>
      <w:sz w:val="24"/>
      <w:szCs w:val="20"/>
      <w:lang w:eastAsia="cs-CZ"/>
    </w:rPr>
  </w:style>
  <w:style w:type="paragraph" w:styleId="Zkladntextodsazen">
    <w:name w:val="Body Text Indent"/>
    <w:basedOn w:val="Normln"/>
    <w:link w:val="ZkladntextodsazenChar"/>
    <w:rsid w:val="009C4300"/>
    <w:pPr>
      <w:ind w:left="1776"/>
    </w:pPr>
    <w:rPr>
      <w:rFonts w:ascii="Arial" w:hAnsi="Arial"/>
    </w:rPr>
  </w:style>
  <w:style w:type="character" w:customStyle="1" w:styleId="ZkladntextodsazenChar">
    <w:name w:val="Základní text odsazený Char"/>
    <w:basedOn w:val="Standardnpsmoodstavce"/>
    <w:link w:val="Zkladntextodsazen"/>
    <w:rsid w:val="009C4300"/>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9C4300"/>
    <w:pPr>
      <w:ind w:left="708"/>
    </w:pPr>
    <w:rPr>
      <w:rFonts w:ascii="Arial" w:hAnsi="Arial"/>
    </w:rPr>
  </w:style>
  <w:style w:type="character" w:customStyle="1" w:styleId="Zkladntextodsazen2Char">
    <w:name w:val="Základní text odsazený 2 Char"/>
    <w:basedOn w:val="Standardnpsmoodstavce"/>
    <w:link w:val="Zkladntextodsazen2"/>
    <w:rsid w:val="009C4300"/>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9C4300"/>
    <w:pPr>
      <w:ind w:left="1416"/>
    </w:pPr>
    <w:rPr>
      <w:rFonts w:ascii="Arial" w:hAnsi="Arial"/>
    </w:rPr>
  </w:style>
  <w:style w:type="character" w:customStyle="1" w:styleId="Zkladntextodsazen3Char">
    <w:name w:val="Základní text odsazený 3 Char"/>
    <w:basedOn w:val="Standardnpsmoodstavce"/>
    <w:link w:val="Zkladntextodsazen3"/>
    <w:rsid w:val="009C4300"/>
    <w:rPr>
      <w:rFonts w:ascii="Arial" w:eastAsia="Times New Roman" w:hAnsi="Arial" w:cs="Times New Roman"/>
      <w:sz w:val="24"/>
      <w:szCs w:val="20"/>
      <w:lang w:eastAsia="cs-CZ"/>
    </w:rPr>
  </w:style>
  <w:style w:type="paragraph" w:styleId="Zpat">
    <w:name w:val="footer"/>
    <w:basedOn w:val="Normln"/>
    <w:link w:val="ZpatChar"/>
    <w:rsid w:val="009C4300"/>
    <w:pPr>
      <w:tabs>
        <w:tab w:val="center" w:pos="4536"/>
        <w:tab w:val="right" w:pos="9071"/>
      </w:tabs>
    </w:pPr>
    <w:rPr>
      <w:sz w:val="20"/>
    </w:rPr>
  </w:style>
  <w:style w:type="character" w:customStyle="1" w:styleId="ZpatChar">
    <w:name w:val="Zápatí Char"/>
    <w:basedOn w:val="Standardnpsmoodstavce"/>
    <w:link w:val="Zpat"/>
    <w:rsid w:val="009C4300"/>
    <w:rPr>
      <w:rFonts w:ascii="Times New Roman" w:eastAsia="Times New Roman" w:hAnsi="Times New Roman" w:cs="Times New Roman"/>
      <w:sz w:val="20"/>
      <w:szCs w:val="20"/>
      <w:lang w:eastAsia="cs-CZ"/>
    </w:rPr>
  </w:style>
  <w:style w:type="paragraph" w:customStyle="1" w:styleId="Normln0">
    <w:name w:val="Normální~"/>
    <w:basedOn w:val="Normln"/>
    <w:rsid w:val="009C4300"/>
    <w:rPr>
      <w:noProof/>
    </w:rPr>
  </w:style>
  <w:style w:type="paragraph" w:styleId="Zhlav">
    <w:name w:val="header"/>
    <w:basedOn w:val="Normln"/>
    <w:link w:val="ZhlavChar"/>
    <w:uiPriority w:val="99"/>
    <w:rsid w:val="009C4300"/>
    <w:pPr>
      <w:tabs>
        <w:tab w:val="center" w:pos="4536"/>
        <w:tab w:val="right" w:pos="9071"/>
      </w:tabs>
    </w:pPr>
  </w:style>
  <w:style w:type="character" w:customStyle="1" w:styleId="ZhlavChar">
    <w:name w:val="Záhlaví Char"/>
    <w:basedOn w:val="Standardnpsmoodstavce"/>
    <w:link w:val="Zhlav"/>
    <w:uiPriority w:val="99"/>
    <w:rsid w:val="009C4300"/>
    <w:rPr>
      <w:rFonts w:ascii="Times New Roman" w:eastAsia="Times New Roman" w:hAnsi="Times New Roman" w:cs="Times New Roman"/>
      <w:sz w:val="24"/>
      <w:szCs w:val="20"/>
      <w:lang w:eastAsia="cs-CZ"/>
    </w:rPr>
  </w:style>
  <w:style w:type="paragraph" w:customStyle="1" w:styleId="NormlnIMP">
    <w:name w:val="Normální_IMP"/>
    <w:basedOn w:val="Normln"/>
    <w:rsid w:val="009C4300"/>
    <w:pPr>
      <w:spacing w:line="288" w:lineRule="auto"/>
    </w:pPr>
  </w:style>
  <w:style w:type="paragraph" w:customStyle="1" w:styleId="Nadpis3IMP">
    <w:name w:val="Nadpis 3_IMP"/>
    <w:basedOn w:val="NormlnIMP2"/>
    <w:next w:val="NormlnIMP2"/>
    <w:rsid w:val="009C4300"/>
    <w:rPr>
      <w:b/>
      <w:sz w:val="28"/>
    </w:rPr>
  </w:style>
  <w:style w:type="paragraph" w:customStyle="1" w:styleId="ZpatIMP4">
    <w:name w:val="Zápatí_IMP~4"/>
    <w:basedOn w:val="NormlnIMP2"/>
    <w:rsid w:val="009C4300"/>
  </w:style>
  <w:style w:type="paragraph" w:customStyle="1" w:styleId="ZkladntextIMP">
    <w:name w:val="Základní text_IMP"/>
    <w:basedOn w:val="Normln"/>
    <w:rsid w:val="009C4300"/>
    <w:pPr>
      <w:spacing w:line="276" w:lineRule="auto"/>
    </w:pPr>
  </w:style>
  <w:style w:type="paragraph" w:customStyle="1" w:styleId="ZkladntextIMP0">
    <w:name w:val="Základní text_IMP~0"/>
    <w:basedOn w:val="Normln"/>
    <w:rsid w:val="009C4300"/>
    <w:pPr>
      <w:widowControl/>
      <w:suppressAutoHyphens/>
      <w:overflowPunct w:val="0"/>
      <w:autoSpaceDE w:val="0"/>
      <w:autoSpaceDN w:val="0"/>
      <w:adjustRightInd w:val="0"/>
      <w:spacing w:line="252" w:lineRule="auto"/>
    </w:pPr>
  </w:style>
  <w:style w:type="paragraph" w:customStyle="1" w:styleId="NormlnIMP0">
    <w:name w:val="Normální_IMP~0"/>
    <w:basedOn w:val="Normln"/>
    <w:rsid w:val="009C4300"/>
    <w:pPr>
      <w:widowControl/>
      <w:suppressAutoHyphens/>
      <w:overflowPunct w:val="0"/>
      <w:autoSpaceDE w:val="0"/>
      <w:autoSpaceDN w:val="0"/>
      <w:adjustRightInd w:val="0"/>
      <w:spacing w:line="189" w:lineRule="auto"/>
    </w:pPr>
  </w:style>
  <w:style w:type="character" w:styleId="slostrnky">
    <w:name w:val="page number"/>
    <w:basedOn w:val="Standardnpsmoodstavce"/>
    <w:rsid w:val="009C4300"/>
  </w:style>
  <w:style w:type="paragraph" w:customStyle="1" w:styleId="CharCharCharChar">
    <w:name w:val="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20">
    <w:name w:val="normlnimp2"/>
    <w:basedOn w:val="Normln"/>
    <w:rsid w:val="009C4300"/>
    <w:pPr>
      <w:widowControl/>
      <w:spacing w:line="276" w:lineRule="auto"/>
    </w:pPr>
    <w:rPr>
      <w:rFonts w:eastAsia="Calibri"/>
      <w:szCs w:val="24"/>
    </w:rPr>
  </w:style>
  <w:style w:type="paragraph" w:customStyle="1" w:styleId="normlnimp00">
    <w:name w:val="normlnimp0"/>
    <w:basedOn w:val="Normln"/>
    <w:rsid w:val="009C4300"/>
    <w:pPr>
      <w:widowControl/>
      <w:overflowPunct w:val="0"/>
      <w:autoSpaceDE w:val="0"/>
      <w:autoSpaceDN w:val="0"/>
      <w:spacing w:line="182" w:lineRule="auto"/>
    </w:pPr>
    <w:rPr>
      <w:rFonts w:eastAsia="Calibri"/>
      <w:szCs w:val="24"/>
    </w:rPr>
  </w:style>
  <w:style w:type="paragraph" w:customStyle="1" w:styleId="CharChar1CharCharCharCharCharChar">
    <w:name w:val="Char Char1 Char Char Char Char Char Char"/>
    <w:basedOn w:val="Normln"/>
    <w:rsid w:val="009C4300"/>
    <w:pPr>
      <w:widowControl/>
      <w:spacing w:after="160" w:line="240" w:lineRule="exact"/>
      <w:jc w:val="both"/>
    </w:pPr>
    <w:rPr>
      <w:rFonts w:ascii="Times New Roman Bold" w:hAnsi="Times New Roman Bold" w:cs="Times New Roman Bold"/>
      <w:sz w:val="22"/>
      <w:szCs w:val="22"/>
      <w:lang w:val="sk-SK" w:eastAsia="en-US"/>
    </w:rPr>
  </w:style>
  <w:style w:type="paragraph" w:customStyle="1" w:styleId="NormlnIMP1">
    <w:name w:val="Normální_IMP~"/>
    <w:basedOn w:val="Normln0"/>
    <w:rsid w:val="009C4300"/>
    <w:pPr>
      <w:widowControl/>
      <w:suppressAutoHyphens/>
      <w:overflowPunct w:val="0"/>
      <w:autoSpaceDE w:val="0"/>
      <w:autoSpaceDN w:val="0"/>
      <w:adjustRightInd w:val="0"/>
      <w:spacing w:line="219" w:lineRule="auto"/>
      <w:textAlignment w:val="baseline"/>
    </w:pPr>
    <w:rPr>
      <w:noProof w:val="0"/>
      <w:lang w:eastAsia="en-US"/>
    </w:rPr>
  </w:style>
  <w:style w:type="paragraph" w:customStyle="1" w:styleId="CharChar1CharCharChar">
    <w:name w:val="Char Char1 Char Char Char"/>
    <w:basedOn w:val="Normln"/>
    <w:rsid w:val="009C4300"/>
    <w:pPr>
      <w:widowControl/>
      <w:spacing w:after="160" w:line="240" w:lineRule="exact"/>
    </w:pPr>
    <w:rPr>
      <w:rFonts w:ascii="Verdana" w:hAnsi="Verdana"/>
      <w:sz w:val="20"/>
      <w:lang w:val="en-US" w:eastAsia="en-US"/>
    </w:rPr>
  </w:style>
  <w:style w:type="paragraph" w:customStyle="1" w:styleId="Barevnseznamzvraznn11">
    <w:name w:val="Barevný seznam – zvýraznění 11"/>
    <w:basedOn w:val="Normln"/>
    <w:uiPriority w:val="34"/>
    <w:qFormat/>
    <w:rsid w:val="009C4300"/>
    <w:pPr>
      <w:widowControl/>
      <w:overflowPunct w:val="0"/>
      <w:autoSpaceDE w:val="0"/>
      <w:autoSpaceDN w:val="0"/>
      <w:adjustRightInd w:val="0"/>
      <w:ind w:left="708"/>
    </w:pPr>
    <w:rPr>
      <w:sz w:val="20"/>
    </w:rPr>
  </w:style>
  <w:style w:type="paragraph" w:customStyle="1" w:styleId="Normln1">
    <w:name w:val="Normální~~"/>
    <w:basedOn w:val="Normln"/>
    <w:rsid w:val="009C4300"/>
    <w:pPr>
      <w:overflowPunct w:val="0"/>
      <w:autoSpaceDE w:val="0"/>
      <w:autoSpaceDN w:val="0"/>
      <w:adjustRightInd w:val="0"/>
      <w:textAlignment w:val="baseline"/>
    </w:pPr>
    <w:rPr>
      <w:sz w:val="20"/>
    </w:rPr>
  </w:style>
  <w:style w:type="paragraph" w:styleId="slovanseznam">
    <w:name w:val="List Number"/>
    <w:basedOn w:val="Normln"/>
    <w:rsid w:val="009C4300"/>
    <w:pPr>
      <w:numPr>
        <w:numId w:val="1"/>
      </w:numPr>
      <w:adjustRightInd w:val="0"/>
      <w:spacing w:before="120" w:line="360" w:lineRule="atLeast"/>
      <w:textAlignment w:val="baseline"/>
    </w:pPr>
    <w:rPr>
      <w:rFonts w:ascii="Arial" w:hAnsi="Arial" w:cs="Arial"/>
      <w:sz w:val="22"/>
      <w:szCs w:val="22"/>
    </w:rPr>
  </w:style>
  <w:style w:type="paragraph" w:customStyle="1" w:styleId="Tabulka">
    <w:name w:val="Tabulka"/>
    <w:basedOn w:val="Normln"/>
    <w:rsid w:val="009C4300"/>
    <w:pPr>
      <w:adjustRightInd w:val="0"/>
      <w:spacing w:before="40" w:after="40" w:line="360" w:lineRule="atLeast"/>
      <w:textAlignment w:val="baseline"/>
    </w:pPr>
    <w:rPr>
      <w:rFonts w:ascii="Arial" w:hAnsi="Arial" w:cs="Arial"/>
      <w:spacing w:val="-6"/>
      <w:sz w:val="20"/>
    </w:rPr>
  </w:style>
  <w:style w:type="paragraph" w:customStyle="1" w:styleId="Normln2">
    <w:name w:val="Normální~~~"/>
    <w:basedOn w:val="Normln1"/>
    <w:rsid w:val="009C4300"/>
    <w:rPr>
      <w:sz w:val="24"/>
    </w:rPr>
  </w:style>
  <w:style w:type="paragraph" w:styleId="Rozloendokumentu">
    <w:name w:val="Document Map"/>
    <w:basedOn w:val="Normln"/>
    <w:link w:val="RozloendokumentuChar"/>
    <w:uiPriority w:val="99"/>
    <w:semiHidden/>
    <w:unhideWhenUsed/>
    <w:rsid w:val="009C4300"/>
    <w:rPr>
      <w:rFonts w:ascii="Tahoma" w:hAnsi="Tahoma"/>
      <w:sz w:val="16"/>
      <w:szCs w:val="16"/>
    </w:rPr>
  </w:style>
  <w:style w:type="character" w:customStyle="1" w:styleId="RozloendokumentuChar">
    <w:name w:val="Rozložení dokumentu Char"/>
    <w:basedOn w:val="Standardnpsmoodstavce"/>
    <w:link w:val="Rozloendokumentu"/>
    <w:uiPriority w:val="99"/>
    <w:semiHidden/>
    <w:rsid w:val="009C4300"/>
    <w:rPr>
      <w:rFonts w:ascii="Tahoma" w:eastAsia="Times New Roman" w:hAnsi="Tahoma" w:cs="Times New Roman"/>
      <w:sz w:val="16"/>
      <w:szCs w:val="16"/>
      <w:lang w:eastAsia="cs-CZ"/>
    </w:rPr>
  </w:style>
  <w:style w:type="paragraph" w:styleId="Textbubliny">
    <w:name w:val="Balloon Text"/>
    <w:basedOn w:val="Normln"/>
    <w:link w:val="TextbublinyChar"/>
    <w:uiPriority w:val="99"/>
    <w:semiHidden/>
    <w:unhideWhenUsed/>
    <w:rsid w:val="009C4300"/>
    <w:rPr>
      <w:rFonts w:ascii="Tahoma" w:hAnsi="Tahoma"/>
      <w:sz w:val="16"/>
      <w:szCs w:val="16"/>
    </w:rPr>
  </w:style>
  <w:style w:type="character" w:customStyle="1" w:styleId="TextbublinyChar">
    <w:name w:val="Text bubliny Char"/>
    <w:basedOn w:val="Standardnpsmoodstavce"/>
    <w:link w:val="Textbubliny"/>
    <w:uiPriority w:val="99"/>
    <w:semiHidden/>
    <w:rsid w:val="009C4300"/>
    <w:rPr>
      <w:rFonts w:ascii="Tahoma" w:eastAsia="Times New Roman" w:hAnsi="Tahoma" w:cs="Times New Roman"/>
      <w:sz w:val="16"/>
      <w:szCs w:val="16"/>
      <w:lang w:eastAsia="cs-CZ"/>
    </w:rPr>
  </w:style>
  <w:style w:type="paragraph" w:customStyle="1" w:styleId="Smlouva">
    <w:name w:val="Smlouva"/>
    <w:basedOn w:val="Normln"/>
    <w:rsid w:val="009C4300"/>
    <w:pPr>
      <w:numPr>
        <w:numId w:val="6"/>
      </w:numPr>
    </w:pPr>
  </w:style>
  <w:style w:type="paragraph" w:customStyle="1" w:styleId="Default">
    <w:name w:val="Default"/>
    <w:rsid w:val="009C4300"/>
    <w:pPr>
      <w:autoSpaceDE w:val="0"/>
      <w:autoSpaceDN w:val="0"/>
      <w:adjustRightInd w:val="0"/>
      <w:spacing w:after="0" w:line="240" w:lineRule="auto"/>
    </w:pPr>
    <w:rPr>
      <w:rFonts w:ascii="JohnSans Text Pro" w:eastAsia="Times New Roman" w:hAnsi="JohnSans Text Pro" w:cs="JohnSans Text Pro"/>
      <w:color w:val="000000"/>
      <w:sz w:val="24"/>
      <w:szCs w:val="24"/>
      <w:lang w:eastAsia="cs-CZ"/>
    </w:rPr>
  </w:style>
  <w:style w:type="character" w:styleId="Odkaznakoment">
    <w:name w:val="annotation reference"/>
    <w:uiPriority w:val="99"/>
    <w:semiHidden/>
    <w:unhideWhenUsed/>
    <w:rsid w:val="009C4300"/>
    <w:rPr>
      <w:sz w:val="16"/>
      <w:szCs w:val="16"/>
    </w:rPr>
  </w:style>
  <w:style w:type="paragraph" w:styleId="Textkomente">
    <w:name w:val="annotation text"/>
    <w:basedOn w:val="Normln"/>
    <w:link w:val="TextkomenteChar"/>
    <w:uiPriority w:val="99"/>
    <w:unhideWhenUsed/>
    <w:rsid w:val="009C4300"/>
    <w:rPr>
      <w:sz w:val="20"/>
    </w:rPr>
  </w:style>
  <w:style w:type="character" w:customStyle="1" w:styleId="TextkomenteChar">
    <w:name w:val="Text komentáře Char"/>
    <w:basedOn w:val="Standardnpsmoodstavce"/>
    <w:link w:val="Textkomente"/>
    <w:uiPriority w:val="99"/>
    <w:rsid w:val="009C430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C4300"/>
    <w:rPr>
      <w:b/>
      <w:bCs/>
    </w:rPr>
  </w:style>
  <w:style w:type="character" w:customStyle="1" w:styleId="PedmtkomenteChar">
    <w:name w:val="Předmět komentáře Char"/>
    <w:basedOn w:val="TextkomenteChar"/>
    <w:link w:val="Pedmtkomente"/>
    <w:uiPriority w:val="99"/>
    <w:semiHidden/>
    <w:rsid w:val="009C4300"/>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9C4300"/>
    <w:pPr>
      <w:widowControl/>
      <w:spacing w:before="100" w:beforeAutospacing="1" w:after="100" w:afterAutospacing="1"/>
    </w:pPr>
    <w:rPr>
      <w:rFonts w:eastAsia="Calibri"/>
      <w:szCs w:val="24"/>
    </w:rPr>
  </w:style>
  <w:style w:type="character" w:styleId="Hypertextovodkaz">
    <w:name w:val="Hyperlink"/>
    <w:uiPriority w:val="99"/>
    <w:rsid w:val="009C4300"/>
    <w:rPr>
      <w:rFonts w:cs="Times New Roman"/>
      <w:color w:val="0000FF"/>
      <w:u w:val="single"/>
    </w:rPr>
  </w:style>
  <w:style w:type="paragraph" w:styleId="Seznam4">
    <w:name w:val="List 4"/>
    <w:basedOn w:val="Normln"/>
    <w:uiPriority w:val="99"/>
    <w:semiHidden/>
    <w:unhideWhenUsed/>
    <w:rsid w:val="009C4300"/>
    <w:pPr>
      <w:ind w:left="1132" w:hanging="283"/>
      <w:contextualSpacing/>
    </w:pPr>
  </w:style>
  <w:style w:type="paragraph" w:customStyle="1" w:styleId="Barevnstnovnzvraznn11">
    <w:name w:val="Barevné stínování – zvýraznění 11"/>
    <w:hidden/>
    <w:uiPriority w:val="99"/>
    <w:semiHidden/>
    <w:rsid w:val="009C4300"/>
    <w:pPr>
      <w:spacing w:after="0" w:line="240" w:lineRule="auto"/>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unhideWhenUsed/>
    <w:rsid w:val="009C4300"/>
    <w:pPr>
      <w:widowControl/>
    </w:pPr>
    <w:rPr>
      <w:rFonts w:ascii="Consolas" w:eastAsia="Calibri" w:hAnsi="Consolas" w:cs="Consolas"/>
      <w:sz w:val="21"/>
      <w:szCs w:val="21"/>
      <w:lang w:eastAsia="en-US"/>
    </w:rPr>
  </w:style>
  <w:style w:type="character" w:customStyle="1" w:styleId="ProsttextChar">
    <w:name w:val="Prostý text Char"/>
    <w:basedOn w:val="Standardnpsmoodstavce"/>
    <w:link w:val="Prosttext"/>
    <w:uiPriority w:val="99"/>
    <w:rsid w:val="009C4300"/>
    <w:rPr>
      <w:rFonts w:ascii="Consolas" w:eastAsia="Calibri" w:hAnsi="Consolas" w:cs="Consolas"/>
      <w:sz w:val="21"/>
      <w:szCs w:val="21"/>
    </w:rPr>
  </w:style>
  <w:style w:type="paragraph" w:customStyle="1" w:styleId="slovn">
    <w:name w:val="Číslování"/>
    <w:basedOn w:val="Normln"/>
    <w:rsid w:val="009C4300"/>
    <w:pPr>
      <w:widowControl/>
      <w:tabs>
        <w:tab w:val="num" w:pos="567"/>
      </w:tabs>
      <w:ind w:left="567" w:hanging="567"/>
    </w:pPr>
    <w:rPr>
      <w:sz w:val="20"/>
    </w:rPr>
  </w:style>
  <w:style w:type="paragraph" w:customStyle="1" w:styleId="p1">
    <w:name w:val="p1"/>
    <w:basedOn w:val="Normln"/>
    <w:rsid w:val="009C4300"/>
    <w:pPr>
      <w:widowControl/>
    </w:pPr>
    <w:rPr>
      <w:rFonts w:ascii="Helvetica" w:hAnsi="Helvetica"/>
      <w:sz w:val="12"/>
      <w:szCs w:val="12"/>
    </w:rPr>
  </w:style>
  <w:style w:type="character" w:customStyle="1" w:styleId="apple-converted-space">
    <w:name w:val="apple-converted-space"/>
    <w:rsid w:val="009C4300"/>
  </w:style>
  <w:style w:type="character" w:styleId="Sledovanodkaz">
    <w:name w:val="FollowedHyperlink"/>
    <w:uiPriority w:val="99"/>
    <w:semiHidden/>
    <w:unhideWhenUsed/>
    <w:rsid w:val="009C4300"/>
    <w:rPr>
      <w:color w:val="954F72"/>
      <w:u w:val="single"/>
    </w:rPr>
  </w:style>
  <w:style w:type="paragraph" w:styleId="Odstavecseseznamem">
    <w:name w:val="List Paragraph"/>
    <w:basedOn w:val="Normln"/>
    <w:uiPriority w:val="34"/>
    <w:qFormat/>
    <w:rsid w:val="009C4300"/>
    <w:pPr>
      <w:ind w:left="720"/>
      <w:contextualSpacing/>
    </w:pPr>
  </w:style>
  <w:style w:type="character" w:customStyle="1" w:styleId="size">
    <w:name w:val="size"/>
    <w:basedOn w:val="Standardnpsmoodstavce"/>
    <w:rsid w:val="009C4300"/>
  </w:style>
  <w:style w:type="character" w:customStyle="1" w:styleId="Nevyeenzmnka1">
    <w:name w:val="Nevyřešená zmínka1"/>
    <w:basedOn w:val="Standardnpsmoodstavce"/>
    <w:uiPriority w:val="99"/>
    <w:semiHidden/>
    <w:unhideWhenUsed/>
    <w:rsid w:val="009C4300"/>
    <w:rPr>
      <w:color w:val="605E5C"/>
      <w:shd w:val="clear" w:color="auto" w:fill="E1DFDD"/>
    </w:rPr>
  </w:style>
  <w:style w:type="character" w:customStyle="1" w:styleId="preformatted">
    <w:name w:val="preformatted"/>
    <w:basedOn w:val="Standardnpsmoodstavce"/>
    <w:rsid w:val="00DE18DB"/>
  </w:style>
  <w:style w:type="character" w:customStyle="1" w:styleId="nowrap">
    <w:name w:val="nowrap"/>
    <w:basedOn w:val="Standardnpsmoodstavce"/>
    <w:rsid w:val="00DE18DB"/>
  </w:style>
  <w:style w:type="paragraph" w:customStyle="1" w:styleId="Znaka">
    <w:name w:val="Značka"/>
    <w:rsid w:val="00507104"/>
    <w:pPr>
      <w:widowControl w:val="0"/>
      <w:snapToGrid w:val="0"/>
      <w:spacing w:after="0" w:line="240" w:lineRule="auto"/>
      <w:ind w:left="720"/>
    </w:pPr>
    <w:rPr>
      <w:rFonts w:ascii="Arial" w:eastAsia="Times New Roman" w:hAnsi="Arial" w:cs="Times New Roman"/>
      <w:color w:val="000000"/>
      <w:szCs w:val="20"/>
      <w:lang w:eastAsia="cs-CZ"/>
    </w:rPr>
  </w:style>
  <w:style w:type="paragraph" w:styleId="Textvbloku">
    <w:name w:val="Block Text"/>
    <w:basedOn w:val="Normln"/>
    <w:semiHidden/>
    <w:unhideWhenUsed/>
    <w:rsid w:val="003C544E"/>
    <w:pPr>
      <w:widowControl/>
      <w:shd w:val="clear" w:color="auto" w:fill="FFFFFF"/>
      <w:spacing w:line="274" w:lineRule="exact"/>
      <w:ind w:left="298" w:right="4198" w:firstLine="418"/>
    </w:pPr>
    <w:rPr>
      <w:rFonts w:ascii="Arial" w:hAnsi="Arial" w:cs="Arial"/>
      <w:szCs w:val="24"/>
    </w:rPr>
  </w:style>
  <w:style w:type="character" w:styleId="Siln">
    <w:name w:val="Strong"/>
    <w:uiPriority w:val="22"/>
    <w:qFormat/>
    <w:rsid w:val="003E0B8F"/>
    <w:rPr>
      <w:b/>
      <w:bCs/>
    </w:rPr>
  </w:style>
  <w:style w:type="character" w:customStyle="1" w:styleId="small">
    <w:name w:val="small"/>
    <w:rsid w:val="003E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17434">
      <w:bodyDiv w:val="1"/>
      <w:marLeft w:val="0"/>
      <w:marRight w:val="0"/>
      <w:marTop w:val="0"/>
      <w:marBottom w:val="0"/>
      <w:divBdr>
        <w:top w:val="none" w:sz="0" w:space="0" w:color="auto"/>
        <w:left w:val="none" w:sz="0" w:space="0" w:color="auto"/>
        <w:bottom w:val="none" w:sz="0" w:space="0" w:color="auto"/>
        <w:right w:val="none" w:sz="0" w:space="0" w:color="auto"/>
      </w:divBdr>
    </w:div>
    <w:div w:id="1443263766">
      <w:bodyDiv w:val="1"/>
      <w:marLeft w:val="0"/>
      <w:marRight w:val="0"/>
      <w:marTop w:val="0"/>
      <w:marBottom w:val="0"/>
      <w:divBdr>
        <w:top w:val="none" w:sz="0" w:space="0" w:color="auto"/>
        <w:left w:val="none" w:sz="0" w:space="0" w:color="auto"/>
        <w:bottom w:val="none" w:sz="0" w:space="0" w:color="auto"/>
        <w:right w:val="none" w:sz="0" w:space="0" w:color="auto"/>
      </w:divBdr>
    </w:div>
    <w:div w:id="1759129167">
      <w:bodyDiv w:val="1"/>
      <w:marLeft w:val="0"/>
      <w:marRight w:val="0"/>
      <w:marTop w:val="0"/>
      <w:marBottom w:val="0"/>
      <w:divBdr>
        <w:top w:val="none" w:sz="0" w:space="0" w:color="auto"/>
        <w:left w:val="none" w:sz="0" w:space="0" w:color="auto"/>
        <w:bottom w:val="none" w:sz="0" w:space="0" w:color="auto"/>
        <w:right w:val="none" w:sz="0" w:space="0" w:color="auto"/>
      </w:divBdr>
    </w:div>
    <w:div w:id="188713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6684</Words>
  <Characters>39438</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Kostrhún Bohumil Ing.</cp:lastModifiedBy>
  <cp:revision>5</cp:revision>
  <cp:lastPrinted>2023-11-14T08:20:00Z</cp:lastPrinted>
  <dcterms:created xsi:type="dcterms:W3CDTF">2025-02-28T09:57:00Z</dcterms:created>
  <dcterms:modified xsi:type="dcterms:W3CDTF">2025-05-02T08:34:00Z</dcterms:modified>
</cp:coreProperties>
</file>