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00" w:rsidRPr="0089166A" w:rsidRDefault="009C4300" w:rsidP="009C4300">
      <w:pPr>
        <w:widowControl/>
        <w:spacing w:line="276" w:lineRule="auto"/>
        <w:jc w:val="center"/>
        <w:rPr>
          <w:b/>
          <w:sz w:val="36"/>
        </w:rPr>
      </w:pPr>
      <w:r w:rsidRPr="0089166A">
        <w:rPr>
          <w:b/>
          <w:sz w:val="36"/>
        </w:rPr>
        <w:t>SMLOUVA O DÍLO</w:t>
      </w:r>
    </w:p>
    <w:p w:rsidR="0089166A" w:rsidRDefault="0089166A" w:rsidP="0089166A">
      <w:pPr>
        <w:widowControl/>
        <w:spacing w:line="276" w:lineRule="auto"/>
        <w:rPr>
          <w:sz w:val="22"/>
          <w:szCs w:val="22"/>
        </w:rPr>
      </w:pPr>
    </w:p>
    <w:p w:rsidR="009C4300" w:rsidRPr="009B28EA" w:rsidRDefault="009C4300" w:rsidP="009B28EA">
      <w:pPr>
        <w:widowControl/>
        <w:autoSpaceDE w:val="0"/>
        <w:autoSpaceDN w:val="0"/>
        <w:adjustRightInd w:val="0"/>
        <w:rPr>
          <w:b/>
          <w:sz w:val="22"/>
          <w:szCs w:val="22"/>
        </w:rPr>
      </w:pPr>
      <w:r w:rsidRPr="009C4300">
        <w:rPr>
          <w:sz w:val="22"/>
          <w:szCs w:val="22"/>
        </w:rPr>
        <w:t>na realizaci díla s názvem:</w:t>
      </w:r>
      <w:r w:rsidR="00C56E69">
        <w:rPr>
          <w:sz w:val="22"/>
          <w:szCs w:val="22"/>
        </w:rPr>
        <w:t xml:space="preserve"> </w:t>
      </w:r>
      <w:r w:rsidR="00373493">
        <w:rPr>
          <w:sz w:val="22"/>
          <w:szCs w:val="22"/>
        </w:rPr>
        <w:t xml:space="preserve"> </w:t>
      </w:r>
      <w:r w:rsidR="00373493" w:rsidRPr="009B28EA">
        <w:rPr>
          <w:b/>
          <w:sz w:val="22"/>
          <w:szCs w:val="22"/>
        </w:rPr>
        <w:t>„</w:t>
      </w:r>
      <w:r w:rsidR="00443DCC" w:rsidRPr="00443DCC">
        <w:rPr>
          <w:rFonts w:eastAsiaTheme="minorHAnsi"/>
          <w:b/>
          <w:bCs/>
          <w:sz w:val="22"/>
          <w:szCs w:val="22"/>
          <w:lang w:eastAsia="en-US"/>
        </w:rPr>
        <w:t>Břeclav, Ostrov, U Lesa, obnova VO</w:t>
      </w:r>
      <w:r w:rsidR="0089166A" w:rsidRPr="009B28EA">
        <w:rPr>
          <w:b/>
          <w:sz w:val="22"/>
          <w:szCs w:val="22"/>
        </w:rPr>
        <w:t>“</w:t>
      </w:r>
    </w:p>
    <w:p w:rsidR="009C4300" w:rsidRPr="009C4300" w:rsidRDefault="009C4300" w:rsidP="009C4300">
      <w:pPr>
        <w:widowControl/>
        <w:spacing w:line="276" w:lineRule="auto"/>
        <w:jc w:val="center"/>
        <w:rPr>
          <w:color w:val="000000"/>
          <w:sz w:val="22"/>
          <w:szCs w:val="22"/>
        </w:rPr>
      </w:pPr>
    </w:p>
    <w:p w:rsidR="009C4300" w:rsidRPr="0089166A" w:rsidRDefault="009C4300" w:rsidP="009C4300">
      <w:pPr>
        <w:widowControl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Článek I</w:t>
      </w:r>
    </w:p>
    <w:p w:rsidR="009C4300" w:rsidRPr="0089166A" w:rsidRDefault="009C4300" w:rsidP="009C4300">
      <w:pPr>
        <w:pStyle w:val="Nadpis3IMP"/>
        <w:jc w:val="center"/>
        <w:outlineLvl w:val="0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Smluvní strany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b/>
          <w:color w:val="000000"/>
          <w:sz w:val="22"/>
          <w:szCs w:val="22"/>
        </w:rPr>
        <w:t>1.</w:t>
      </w:r>
      <w:r w:rsidRPr="009C4300">
        <w:rPr>
          <w:color w:val="000000"/>
          <w:sz w:val="22"/>
          <w:szCs w:val="22"/>
        </w:rPr>
        <w:t xml:space="preserve"> </w:t>
      </w:r>
      <w:r w:rsidRPr="009C4300">
        <w:rPr>
          <w:b/>
          <w:color w:val="000000"/>
          <w:sz w:val="22"/>
          <w:szCs w:val="22"/>
        </w:rPr>
        <w:t>Objednatel:</w:t>
      </w:r>
      <w:r w:rsidRPr="009C4300">
        <w:rPr>
          <w:b/>
          <w:color w:val="000000"/>
          <w:sz w:val="22"/>
          <w:szCs w:val="22"/>
        </w:rPr>
        <w:tab/>
      </w:r>
      <w:r w:rsidRPr="009C4300">
        <w:rPr>
          <w:b/>
          <w:color w:val="000000"/>
          <w:sz w:val="22"/>
          <w:szCs w:val="22"/>
        </w:rPr>
        <w:tab/>
      </w:r>
      <w:r w:rsidRPr="009C4300">
        <w:rPr>
          <w:b/>
          <w:color w:val="000000"/>
          <w:sz w:val="22"/>
          <w:szCs w:val="22"/>
        </w:rPr>
        <w:tab/>
      </w:r>
      <w:r w:rsidR="00265427">
        <w:rPr>
          <w:b/>
          <w:color w:val="000000"/>
          <w:sz w:val="22"/>
          <w:szCs w:val="22"/>
        </w:rPr>
        <w:t>Město Břeclav</w:t>
      </w:r>
    </w:p>
    <w:p w:rsidR="009C4300" w:rsidRPr="0089166A" w:rsidRDefault="00407D8C" w:rsidP="009C43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Sídlo</w:t>
      </w:r>
      <w:r w:rsidR="009C4300" w:rsidRPr="009C4300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9C4300" w:rsidRPr="009C4300">
        <w:rPr>
          <w:color w:val="000000"/>
          <w:sz w:val="22"/>
          <w:szCs w:val="22"/>
        </w:rPr>
        <w:tab/>
      </w:r>
      <w:r w:rsidR="009C4300" w:rsidRPr="009C4300">
        <w:rPr>
          <w:color w:val="000000"/>
          <w:sz w:val="22"/>
          <w:szCs w:val="22"/>
        </w:rPr>
        <w:tab/>
      </w:r>
      <w:r w:rsidR="009C4300" w:rsidRPr="009C4300">
        <w:rPr>
          <w:color w:val="000000"/>
          <w:sz w:val="22"/>
          <w:szCs w:val="22"/>
        </w:rPr>
        <w:tab/>
      </w:r>
      <w:r w:rsidR="00265427">
        <w:rPr>
          <w:sz w:val="22"/>
          <w:szCs w:val="22"/>
        </w:rPr>
        <w:t>nám</w:t>
      </w:r>
      <w:r w:rsidR="00AB2AE3">
        <w:rPr>
          <w:sz w:val="22"/>
          <w:szCs w:val="22"/>
        </w:rPr>
        <w:t>ěstí T. G. Masaryka 42/3, 690 02</w:t>
      </w:r>
      <w:r w:rsidR="00265427" w:rsidRPr="0026450C">
        <w:rPr>
          <w:sz w:val="22"/>
          <w:szCs w:val="22"/>
        </w:rPr>
        <w:t xml:space="preserve"> Břeclav</w:t>
      </w:r>
    </w:p>
    <w:p w:rsidR="009C4300" w:rsidRPr="009A66EE" w:rsidRDefault="009C4300" w:rsidP="009C4300">
      <w:pPr>
        <w:pStyle w:val="NormlnIMP2"/>
        <w:rPr>
          <w:sz w:val="22"/>
          <w:szCs w:val="22"/>
        </w:rPr>
      </w:pPr>
      <w:r w:rsidRPr="009C4300">
        <w:rPr>
          <w:color w:val="000000"/>
          <w:sz w:val="22"/>
          <w:szCs w:val="22"/>
        </w:rPr>
        <w:t>IČ</w:t>
      </w:r>
      <w:r w:rsidR="0089166A">
        <w:rPr>
          <w:color w:val="000000"/>
          <w:sz w:val="22"/>
          <w:szCs w:val="22"/>
        </w:rPr>
        <w:t>O</w:t>
      </w:r>
      <w:r w:rsidRPr="009C4300">
        <w:rPr>
          <w:color w:val="000000"/>
          <w:sz w:val="22"/>
          <w:szCs w:val="22"/>
        </w:rPr>
        <w:t>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 w:rsidRPr="00796B29">
        <w:rPr>
          <w:sz w:val="22"/>
          <w:szCs w:val="22"/>
        </w:rPr>
        <w:t>00283061</w:t>
      </w:r>
    </w:p>
    <w:p w:rsidR="0089166A" w:rsidRPr="009A66EE" w:rsidRDefault="0089166A" w:rsidP="0089166A">
      <w:pPr>
        <w:pStyle w:val="NormlnIMP2"/>
        <w:rPr>
          <w:sz w:val="22"/>
          <w:szCs w:val="22"/>
        </w:rPr>
      </w:pPr>
      <w:r w:rsidRPr="009A66EE">
        <w:rPr>
          <w:sz w:val="22"/>
          <w:szCs w:val="22"/>
        </w:rPr>
        <w:t>DIČ:</w:t>
      </w:r>
      <w:r w:rsidRPr="009A66EE">
        <w:rPr>
          <w:sz w:val="22"/>
          <w:szCs w:val="22"/>
        </w:rPr>
        <w:tab/>
      </w:r>
      <w:r w:rsidRPr="009A66EE">
        <w:rPr>
          <w:sz w:val="22"/>
          <w:szCs w:val="22"/>
        </w:rPr>
        <w:tab/>
      </w:r>
      <w:r w:rsidRPr="009A66EE">
        <w:rPr>
          <w:sz w:val="22"/>
          <w:szCs w:val="22"/>
        </w:rPr>
        <w:tab/>
      </w:r>
      <w:r w:rsidRPr="009A66EE">
        <w:rPr>
          <w:sz w:val="22"/>
          <w:szCs w:val="22"/>
        </w:rPr>
        <w:tab/>
        <w:t>CZ</w:t>
      </w:r>
      <w:r w:rsidR="00265427" w:rsidRPr="00796B29">
        <w:rPr>
          <w:sz w:val="22"/>
          <w:szCs w:val="22"/>
        </w:rPr>
        <w:t>00283061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Oprávněný zástupce: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407D8C">
        <w:rPr>
          <w:sz w:val="22"/>
          <w:szCs w:val="22"/>
        </w:rPr>
        <w:t>Bc. Svatopluk</w:t>
      </w:r>
      <w:r w:rsidR="00265427">
        <w:rPr>
          <w:sz w:val="22"/>
          <w:szCs w:val="22"/>
        </w:rPr>
        <w:t xml:space="preserve"> Pěč</w:t>
      </w:r>
      <w:r w:rsidR="00407D8C">
        <w:rPr>
          <w:sz w:val="22"/>
          <w:szCs w:val="22"/>
        </w:rPr>
        <w:t>e</w:t>
      </w:r>
      <w:r w:rsidR="00265427">
        <w:rPr>
          <w:sz w:val="22"/>
          <w:szCs w:val="22"/>
        </w:rPr>
        <w:t>k, starosta</w:t>
      </w:r>
    </w:p>
    <w:p w:rsidR="009C4300" w:rsidRPr="009C4300" w:rsidRDefault="0089166A" w:rsidP="009C4300">
      <w:pPr>
        <w:pStyle w:val="NormlnIMP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Kontaktní email: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33156">
        <w:rPr>
          <w:color w:val="000000"/>
          <w:sz w:val="22"/>
          <w:szCs w:val="22"/>
        </w:rPr>
        <w:t>s</w:t>
      </w:r>
      <w:r w:rsidR="00C33156" w:rsidRPr="00C33156">
        <w:rPr>
          <w:color w:val="000000"/>
          <w:sz w:val="22"/>
          <w:szCs w:val="22"/>
        </w:rPr>
        <w:t>vatopluk.</w:t>
      </w:r>
      <w:r w:rsidR="00C33156">
        <w:rPr>
          <w:color w:val="000000"/>
          <w:sz w:val="22"/>
          <w:szCs w:val="22"/>
        </w:rPr>
        <w:t>p</w:t>
      </w:r>
      <w:r w:rsidR="00C33156" w:rsidRPr="00C33156">
        <w:rPr>
          <w:color w:val="000000"/>
          <w:sz w:val="22"/>
          <w:szCs w:val="22"/>
        </w:rPr>
        <w:t>ecek@breclav.eu</w:t>
      </w:r>
    </w:p>
    <w:p w:rsidR="00265427" w:rsidRPr="00366954" w:rsidRDefault="009C4300" w:rsidP="00265427">
      <w:pPr>
        <w:spacing w:after="120"/>
        <w:contextualSpacing/>
        <w:jc w:val="both"/>
        <w:rPr>
          <w:sz w:val="22"/>
          <w:szCs w:val="22"/>
        </w:rPr>
      </w:pPr>
      <w:r w:rsidRPr="009C4300">
        <w:rPr>
          <w:color w:val="000000"/>
          <w:sz w:val="22"/>
          <w:szCs w:val="22"/>
        </w:rPr>
        <w:t xml:space="preserve">Bankovní spojení: 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 w:rsidRPr="00796B29">
        <w:rPr>
          <w:sz w:val="22"/>
          <w:szCs w:val="22"/>
        </w:rPr>
        <w:t>Komerční banka, a.s.</w:t>
      </w:r>
    </w:p>
    <w:p w:rsidR="009C4300" w:rsidRPr="0089166A" w:rsidRDefault="009C4300" w:rsidP="009C4300">
      <w:pPr>
        <w:widowControl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Číslo účtu: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 w:rsidRPr="00796B29">
        <w:rPr>
          <w:sz w:val="22"/>
          <w:szCs w:val="22"/>
        </w:rPr>
        <w:t>19-1832780227/0100</w:t>
      </w:r>
    </w:p>
    <w:p w:rsidR="009C4300" w:rsidRPr="009C4300" w:rsidRDefault="009C4300" w:rsidP="009C4300">
      <w:pPr>
        <w:rPr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jedné jako objednatel (dále jen „</w:t>
      </w:r>
      <w:r w:rsidR="009F1E60">
        <w:rPr>
          <w:b/>
          <w:color w:val="000000"/>
          <w:sz w:val="22"/>
          <w:szCs w:val="22"/>
        </w:rPr>
        <w:t>O</w:t>
      </w:r>
      <w:r w:rsidRPr="0089166A">
        <w:rPr>
          <w:b/>
          <w:color w:val="000000"/>
          <w:sz w:val="22"/>
          <w:szCs w:val="22"/>
        </w:rPr>
        <w:t>bjednatel</w:t>
      </w:r>
      <w:r w:rsidRPr="0089166A">
        <w:rPr>
          <w:color w:val="000000"/>
          <w:sz w:val="22"/>
          <w:szCs w:val="22"/>
        </w:rPr>
        <w:t xml:space="preserve">“) </w:t>
      </w: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a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AB219B" w:rsidRDefault="009C4300" w:rsidP="009C4300">
      <w:pPr>
        <w:pStyle w:val="NormlnIMP2"/>
        <w:jc w:val="both"/>
        <w:rPr>
          <w:b/>
          <w:bCs/>
          <w:color w:val="000000"/>
          <w:sz w:val="22"/>
          <w:szCs w:val="22"/>
        </w:rPr>
      </w:pPr>
      <w:r w:rsidRPr="00AB219B">
        <w:rPr>
          <w:b/>
          <w:bCs/>
          <w:color w:val="000000"/>
          <w:sz w:val="22"/>
          <w:szCs w:val="22"/>
        </w:rPr>
        <w:t>2. Zhotovitel:</w:t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sz w:val="22"/>
          <w:szCs w:val="22"/>
        </w:rPr>
        <w:t>[</w:t>
      </w:r>
      <w:r w:rsidRPr="00AB219B">
        <w:rPr>
          <w:b/>
          <w:bCs/>
          <w:sz w:val="22"/>
          <w:szCs w:val="22"/>
          <w:highlight w:val="yellow"/>
        </w:rPr>
        <w:t>DOPLNÍ ÚČASTNÍK</w:t>
      </w:r>
      <w:r w:rsidRPr="00AB219B">
        <w:rPr>
          <w:b/>
          <w:bCs/>
          <w:sz w:val="22"/>
          <w:szCs w:val="22"/>
        </w:rPr>
        <w:t>]</w:t>
      </w:r>
    </w:p>
    <w:p w:rsidR="009C4300" w:rsidRPr="00AB219B" w:rsidRDefault="00407D8C" w:rsidP="009C4300">
      <w:pPr>
        <w:pStyle w:val="NormlnIMP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Sídlo</w:t>
      </w:r>
      <w:r w:rsidR="009C4300" w:rsidRPr="00AB219B">
        <w:rPr>
          <w:color w:val="000000"/>
          <w:sz w:val="22"/>
          <w:szCs w:val="22"/>
        </w:rPr>
        <w:t>:</w:t>
      </w:r>
      <w:r w:rsidR="009C4300" w:rsidRPr="00AB219B">
        <w:rPr>
          <w:color w:val="000000"/>
          <w:sz w:val="22"/>
          <w:szCs w:val="22"/>
        </w:rPr>
        <w:tab/>
      </w:r>
      <w:r w:rsidR="009C4300" w:rsidRPr="00AB219B">
        <w:rPr>
          <w:color w:val="000000"/>
          <w:sz w:val="22"/>
          <w:szCs w:val="22"/>
        </w:rPr>
        <w:tab/>
      </w:r>
      <w:r w:rsidR="009C4300" w:rsidRPr="00AB219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IČ</w:t>
      </w:r>
      <w:r w:rsidR="00A90D7B" w:rsidRPr="00AB219B">
        <w:rPr>
          <w:color w:val="000000"/>
          <w:sz w:val="22"/>
          <w:szCs w:val="22"/>
        </w:rPr>
        <w:t>O</w:t>
      </w:r>
      <w:r w:rsidRPr="00AB219B">
        <w:rPr>
          <w:color w:val="000000"/>
          <w:sz w:val="22"/>
          <w:szCs w:val="22"/>
        </w:rPr>
        <w:t>:</w:t>
      </w:r>
      <w:r w:rsidR="00A90D7B" w:rsidRPr="00AB219B">
        <w:rPr>
          <w:color w:val="000000"/>
          <w:sz w:val="22"/>
          <w:szCs w:val="22"/>
        </w:rPr>
        <w:t xml:space="preserve"> </w:t>
      </w:r>
      <w:r w:rsidRPr="00AB219B">
        <w:rPr>
          <w:color w:val="000000"/>
          <w:sz w:val="22"/>
          <w:szCs w:val="22"/>
        </w:rPr>
        <w:t xml:space="preserve">                                           </w:t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DIČ: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A90D7B" w:rsidP="009C4300">
      <w:pPr>
        <w:pStyle w:val="NormlnIMP2"/>
        <w:jc w:val="both"/>
        <w:rPr>
          <w:sz w:val="22"/>
          <w:szCs w:val="22"/>
        </w:rPr>
      </w:pPr>
      <w:r w:rsidRPr="00AB219B">
        <w:rPr>
          <w:sz w:val="22"/>
          <w:szCs w:val="22"/>
        </w:rPr>
        <w:t xml:space="preserve">Kontaktní </w:t>
      </w:r>
      <w:r w:rsidR="009C4300" w:rsidRPr="00AB219B">
        <w:rPr>
          <w:sz w:val="22"/>
          <w:szCs w:val="22"/>
        </w:rPr>
        <w:t>e-mail</w:t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sym w:font="Symbol" w:char="F05B"/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sym w:font="Symbol" w:char="F05D"/>
      </w:r>
    </w:p>
    <w:p w:rsidR="009C4300" w:rsidRPr="00AB219B" w:rsidRDefault="009C4300" w:rsidP="009C4300">
      <w:pPr>
        <w:pStyle w:val="NormlnIMP2"/>
        <w:rPr>
          <w:sz w:val="22"/>
          <w:szCs w:val="22"/>
        </w:rPr>
      </w:pPr>
      <w:r w:rsidRPr="00AB219B">
        <w:rPr>
          <w:sz w:val="22"/>
          <w:szCs w:val="22"/>
        </w:rPr>
        <w:t xml:space="preserve">Oprávněný zástupce:               </w:t>
      </w:r>
      <w:r w:rsidRPr="00AB219B">
        <w:rPr>
          <w:sz w:val="22"/>
          <w:szCs w:val="22"/>
        </w:rPr>
        <w:tab/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- ve věcech smluvních: 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technických: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stavby</w:t>
      </w:r>
      <w:r w:rsidRPr="00AB219B">
        <w:rPr>
          <w:color w:val="FF0000"/>
          <w:sz w:val="22"/>
          <w:szCs w:val="22"/>
        </w:rPr>
        <w:t>:</w:t>
      </w:r>
      <w:r w:rsidRPr="00AB219B">
        <w:rPr>
          <w:color w:val="000000"/>
          <w:sz w:val="22"/>
          <w:szCs w:val="22"/>
        </w:rPr>
        <w:tab/>
        <w:t xml:space="preserve">     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 xml:space="preserve">                           </w:t>
      </w:r>
      <w:r w:rsidRPr="00AB219B">
        <w:rPr>
          <w:color w:val="000000"/>
          <w:sz w:val="22"/>
          <w:szCs w:val="22"/>
        </w:rPr>
        <w:tab/>
      </w:r>
    </w:p>
    <w:p w:rsidR="009C4300" w:rsidRPr="00AB219B" w:rsidRDefault="00DE18DB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zapsan</w:t>
      </w:r>
      <w:r w:rsidR="008850AC" w:rsidRPr="00AB219B">
        <w:rPr>
          <w:color w:val="000000"/>
          <w:sz w:val="22"/>
          <w:szCs w:val="22"/>
        </w:rPr>
        <w:t>ý</w:t>
      </w:r>
      <w:r w:rsidR="009C4300" w:rsidRPr="00AB219B">
        <w:rPr>
          <w:color w:val="000000"/>
          <w:sz w:val="22"/>
          <w:szCs w:val="22"/>
        </w:rPr>
        <w:t xml:space="preserve"> v OR vedeném KS v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  <w:r w:rsidR="009C4300" w:rsidRPr="00AB219B">
        <w:rPr>
          <w:color w:val="000000"/>
          <w:sz w:val="22"/>
          <w:szCs w:val="22"/>
        </w:rPr>
        <w:t xml:space="preserve"> pod </w:t>
      </w:r>
      <w:proofErr w:type="spellStart"/>
      <w:r w:rsidR="009C4300" w:rsidRPr="00AB219B">
        <w:rPr>
          <w:color w:val="000000"/>
          <w:sz w:val="22"/>
          <w:szCs w:val="22"/>
        </w:rPr>
        <w:t>spis.zn</w:t>
      </w:r>
      <w:proofErr w:type="spellEnd"/>
      <w:r w:rsidR="009C4300" w:rsidRPr="00AB219B">
        <w:rPr>
          <w:color w:val="000000"/>
          <w:sz w:val="22"/>
          <w:szCs w:val="22"/>
        </w:rPr>
        <w:t xml:space="preserve">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Bankovní spojení: </w:t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Číslo účtu: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9C4300">
        <w:rPr>
          <w:color w:val="000000"/>
          <w:sz w:val="22"/>
          <w:szCs w:val="22"/>
        </w:rPr>
        <w:tab/>
      </w:r>
    </w:p>
    <w:p w:rsidR="0089166A" w:rsidRDefault="0089166A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druhé jako zhotovitel (dále jen „</w:t>
      </w:r>
      <w:r w:rsidR="009F1E60">
        <w:rPr>
          <w:b/>
          <w:color w:val="000000"/>
          <w:sz w:val="22"/>
          <w:szCs w:val="22"/>
        </w:rPr>
        <w:t>Z</w:t>
      </w:r>
      <w:r w:rsidRPr="0089166A">
        <w:rPr>
          <w:b/>
          <w:color w:val="000000"/>
          <w:sz w:val="22"/>
          <w:szCs w:val="22"/>
        </w:rPr>
        <w:t>hotovitel</w:t>
      </w:r>
      <w:r w:rsidRPr="0089166A">
        <w:rPr>
          <w:color w:val="000000"/>
          <w:sz w:val="22"/>
          <w:szCs w:val="22"/>
        </w:rPr>
        <w:t>“)</w:t>
      </w:r>
      <w:r w:rsidRPr="0089166A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DE18DB" w:rsidRDefault="009F1E60" w:rsidP="00DE18DB">
      <w:pPr>
        <w:pStyle w:val="NormlnIMP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(O</w:t>
      </w:r>
      <w:r w:rsidR="009C4300" w:rsidRPr="009C4300">
        <w:rPr>
          <w:color w:val="000000"/>
          <w:sz w:val="22"/>
          <w:szCs w:val="22"/>
        </w:rPr>
        <w:t xml:space="preserve">bjednatel a </w:t>
      </w:r>
      <w:r>
        <w:rPr>
          <w:color w:val="000000"/>
          <w:sz w:val="22"/>
          <w:szCs w:val="22"/>
        </w:rPr>
        <w:t>Z</w:t>
      </w:r>
      <w:r w:rsidR="009C4300" w:rsidRPr="009C4300">
        <w:rPr>
          <w:color w:val="000000"/>
          <w:sz w:val="22"/>
          <w:szCs w:val="22"/>
        </w:rPr>
        <w:t>hotovitel dále také obecně jako „</w:t>
      </w:r>
      <w:r>
        <w:rPr>
          <w:b/>
          <w:sz w:val="22"/>
          <w:szCs w:val="22"/>
        </w:rPr>
        <w:t>S</w:t>
      </w:r>
      <w:r w:rsidR="009C4300" w:rsidRPr="0089166A">
        <w:rPr>
          <w:b/>
          <w:sz w:val="22"/>
          <w:szCs w:val="22"/>
        </w:rPr>
        <w:t>mluvní strany</w:t>
      </w:r>
      <w:r w:rsidR="00A90D7B">
        <w:rPr>
          <w:sz w:val="22"/>
          <w:szCs w:val="22"/>
        </w:rPr>
        <w:t>“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nebo jednotlivě jako „</w:t>
      </w:r>
      <w:r w:rsidRPr="00AB219B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DE18DB" w:rsidRDefault="009C4300" w:rsidP="00DE18DB">
      <w:pPr>
        <w:pStyle w:val="NormlnIMP2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Smluvní strany spolu uzavírají ve smyslu</w:t>
      </w:r>
      <w:r w:rsidR="002870E0">
        <w:rPr>
          <w:sz w:val="22"/>
          <w:szCs w:val="22"/>
        </w:rPr>
        <w:t xml:space="preserve"> </w:t>
      </w:r>
      <w:proofErr w:type="spellStart"/>
      <w:r w:rsidR="002870E0">
        <w:rPr>
          <w:sz w:val="22"/>
          <w:szCs w:val="22"/>
        </w:rPr>
        <w:t>ust</w:t>
      </w:r>
      <w:proofErr w:type="spellEnd"/>
      <w:r w:rsidR="002870E0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 § 2586 a násl. zákona č. 89/2012 Sb., občanský zákoník, v</w:t>
      </w:r>
      <w:r w:rsidR="0089166A">
        <w:rPr>
          <w:sz w:val="22"/>
          <w:szCs w:val="22"/>
        </w:rPr>
        <w:t>e znění pozdějších předpisů</w:t>
      </w:r>
      <w:r w:rsidRPr="009C4300">
        <w:rPr>
          <w:sz w:val="22"/>
          <w:szCs w:val="22"/>
        </w:rPr>
        <w:t xml:space="preserve"> (dále jen „</w:t>
      </w:r>
      <w:r w:rsidR="009F1E60">
        <w:rPr>
          <w:b/>
          <w:sz w:val="22"/>
          <w:szCs w:val="22"/>
        </w:rPr>
        <w:t>O</w:t>
      </w:r>
      <w:r w:rsidRPr="0089166A">
        <w:rPr>
          <w:b/>
          <w:sz w:val="22"/>
          <w:szCs w:val="22"/>
        </w:rPr>
        <w:t>bčanský zákoník</w:t>
      </w:r>
      <w:r w:rsidRPr="009C4300">
        <w:rPr>
          <w:sz w:val="22"/>
          <w:szCs w:val="22"/>
        </w:rPr>
        <w:t>“), tuto smlouvu o dílo (dále též „</w:t>
      </w:r>
      <w:r w:rsidR="009F1E60">
        <w:rPr>
          <w:b/>
          <w:sz w:val="22"/>
          <w:szCs w:val="22"/>
        </w:rPr>
        <w:t>S</w:t>
      </w:r>
      <w:r w:rsidRPr="0089166A">
        <w:rPr>
          <w:b/>
          <w:sz w:val="22"/>
          <w:szCs w:val="22"/>
        </w:rPr>
        <w:t>mlouva</w:t>
      </w:r>
      <w:r w:rsidRPr="009C4300">
        <w:rPr>
          <w:sz w:val="22"/>
          <w:szCs w:val="22"/>
        </w:rPr>
        <w:t>“).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9C4300" w:rsidRPr="00DE18DB" w:rsidRDefault="009C4300" w:rsidP="00DE18DB">
      <w:pPr>
        <w:pStyle w:val="NormlnIMP2"/>
        <w:jc w:val="center"/>
        <w:rPr>
          <w:sz w:val="22"/>
          <w:szCs w:val="22"/>
        </w:rPr>
      </w:pPr>
      <w:r w:rsidRPr="0089166A">
        <w:rPr>
          <w:b/>
          <w:sz w:val="22"/>
          <w:szCs w:val="22"/>
        </w:rPr>
        <w:t>Článek 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Úvodní ustanovení</w:t>
      </w:r>
    </w:p>
    <w:p w:rsidR="00F52EA7" w:rsidRPr="0089166A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Zástupci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podepisující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mlouvu, prohlašují: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údaje uvedené v čl. I této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 (dále jen „</w:t>
      </w:r>
      <w:r w:rsidR="009F1E60">
        <w:rPr>
          <w:b/>
          <w:sz w:val="22"/>
          <w:szCs w:val="22"/>
        </w:rPr>
        <w:t>I</w:t>
      </w:r>
      <w:r w:rsidRPr="00265427">
        <w:rPr>
          <w:b/>
          <w:sz w:val="22"/>
          <w:szCs w:val="22"/>
        </w:rPr>
        <w:t>dentifikační údaje</w:t>
      </w:r>
      <w:r w:rsidRPr="009C4300">
        <w:rPr>
          <w:sz w:val="22"/>
          <w:szCs w:val="22"/>
        </w:rPr>
        <w:t xml:space="preserve">“) jsou v souladu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s právní skutečností v době uzavření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        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podle vnitřních předpisů nebo jiného obdobného předpisu či rozhodnutí orgánu jsou oprávněni podepsat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a k platnosti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ze strany </w:t>
      </w:r>
      <w:r w:rsidR="009F1E60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není potřeba podpisu jiné osoby či dalšího právního jednání.</w:t>
      </w:r>
    </w:p>
    <w:p w:rsidR="00804F22" w:rsidRPr="00804F22" w:rsidRDefault="00804F22" w:rsidP="00804F22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04F22">
        <w:rPr>
          <w:sz w:val="22"/>
          <w:szCs w:val="22"/>
        </w:rPr>
        <w:lastRenderedPageBreak/>
        <w:t>Objednatel má zájem na provádění díla dle této Smlouvy v souladu se zásadami společensky odpovědného veřejného zadávání a dbá o to, aby při plnění této Smlouvy byly striktně dodržovány veškeré relevantní právní předpisy, z</w:t>
      </w:r>
      <w:r>
        <w:rPr>
          <w:sz w:val="22"/>
          <w:szCs w:val="22"/>
        </w:rPr>
        <w:t>ejména pracovněprávní předpisy</w:t>
      </w:r>
      <w:r w:rsidR="001C675C">
        <w:rPr>
          <w:sz w:val="22"/>
          <w:szCs w:val="22"/>
        </w:rPr>
        <w:t xml:space="preserve"> a předpisy na ochranu životního prostředí</w:t>
      </w:r>
      <w:r>
        <w:rPr>
          <w:sz w:val="22"/>
          <w:szCs w:val="22"/>
        </w:rPr>
        <w:t xml:space="preserve">. </w:t>
      </w:r>
      <w:r w:rsidRPr="00804F22">
        <w:rPr>
          <w:sz w:val="22"/>
          <w:szCs w:val="22"/>
        </w:rPr>
        <w:t xml:space="preserve">Zhotovitel prohlašuje, že si je vědom skutečnosti, že Objednatel má zájem </w:t>
      </w:r>
      <w:r w:rsidR="001C675C">
        <w:rPr>
          <w:sz w:val="22"/>
          <w:szCs w:val="22"/>
        </w:rPr>
        <w:br/>
      </w:r>
      <w:r w:rsidRPr="00804F22">
        <w:rPr>
          <w:sz w:val="22"/>
          <w:szCs w:val="22"/>
        </w:rPr>
        <w:t xml:space="preserve">na provádění díla dle této Smlouvy v souladu s výše uvedenými zásadami.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výslovně prohlašuje: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je odborně způsobilý k zajištění předmětu plnění podle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že se řádně seznámil s </w:t>
      </w:r>
      <w:r w:rsidR="007A68D7">
        <w:rPr>
          <w:sz w:val="22"/>
          <w:szCs w:val="22"/>
        </w:rPr>
        <w:t>P</w:t>
      </w:r>
      <w:r w:rsidRPr="009C4300">
        <w:rPr>
          <w:sz w:val="22"/>
          <w:szCs w:val="22"/>
        </w:rPr>
        <w:t>rojektovou dokumentací stavby</w:t>
      </w:r>
      <w:r w:rsidR="007A68D7">
        <w:rPr>
          <w:sz w:val="22"/>
          <w:szCs w:val="22"/>
        </w:rPr>
        <w:t xml:space="preserve"> (jak je tento pojem definován níže), tj.</w:t>
      </w:r>
      <w:r w:rsidRPr="009C4300">
        <w:rPr>
          <w:sz w:val="22"/>
          <w:szCs w:val="22"/>
        </w:rPr>
        <w:t xml:space="preserve"> </w:t>
      </w:r>
      <w:r w:rsidR="007A68D7">
        <w:rPr>
          <w:sz w:val="22"/>
          <w:szCs w:val="22"/>
        </w:rPr>
        <w:t xml:space="preserve">s její </w:t>
      </w:r>
      <w:r w:rsidRPr="009C4300">
        <w:rPr>
          <w:sz w:val="22"/>
          <w:szCs w:val="22"/>
        </w:rPr>
        <w:t>výkresov</w:t>
      </w:r>
      <w:r w:rsidR="007A68D7">
        <w:rPr>
          <w:sz w:val="22"/>
          <w:szCs w:val="22"/>
        </w:rPr>
        <w:t>ou</w:t>
      </w:r>
      <w:r w:rsidRPr="009C4300">
        <w:rPr>
          <w:sz w:val="22"/>
          <w:szCs w:val="22"/>
        </w:rPr>
        <w:t>, textov</w:t>
      </w:r>
      <w:r w:rsidR="007A68D7">
        <w:rPr>
          <w:sz w:val="22"/>
          <w:szCs w:val="22"/>
        </w:rPr>
        <w:t>ou</w:t>
      </w:r>
      <w:r w:rsidRPr="009C4300">
        <w:rPr>
          <w:sz w:val="22"/>
          <w:szCs w:val="22"/>
        </w:rPr>
        <w:t xml:space="preserve"> a dokladov</w:t>
      </w:r>
      <w:r w:rsidR="007A68D7">
        <w:rPr>
          <w:sz w:val="22"/>
          <w:szCs w:val="22"/>
        </w:rPr>
        <w:t>ou</w:t>
      </w:r>
      <w:r w:rsidRPr="009C4300">
        <w:rPr>
          <w:sz w:val="22"/>
          <w:szCs w:val="22"/>
        </w:rPr>
        <w:t xml:space="preserve"> část</w:t>
      </w:r>
      <w:r w:rsidR="007A68D7">
        <w:rPr>
          <w:sz w:val="22"/>
          <w:szCs w:val="22"/>
        </w:rPr>
        <w:t>í</w:t>
      </w:r>
      <w:r w:rsidRPr="009C4300">
        <w:rPr>
          <w:sz w:val="22"/>
          <w:szCs w:val="22"/>
        </w:rPr>
        <w:t>, výkaz</w:t>
      </w:r>
      <w:r w:rsidR="007A68D7">
        <w:rPr>
          <w:sz w:val="22"/>
          <w:szCs w:val="22"/>
        </w:rPr>
        <w:t>em</w:t>
      </w:r>
      <w:r w:rsidRPr="009C4300">
        <w:rPr>
          <w:sz w:val="22"/>
          <w:szCs w:val="22"/>
        </w:rPr>
        <w:t xml:space="preserve"> výměr</w:t>
      </w:r>
      <w:r w:rsidR="007A68D7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a neshledal </w:t>
      </w:r>
      <w:r w:rsidR="007A68D7">
        <w:rPr>
          <w:sz w:val="22"/>
          <w:szCs w:val="22"/>
        </w:rPr>
        <w:t>v této jakékoliv závady</w:t>
      </w:r>
      <w:r w:rsidR="00AB219B">
        <w:rPr>
          <w:sz w:val="22"/>
          <w:szCs w:val="22"/>
        </w:rPr>
        <w:t xml:space="preserve"> a že </w:t>
      </w:r>
      <w:r w:rsidR="00AB219B" w:rsidRPr="00AB219B">
        <w:rPr>
          <w:sz w:val="22"/>
          <w:szCs w:val="22"/>
        </w:rPr>
        <w:t xml:space="preserve">je dle této </w:t>
      </w:r>
      <w:r w:rsidR="007A68D7">
        <w:rPr>
          <w:sz w:val="22"/>
          <w:szCs w:val="22"/>
        </w:rPr>
        <w:t xml:space="preserve">Projektové </w:t>
      </w:r>
      <w:r w:rsidR="00AB219B" w:rsidRPr="00AB219B">
        <w:rPr>
          <w:sz w:val="22"/>
          <w:szCs w:val="22"/>
        </w:rPr>
        <w:t xml:space="preserve">dokumentace schopen zrealizovat </w:t>
      </w:r>
      <w:r w:rsidR="001C675C">
        <w:rPr>
          <w:sz w:val="22"/>
          <w:szCs w:val="22"/>
        </w:rPr>
        <w:t>d</w:t>
      </w:r>
      <w:r w:rsidR="00AB219B" w:rsidRPr="00AB219B">
        <w:rPr>
          <w:sz w:val="22"/>
          <w:szCs w:val="22"/>
        </w:rPr>
        <w:t>ílo (jak je tento pojem definován níže) dle této Smlouvy</w:t>
      </w:r>
      <w:r w:rsidRPr="00AB219B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se řádně seznámil s místem realizace </w:t>
      </w:r>
      <w:r w:rsidR="001C675C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se všemi dalšími požadavky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uvedenými v zadávacích podmínkách, </w:t>
      </w:r>
    </w:p>
    <w:p w:rsidR="00672026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odvede na výstupu daň z přidané hodnoty z plnění 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</w:p>
    <w:p w:rsidR="009C4300" w:rsidRPr="00672026" w:rsidRDefault="00672026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ke dni uzavření této Smlouvy disponuje veškerými oprávněními k podnikání stanovenými právním řádem České republiky, jež jsou nezbytné pro plnění této Smlouvy.</w:t>
      </w:r>
      <w:r w:rsidR="009C4300" w:rsidRPr="00672026">
        <w:rPr>
          <w:sz w:val="22"/>
          <w:szCs w:val="22"/>
        </w:rPr>
        <w:t xml:space="preserve">  </w:t>
      </w:r>
    </w:p>
    <w:p w:rsid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Tato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mlouva se </w:t>
      </w:r>
      <w:r w:rsidR="00D11B92" w:rsidRPr="009C4300">
        <w:rPr>
          <w:sz w:val="22"/>
          <w:szCs w:val="22"/>
        </w:rPr>
        <w:t>uzavírá na základě veřejné zakázky s názvem „</w:t>
      </w:r>
      <w:r w:rsidR="00443DCC" w:rsidRPr="00443DCC">
        <w:rPr>
          <w:b/>
          <w:sz w:val="22"/>
          <w:szCs w:val="22"/>
        </w:rPr>
        <w:t>Břeclav, Ostrov, U Lesa, obnova VO</w:t>
      </w:r>
      <w:r w:rsidRPr="009C4300">
        <w:rPr>
          <w:sz w:val="22"/>
          <w:szCs w:val="22"/>
        </w:rPr>
        <w:t xml:space="preserve">“ na základě nabídky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ze </w:t>
      </w:r>
      <w:r w:rsidRPr="00531E7C">
        <w:rPr>
          <w:sz w:val="22"/>
          <w:szCs w:val="22"/>
        </w:rPr>
        <w:t>dne</w:t>
      </w:r>
      <w:r w:rsidRPr="009C4300">
        <w:rPr>
          <w:sz w:val="22"/>
          <w:szCs w:val="22"/>
          <w:highlight w:val="yellow"/>
        </w:rPr>
        <w:t xml:space="preserve"> [DOPLNÍ ÚČASTNÍK</w:t>
      </w:r>
      <w:r w:rsidRPr="009C4300">
        <w:rPr>
          <w:sz w:val="22"/>
          <w:szCs w:val="22"/>
        </w:rPr>
        <w:t>]</w:t>
      </w:r>
      <w:r w:rsidR="008057D8">
        <w:rPr>
          <w:sz w:val="22"/>
          <w:szCs w:val="22"/>
        </w:rPr>
        <w:t xml:space="preserve"> a v jejím rozsahu.</w:t>
      </w:r>
    </w:p>
    <w:p w:rsidR="009C4300" w:rsidRPr="009C4300" w:rsidRDefault="009C4300" w:rsidP="009C4300">
      <w:pPr>
        <w:pStyle w:val="Seznam4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Účelem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je, aby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zhotovil pro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stavbu definovanou v 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a to kompletně, tedy včetně veškerých prací a dodávek, které jsou pro zhotovení stavby nezbytné, a dále řádně a bez vad. 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</w:t>
      </w:r>
      <w:r w:rsidR="001C675C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s potřebnou péčí v ujednaném čase, v souladu s touto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a s veškerými podmínkami uvedenými v zadávací dokumentaci k veřejné zakázce uvedené shora v čl. II odst. </w:t>
      </w:r>
      <w:r w:rsidR="001C675C">
        <w:rPr>
          <w:sz w:val="22"/>
          <w:szCs w:val="22"/>
        </w:rPr>
        <w:t>4</w:t>
      </w:r>
      <w:r w:rsidRPr="009C4300">
        <w:rPr>
          <w:sz w:val="22"/>
          <w:szCs w:val="22"/>
        </w:rPr>
        <w:t xml:space="preserve">, se kterou se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prokazatelně před podpisem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seznámil,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obstará vše, co je k provedení </w:t>
      </w:r>
      <w:r w:rsidR="007A68D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672026">
        <w:rPr>
          <w:sz w:val="22"/>
          <w:szCs w:val="22"/>
        </w:rPr>
        <w:t>nezbytné</w:t>
      </w:r>
      <w:r w:rsidRPr="009C4300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III</w:t>
      </w:r>
    </w:p>
    <w:p w:rsidR="009C4300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Předmět </w:t>
      </w:r>
      <w:r w:rsidR="002047B7">
        <w:rPr>
          <w:b/>
          <w:sz w:val="22"/>
          <w:szCs w:val="22"/>
        </w:rPr>
        <w:t>S</w:t>
      </w:r>
      <w:r w:rsidRPr="00F52EA7">
        <w:rPr>
          <w:b/>
          <w:sz w:val="22"/>
          <w:szCs w:val="22"/>
        </w:rPr>
        <w:t>mlouvy</w:t>
      </w:r>
    </w:p>
    <w:p w:rsidR="00F52EA7" w:rsidRPr="00F52EA7" w:rsidRDefault="00F52EA7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E720D2" w:rsidRDefault="009C4300" w:rsidP="00893BE1">
      <w:pPr>
        <w:numPr>
          <w:ilvl w:val="0"/>
          <w:numId w:val="20"/>
        </w:numPr>
        <w:autoSpaceDE w:val="0"/>
        <w:spacing w:line="276" w:lineRule="auto"/>
        <w:jc w:val="both"/>
        <w:rPr>
          <w:sz w:val="22"/>
          <w:szCs w:val="22"/>
        </w:rPr>
      </w:pPr>
      <w:r w:rsidRPr="00E720D2">
        <w:rPr>
          <w:sz w:val="22"/>
          <w:szCs w:val="22"/>
        </w:rPr>
        <w:t>Zhotovitel se zavazuje ke zhotovení stavby</w:t>
      </w:r>
      <w:r w:rsidR="00A90D7B" w:rsidRPr="00E720D2">
        <w:rPr>
          <w:sz w:val="22"/>
          <w:szCs w:val="22"/>
        </w:rPr>
        <w:t xml:space="preserve"> pod názvem</w:t>
      </w:r>
      <w:r w:rsidRPr="00E720D2">
        <w:rPr>
          <w:sz w:val="22"/>
          <w:szCs w:val="22"/>
        </w:rPr>
        <w:t xml:space="preserve"> „</w:t>
      </w:r>
      <w:r w:rsidR="00443DCC" w:rsidRPr="00443DCC">
        <w:rPr>
          <w:b/>
          <w:sz w:val="22"/>
          <w:szCs w:val="22"/>
        </w:rPr>
        <w:t>Břeclav, Ostrov, U Lesa, obnova VO</w:t>
      </w:r>
      <w:r w:rsidRPr="00E720D2">
        <w:rPr>
          <w:sz w:val="22"/>
          <w:szCs w:val="22"/>
        </w:rPr>
        <w:t xml:space="preserve">“ </w:t>
      </w:r>
      <w:r w:rsidR="00A90D7B" w:rsidRPr="00E720D2">
        <w:rPr>
          <w:sz w:val="22"/>
          <w:szCs w:val="22"/>
        </w:rPr>
        <w:t xml:space="preserve">v rozsahu </w:t>
      </w:r>
      <w:r w:rsidR="00DE18DB" w:rsidRPr="00E720D2">
        <w:rPr>
          <w:sz w:val="22"/>
          <w:szCs w:val="22"/>
        </w:rPr>
        <w:t>projektov</w:t>
      </w:r>
      <w:r w:rsidR="002C6A07">
        <w:rPr>
          <w:sz w:val="22"/>
          <w:szCs w:val="22"/>
        </w:rPr>
        <w:t>é</w:t>
      </w:r>
      <w:r w:rsidR="00DE18DB" w:rsidRPr="00E720D2">
        <w:rPr>
          <w:sz w:val="22"/>
          <w:szCs w:val="22"/>
        </w:rPr>
        <w:t xml:space="preserve"> dokumentac</w:t>
      </w:r>
      <w:r w:rsidR="002C6A07">
        <w:rPr>
          <w:sz w:val="22"/>
          <w:szCs w:val="22"/>
        </w:rPr>
        <w:t>e</w:t>
      </w:r>
      <w:r w:rsidR="00DE18DB" w:rsidRPr="00E720D2">
        <w:rPr>
          <w:sz w:val="22"/>
          <w:szCs w:val="22"/>
        </w:rPr>
        <w:t xml:space="preserve"> zpracovan</w:t>
      </w:r>
      <w:r w:rsidR="002C6A07">
        <w:rPr>
          <w:sz w:val="22"/>
          <w:szCs w:val="22"/>
        </w:rPr>
        <w:t xml:space="preserve">é </w:t>
      </w:r>
      <w:r w:rsidR="00443DCC" w:rsidRPr="00443DCC">
        <w:rPr>
          <w:sz w:val="22"/>
          <w:szCs w:val="22"/>
        </w:rPr>
        <w:t>Petr</w:t>
      </w:r>
      <w:r w:rsidR="00443DCC">
        <w:rPr>
          <w:sz w:val="22"/>
          <w:szCs w:val="22"/>
        </w:rPr>
        <w:t>em</w:t>
      </w:r>
      <w:r w:rsidR="00443DCC" w:rsidRPr="00443DCC">
        <w:rPr>
          <w:sz w:val="22"/>
          <w:szCs w:val="22"/>
        </w:rPr>
        <w:t xml:space="preserve"> Slatinsk</w:t>
      </w:r>
      <w:r w:rsidR="00443DCC">
        <w:rPr>
          <w:sz w:val="22"/>
          <w:szCs w:val="22"/>
        </w:rPr>
        <w:t>ým</w:t>
      </w:r>
      <w:r w:rsidR="00443DCC" w:rsidRPr="00443DCC">
        <w:rPr>
          <w:sz w:val="22"/>
          <w:szCs w:val="22"/>
        </w:rPr>
        <w:t xml:space="preserve">, </w:t>
      </w:r>
      <w:r w:rsidR="00DD08F0" w:rsidRPr="00443DCC">
        <w:rPr>
          <w:sz w:val="22"/>
          <w:szCs w:val="22"/>
        </w:rPr>
        <w:t>IČ</w:t>
      </w:r>
      <w:r w:rsidR="00DD08F0">
        <w:rPr>
          <w:sz w:val="22"/>
          <w:szCs w:val="22"/>
        </w:rPr>
        <w:t>O</w:t>
      </w:r>
      <w:r w:rsidR="00DD08F0" w:rsidRPr="00443DCC">
        <w:rPr>
          <w:sz w:val="22"/>
          <w:szCs w:val="22"/>
        </w:rPr>
        <w:t>: 61747874</w:t>
      </w:r>
      <w:r w:rsidR="00DD08F0" w:rsidRPr="002C6319" w:rsidDel="002C6319">
        <w:rPr>
          <w:sz w:val="22"/>
          <w:szCs w:val="22"/>
        </w:rPr>
        <w:t xml:space="preserve"> </w:t>
      </w:r>
      <w:r w:rsidR="00443DCC" w:rsidRPr="00443DCC">
        <w:rPr>
          <w:sz w:val="22"/>
          <w:szCs w:val="22"/>
        </w:rPr>
        <w:t>V C</w:t>
      </w:r>
      <w:r w:rsidR="00DD08F0">
        <w:rPr>
          <w:sz w:val="22"/>
          <w:szCs w:val="22"/>
        </w:rPr>
        <w:t>halupách 754/20, 696 18, Lužice</w:t>
      </w:r>
      <w:r w:rsidR="00443DCC" w:rsidRPr="00443DCC">
        <w:rPr>
          <w:sz w:val="22"/>
          <w:szCs w:val="22"/>
        </w:rPr>
        <w:t xml:space="preserve"> </w:t>
      </w:r>
      <w:r w:rsidR="00F12FC1" w:rsidRPr="00E720D2">
        <w:rPr>
          <w:sz w:val="22"/>
          <w:szCs w:val="22"/>
        </w:rPr>
        <w:t xml:space="preserve">včetně soupisu stavebních prací, dodávek a služeb s výkazem výměr </w:t>
      </w:r>
      <w:r w:rsidR="00DD08F0">
        <w:rPr>
          <w:sz w:val="22"/>
          <w:szCs w:val="22"/>
        </w:rPr>
        <w:br/>
      </w:r>
      <w:r w:rsidR="00F12FC1" w:rsidRPr="00E720D2">
        <w:rPr>
          <w:sz w:val="22"/>
          <w:szCs w:val="22"/>
        </w:rPr>
        <w:t>z</w:t>
      </w:r>
      <w:r w:rsidR="00F12FC1" w:rsidRPr="00476E27">
        <w:rPr>
          <w:sz w:val="22"/>
          <w:szCs w:val="22"/>
        </w:rPr>
        <w:t xml:space="preserve"> </w:t>
      </w:r>
      <w:r w:rsidR="00F5762E">
        <w:rPr>
          <w:sz w:val="22"/>
          <w:szCs w:val="22"/>
        </w:rPr>
        <w:t>07</w:t>
      </w:r>
      <w:r w:rsidR="00F12FC1" w:rsidRPr="00476E27">
        <w:rPr>
          <w:sz w:val="22"/>
          <w:szCs w:val="22"/>
        </w:rPr>
        <w:t>/202</w:t>
      </w:r>
      <w:r w:rsidR="00F5762E">
        <w:rPr>
          <w:sz w:val="22"/>
          <w:szCs w:val="22"/>
        </w:rPr>
        <w:t>3</w:t>
      </w:r>
      <w:r w:rsidR="00DE18DB" w:rsidRPr="00E720D2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(dále</w:t>
      </w:r>
      <w:r w:rsidR="00E720D2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jen</w:t>
      </w:r>
      <w:r w:rsidR="00E720D2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„</w:t>
      </w:r>
      <w:r w:rsidR="002047B7" w:rsidRPr="00E720D2">
        <w:rPr>
          <w:b/>
          <w:sz w:val="22"/>
          <w:szCs w:val="22"/>
        </w:rPr>
        <w:t>P</w:t>
      </w:r>
      <w:r w:rsidRPr="00E720D2">
        <w:rPr>
          <w:b/>
          <w:sz w:val="22"/>
          <w:szCs w:val="22"/>
        </w:rPr>
        <w:t>rojektová</w:t>
      </w:r>
      <w:r w:rsidR="00E720D2">
        <w:rPr>
          <w:b/>
          <w:sz w:val="22"/>
          <w:szCs w:val="22"/>
        </w:rPr>
        <w:t xml:space="preserve"> </w:t>
      </w:r>
      <w:r w:rsidRPr="00E720D2">
        <w:rPr>
          <w:b/>
          <w:sz w:val="22"/>
          <w:szCs w:val="22"/>
        </w:rPr>
        <w:t>dokumentace</w:t>
      </w:r>
      <w:r w:rsidRPr="00E720D2">
        <w:rPr>
          <w:sz w:val="22"/>
          <w:szCs w:val="22"/>
        </w:rPr>
        <w:t>“ a</w:t>
      </w:r>
      <w:r w:rsidR="00893BE1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„</w:t>
      </w:r>
      <w:r w:rsidR="002047B7" w:rsidRPr="00E720D2">
        <w:rPr>
          <w:b/>
          <w:sz w:val="22"/>
          <w:szCs w:val="22"/>
        </w:rPr>
        <w:t>D</w:t>
      </w:r>
      <w:r w:rsidRPr="00E720D2">
        <w:rPr>
          <w:b/>
          <w:sz w:val="22"/>
          <w:szCs w:val="22"/>
        </w:rPr>
        <w:t>ílo</w:t>
      </w:r>
      <w:r w:rsidRPr="00E720D2">
        <w:rPr>
          <w:sz w:val="22"/>
          <w:szCs w:val="22"/>
        </w:rPr>
        <w:t>“).</w:t>
      </w:r>
    </w:p>
    <w:p w:rsidR="009C4300" w:rsidRPr="009C4300" w:rsidRDefault="007A68D7" w:rsidP="00C56E69">
      <w:pPr>
        <w:pStyle w:val="NormlnIMP0"/>
        <w:numPr>
          <w:ilvl w:val="0"/>
          <w:numId w:val="20"/>
        </w:numPr>
        <w:spacing w:line="276" w:lineRule="auto"/>
        <w:ind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tímto </w:t>
      </w:r>
      <w:r w:rsidR="009C4300" w:rsidRPr="009C4300">
        <w:rPr>
          <w:sz w:val="22"/>
          <w:szCs w:val="22"/>
        </w:rPr>
        <w:t>potvrzuje</w:t>
      </w:r>
      <w:r>
        <w:rPr>
          <w:sz w:val="22"/>
          <w:szCs w:val="22"/>
        </w:rPr>
        <w:t xml:space="preserve">, že Dílo je dle </w:t>
      </w:r>
      <w:r w:rsidR="002047B7">
        <w:rPr>
          <w:sz w:val="22"/>
          <w:szCs w:val="22"/>
        </w:rPr>
        <w:t>P</w:t>
      </w:r>
      <w:r w:rsidR="009C4300" w:rsidRPr="009C4300">
        <w:rPr>
          <w:sz w:val="22"/>
          <w:szCs w:val="22"/>
        </w:rPr>
        <w:t>rojektov</w:t>
      </w:r>
      <w:r w:rsidR="001C675C">
        <w:rPr>
          <w:sz w:val="22"/>
          <w:szCs w:val="22"/>
        </w:rPr>
        <w:t>é</w:t>
      </w:r>
      <w:r w:rsidR="009C4300" w:rsidRPr="009C4300">
        <w:rPr>
          <w:sz w:val="22"/>
          <w:szCs w:val="22"/>
        </w:rPr>
        <w:t xml:space="preserve"> dokumentac</w:t>
      </w:r>
      <w:r w:rsidR="001C675C">
        <w:rPr>
          <w:sz w:val="22"/>
          <w:szCs w:val="22"/>
        </w:rPr>
        <w:t>e</w:t>
      </w:r>
      <w:r>
        <w:rPr>
          <w:sz w:val="22"/>
          <w:szCs w:val="22"/>
        </w:rPr>
        <w:t xml:space="preserve"> realizovatelné, a že předložená Projektov</w:t>
      </w:r>
      <w:r w:rsidR="002C6A07">
        <w:rPr>
          <w:sz w:val="22"/>
          <w:szCs w:val="22"/>
        </w:rPr>
        <w:t>á</w:t>
      </w:r>
      <w:r>
        <w:rPr>
          <w:sz w:val="22"/>
          <w:szCs w:val="22"/>
        </w:rPr>
        <w:t xml:space="preserve"> dokumentace neobsahuj</w:t>
      </w:r>
      <w:r w:rsidR="002C6A07">
        <w:rPr>
          <w:sz w:val="22"/>
          <w:szCs w:val="22"/>
        </w:rPr>
        <w:t>e</w:t>
      </w:r>
      <w:r>
        <w:rPr>
          <w:sz w:val="22"/>
          <w:szCs w:val="22"/>
        </w:rPr>
        <w:t xml:space="preserve"> chyby, které by měly vliv na funkčnost či cenu Díla.</w:t>
      </w:r>
    </w:p>
    <w:p w:rsidR="00D80BF1" w:rsidRPr="009C4300" w:rsidRDefault="009C4300" w:rsidP="00C56E69">
      <w:pPr>
        <w:pStyle w:val="NormlnIMP0"/>
        <w:numPr>
          <w:ilvl w:val="0"/>
          <w:numId w:val="20"/>
        </w:numPr>
        <w:spacing w:line="276" w:lineRule="auto"/>
        <w:ind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Zhotovitel, jako součást realizace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zajistí a provede na svůj náklad všechny práce a činnosti, které s realizací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souvisí. </w:t>
      </w:r>
      <w:r w:rsidR="00D80BF1" w:rsidRPr="009C4300">
        <w:rPr>
          <w:sz w:val="22"/>
          <w:szCs w:val="22"/>
        </w:rPr>
        <w:t xml:space="preserve">Zhotovením </w:t>
      </w:r>
      <w:r w:rsidR="00D80BF1">
        <w:rPr>
          <w:sz w:val="22"/>
          <w:szCs w:val="22"/>
        </w:rPr>
        <w:t>D</w:t>
      </w:r>
      <w:r w:rsidR="00D80BF1" w:rsidRPr="009C4300">
        <w:rPr>
          <w:sz w:val="22"/>
          <w:szCs w:val="22"/>
        </w:rPr>
        <w:t xml:space="preserve">íla </w:t>
      </w:r>
      <w:r w:rsidR="00D80BF1">
        <w:rPr>
          <w:sz w:val="22"/>
          <w:szCs w:val="22"/>
        </w:rPr>
        <w:t>S</w:t>
      </w:r>
      <w:r w:rsidR="00D80BF1" w:rsidRPr="009C4300">
        <w:rPr>
          <w:sz w:val="22"/>
          <w:szCs w:val="22"/>
        </w:rPr>
        <w:t xml:space="preserve">mluvní strany rozumí úplné, funkční a bezvadné provedení všech stavebních prací, montážních prací a konstrukcí, včetně dodávek potřebných materiálů a zařízení nezbytných pro řádné dokončení </w:t>
      </w:r>
      <w:r w:rsidR="00D80BF1">
        <w:rPr>
          <w:sz w:val="22"/>
          <w:szCs w:val="22"/>
        </w:rPr>
        <w:t>D</w:t>
      </w:r>
      <w:r w:rsidR="00D80BF1" w:rsidRPr="009C4300">
        <w:rPr>
          <w:sz w:val="22"/>
          <w:szCs w:val="22"/>
        </w:rPr>
        <w:t xml:space="preserve">íla bez vad. </w:t>
      </w:r>
    </w:p>
    <w:p w:rsidR="00D80BF1" w:rsidRDefault="00D80BF1" w:rsidP="00C56E69">
      <w:pPr>
        <w:pStyle w:val="NormlnIMP0"/>
        <w:numPr>
          <w:ilvl w:val="0"/>
          <w:numId w:val="20"/>
        </w:numPr>
        <w:spacing w:line="276" w:lineRule="auto"/>
        <w:ind w:hanging="426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Mimo všechny definované činností patří do </w:t>
      </w:r>
      <w:r>
        <w:rPr>
          <w:sz w:val="22"/>
          <w:szCs w:val="22"/>
        </w:rPr>
        <w:t>zhotovení Díla</w:t>
      </w:r>
      <w:r w:rsidRPr="00D80BF1">
        <w:rPr>
          <w:sz w:val="22"/>
          <w:szCs w:val="22"/>
        </w:rPr>
        <w:t xml:space="preserve"> i následující práce a činnosti: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všech nezbytných průzkumů nutných p</w:t>
      </w:r>
      <w:r>
        <w:rPr>
          <w:sz w:val="22"/>
          <w:szCs w:val="22"/>
        </w:rPr>
        <w:t>ro řádné provádění a dokončení D</w:t>
      </w:r>
      <w:r w:rsidRPr="00D80BF1">
        <w:rPr>
          <w:sz w:val="22"/>
          <w:szCs w:val="22"/>
        </w:rPr>
        <w:t>íla včetně vytyčení inženýrských sítí,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a provedení všech opatření organizačního a stavebně technologického charakteru </w:t>
      </w:r>
      <w:r w:rsidR="002C6A07">
        <w:rPr>
          <w:sz w:val="22"/>
          <w:szCs w:val="22"/>
        </w:rPr>
        <w:br/>
      </w:r>
      <w:r w:rsidRPr="00D80BF1">
        <w:rPr>
          <w:sz w:val="22"/>
          <w:szCs w:val="22"/>
        </w:rPr>
        <w:t xml:space="preserve">k řádnému provedení Díla, 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zřízení a odstranění zařízení staveniště vče</w:t>
      </w:r>
      <w:r>
        <w:rPr>
          <w:sz w:val="22"/>
          <w:szCs w:val="22"/>
        </w:rPr>
        <w:t>tně napojení na inženýrské sítě,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odvoz a uložení vybouraných hmot a stavební suti na skládku včetně poplatku za uskladnění v souladu s příslušnými ustanoveními </w:t>
      </w:r>
      <w:r w:rsidR="00A43E12">
        <w:rPr>
          <w:sz w:val="22"/>
          <w:szCs w:val="22"/>
        </w:rPr>
        <w:t>právních předpisů</w:t>
      </w:r>
      <w:r w:rsidRPr="00D80BF1">
        <w:rPr>
          <w:sz w:val="22"/>
          <w:szCs w:val="22"/>
        </w:rPr>
        <w:t>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uvedení všech povrchů dotčených stavbou do původního stavu (komunikace, chodníky, zeleň, příkopy, propustky apod.),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povolení případnýc</w:t>
      </w:r>
      <w:r w:rsidR="00A43E12">
        <w:rPr>
          <w:sz w:val="22"/>
          <w:szCs w:val="22"/>
        </w:rPr>
        <w:t>h uzavírek a dopravního značení,</w:t>
      </w:r>
    </w:p>
    <w:p w:rsidR="00DD08F0" w:rsidRDefault="00D80BF1" w:rsidP="00DD08F0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geodetického zaměření (v počtu 4 ks + el. </w:t>
      </w:r>
      <w:proofErr w:type="gramStart"/>
      <w:r w:rsidRPr="00D80BF1">
        <w:rPr>
          <w:sz w:val="22"/>
          <w:szCs w:val="22"/>
        </w:rPr>
        <w:t>verze</w:t>
      </w:r>
      <w:proofErr w:type="gramEnd"/>
      <w:r w:rsidRPr="00D80BF1">
        <w:rPr>
          <w:sz w:val="22"/>
          <w:szCs w:val="22"/>
        </w:rPr>
        <w:t xml:space="preserve"> na CD</w:t>
      </w:r>
      <w:r w:rsidR="00C56E69">
        <w:rPr>
          <w:sz w:val="22"/>
          <w:szCs w:val="22"/>
        </w:rPr>
        <w:t>)</w:t>
      </w:r>
      <w:r w:rsidR="00893BE1">
        <w:rPr>
          <w:sz w:val="22"/>
          <w:szCs w:val="22"/>
        </w:rPr>
        <w:t>,</w:t>
      </w:r>
    </w:p>
    <w:p w:rsidR="00EF2AC0" w:rsidRDefault="00893BE1" w:rsidP="00DD08F0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D08F0">
        <w:rPr>
          <w:sz w:val="22"/>
          <w:szCs w:val="22"/>
        </w:rPr>
        <w:lastRenderedPageBreak/>
        <w:t>zajištění geometrického plánu pro vklad do KN</w:t>
      </w:r>
      <w:r w:rsidR="00EF2AC0">
        <w:rPr>
          <w:sz w:val="22"/>
          <w:szCs w:val="22"/>
        </w:rPr>
        <w:t>,</w:t>
      </w:r>
    </w:p>
    <w:p w:rsidR="00DD08F0" w:rsidRPr="00634523" w:rsidRDefault="00443DCC" w:rsidP="00DD08F0">
      <w:pPr>
        <w:pStyle w:val="NormlnIMP0"/>
        <w:numPr>
          <w:ilvl w:val="0"/>
          <w:numId w:val="28"/>
        </w:numPr>
        <w:spacing w:line="276" w:lineRule="auto"/>
        <w:jc w:val="both"/>
        <w:rPr>
          <w:b/>
          <w:sz w:val="22"/>
          <w:szCs w:val="22"/>
        </w:rPr>
      </w:pPr>
      <w:r w:rsidRPr="00634523">
        <w:rPr>
          <w:b/>
          <w:sz w:val="22"/>
          <w:szCs w:val="22"/>
        </w:rPr>
        <w:t xml:space="preserve">zajištění </w:t>
      </w:r>
      <w:r w:rsidR="00AF52B7" w:rsidRPr="00634523">
        <w:rPr>
          <w:b/>
          <w:sz w:val="22"/>
          <w:szCs w:val="22"/>
        </w:rPr>
        <w:t xml:space="preserve">písemné </w:t>
      </w:r>
      <w:r w:rsidRPr="00634523">
        <w:rPr>
          <w:b/>
          <w:sz w:val="22"/>
          <w:szCs w:val="22"/>
        </w:rPr>
        <w:t xml:space="preserve">dohody se společností </w:t>
      </w:r>
      <w:proofErr w:type="gramStart"/>
      <w:r w:rsidR="00DD08F0" w:rsidRPr="00634523">
        <w:rPr>
          <w:b/>
          <w:sz w:val="22"/>
          <w:szCs w:val="22"/>
        </w:rPr>
        <w:t>EG.D, s.</w:t>
      </w:r>
      <w:proofErr w:type="gramEnd"/>
      <w:r w:rsidR="00DD08F0" w:rsidRPr="00634523">
        <w:rPr>
          <w:b/>
          <w:sz w:val="22"/>
          <w:szCs w:val="22"/>
        </w:rPr>
        <w:t xml:space="preserve">r.o.  </w:t>
      </w:r>
      <w:r w:rsidRPr="00634523">
        <w:rPr>
          <w:b/>
          <w:sz w:val="22"/>
          <w:szCs w:val="22"/>
        </w:rPr>
        <w:t xml:space="preserve">a dodavatelem provádějících rekonstrukci kabelizace rozvodů VN a NN a kabelového vedení VO ve společné trase. Dohoda bude obsahovat nejen způsob a termín oddělení VO a distribuční sítě NN ale i rozsah </w:t>
      </w:r>
      <w:proofErr w:type="spellStart"/>
      <w:r w:rsidRPr="00634523">
        <w:rPr>
          <w:b/>
          <w:sz w:val="22"/>
          <w:szCs w:val="22"/>
        </w:rPr>
        <w:t>připokládek</w:t>
      </w:r>
      <w:proofErr w:type="spellEnd"/>
      <w:r w:rsidRPr="00634523">
        <w:rPr>
          <w:b/>
          <w:sz w:val="22"/>
          <w:szCs w:val="22"/>
        </w:rPr>
        <w:t xml:space="preserve"> kabelů uložených  v rozšířeném výkopu mimo kynetu </w:t>
      </w:r>
      <w:proofErr w:type="gramStart"/>
      <w:r w:rsidR="00DD08F0" w:rsidRPr="00634523">
        <w:rPr>
          <w:b/>
          <w:sz w:val="22"/>
          <w:szCs w:val="22"/>
        </w:rPr>
        <w:t>EG.D, s.</w:t>
      </w:r>
      <w:proofErr w:type="gramEnd"/>
      <w:r w:rsidR="00DD08F0" w:rsidRPr="00634523">
        <w:rPr>
          <w:b/>
          <w:sz w:val="22"/>
          <w:szCs w:val="22"/>
        </w:rPr>
        <w:t>r.o.</w:t>
      </w:r>
      <w:r w:rsidR="00DD08F0" w:rsidRPr="00634523">
        <w:rPr>
          <w:b/>
          <w:szCs w:val="24"/>
        </w:rPr>
        <w:t xml:space="preserve"> 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Před zahájením a v průběhu realizace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2047B7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zajistí dodržení podmínek obsažených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ve stanoviscích správců komunikací, vlastníků a správců dotčený</w:t>
      </w:r>
      <w:r w:rsidR="00DE18DB">
        <w:rPr>
          <w:sz w:val="22"/>
          <w:szCs w:val="22"/>
        </w:rPr>
        <w:t>ch sítí a technických zařízení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 zavazuje dokončené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ílo převzít a po řádném odstranění veš</w:t>
      </w:r>
      <w:r w:rsidR="00205AA7">
        <w:rPr>
          <w:sz w:val="22"/>
          <w:szCs w:val="22"/>
        </w:rPr>
        <w:t xml:space="preserve">kerých případných vad </w:t>
      </w:r>
      <w:r w:rsidRPr="009C4300">
        <w:rPr>
          <w:sz w:val="22"/>
          <w:szCs w:val="22"/>
        </w:rPr>
        <w:t xml:space="preserve">zaplatit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dohodnutou cenu.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zavazují poskytnout si vzájemnou součinnost při kolaudaci zhotoveného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Rozsah provedení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vymezen </w:t>
      </w:r>
      <w:r w:rsidR="007A19A0">
        <w:rPr>
          <w:sz w:val="22"/>
          <w:szCs w:val="22"/>
        </w:rPr>
        <w:t>P</w:t>
      </w:r>
      <w:r w:rsidRPr="009C4300">
        <w:rPr>
          <w:sz w:val="22"/>
          <w:szCs w:val="22"/>
        </w:rPr>
        <w:t xml:space="preserve">rojektovou dokumentací a výkazem výměr. Dílo bude </w:t>
      </w:r>
      <w:r w:rsidR="00486F5D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 xml:space="preserve">provedeno v souladu s touto </w:t>
      </w:r>
      <w:r w:rsidR="007A19A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mlouvou, platnou právní úpravou, platnými a aktuálními ČSN, ČN, ČSN EN a v neposlední řadě v souladu se standardními, obvyklými postupy řemesla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či profese. Objednatel se při zhotovování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plně spoléhá na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hotovitelovu znalost odborných a speciálních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Součástí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není: autorský dozor, </w:t>
      </w:r>
      <w:r w:rsidR="00486F5D">
        <w:rPr>
          <w:sz w:val="22"/>
          <w:szCs w:val="22"/>
        </w:rPr>
        <w:t xml:space="preserve">činnost </w:t>
      </w:r>
      <w:r w:rsidRPr="009C4300">
        <w:rPr>
          <w:sz w:val="22"/>
          <w:szCs w:val="22"/>
        </w:rPr>
        <w:t>technického dozoru stavebníka, zajištění stavebního povolení a podání žádosti o vydání kolaudačního souhlasu</w:t>
      </w:r>
      <w:r w:rsidR="00486F5D">
        <w:rPr>
          <w:sz w:val="22"/>
          <w:szCs w:val="22"/>
        </w:rPr>
        <w:t xml:space="preserve">, </w:t>
      </w:r>
      <w:r w:rsidR="00486F5D" w:rsidRPr="009C4300">
        <w:rPr>
          <w:sz w:val="22"/>
          <w:szCs w:val="22"/>
        </w:rPr>
        <w:t xml:space="preserve">činnost koordinátora bezpečnosti </w:t>
      </w:r>
      <w:r w:rsidR="00DD08F0">
        <w:rPr>
          <w:sz w:val="22"/>
          <w:szCs w:val="22"/>
        </w:rPr>
        <w:br/>
      </w:r>
      <w:r w:rsidR="00486F5D" w:rsidRPr="009C4300">
        <w:rPr>
          <w:sz w:val="22"/>
          <w:szCs w:val="22"/>
        </w:rPr>
        <w:t>a ochrany zdraví při práci na staveništi</w:t>
      </w:r>
      <w:r w:rsidR="00486F5D">
        <w:rPr>
          <w:sz w:val="22"/>
          <w:szCs w:val="22"/>
        </w:rPr>
        <w:t xml:space="preserve"> vyjma případů, kdy bude činnost takového koordinátora požadována zvláštním právním předpisem např. z důvodu mnohosti poddodavatelů Zhotovitele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Objednatel je povinen jmenovat koordinátora bezpečnosti a ochrany zdraví při práci na staveništi, pokud to vyplývá ze zvláštních právních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umožnit výkon technického dozoru stavebníka a autorského dozoru projektanta, případně výkon činnosti koordinátora bezpečnosti a ochrany zdraví při práci </w:t>
      </w:r>
      <w:r w:rsidR="002C6A07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na staveništi, pokud to stanoví </w:t>
      </w:r>
      <w:r w:rsidR="00486F5D">
        <w:rPr>
          <w:sz w:val="22"/>
          <w:szCs w:val="22"/>
        </w:rPr>
        <w:t>zvláštní</w:t>
      </w:r>
      <w:r w:rsidRPr="009C4300">
        <w:rPr>
          <w:sz w:val="22"/>
          <w:szCs w:val="22"/>
        </w:rPr>
        <w:t xml:space="preserve"> právní předpis.</w:t>
      </w:r>
    </w:p>
    <w:p w:rsidR="009C4300" w:rsidRPr="009C4300" w:rsidRDefault="009C4300" w:rsidP="009C4300">
      <w:pPr>
        <w:pStyle w:val="ZkladntextIMP0"/>
        <w:tabs>
          <w:tab w:val="left" w:pos="851"/>
        </w:tabs>
        <w:spacing w:line="276" w:lineRule="auto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ZkladntextIMP0"/>
        <w:tabs>
          <w:tab w:val="left" w:pos="851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IV</w:t>
      </w:r>
    </w:p>
    <w:p w:rsidR="009C4300" w:rsidRDefault="009C4300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   Vlastnictví k</w:t>
      </w:r>
      <w:r w:rsidR="00F52EA7">
        <w:rPr>
          <w:b/>
          <w:sz w:val="22"/>
          <w:szCs w:val="22"/>
        </w:rPr>
        <w:t> </w:t>
      </w:r>
      <w:r w:rsidR="00393D74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ílu</w:t>
      </w:r>
    </w:p>
    <w:p w:rsidR="00F52EA7" w:rsidRPr="00F52EA7" w:rsidRDefault="00F52EA7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zhotovovaného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od počátku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bjednatel.  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zařízení staveniště, včetně všech používaných strojů, mechanismů a dalších věcí potřebných k provedení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je až do jejich případného zabudování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>hotovitel, který nese nebezpečí škody na těchto věcech</w:t>
      </w:r>
      <w:r w:rsidR="00486F5D">
        <w:rPr>
          <w:sz w:val="22"/>
          <w:szCs w:val="22"/>
        </w:rPr>
        <w:t xml:space="preserve"> až do okamžiku předání Díla Objednateli</w:t>
      </w:r>
      <w:r w:rsidRPr="009C4300">
        <w:rPr>
          <w:sz w:val="22"/>
          <w:szCs w:val="22"/>
        </w:rPr>
        <w:t xml:space="preserve">, bez ohledu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na zavinění.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zabezpečuje zařízení staveniště v souladu se svými potřebami, dle </w:t>
      </w:r>
      <w:r w:rsidR="00393D74">
        <w:rPr>
          <w:sz w:val="22"/>
          <w:szCs w:val="22"/>
        </w:rPr>
        <w:t>P</w:t>
      </w:r>
      <w:r w:rsidRPr="009C4300">
        <w:rPr>
          <w:sz w:val="22"/>
          <w:szCs w:val="22"/>
        </w:rPr>
        <w:t xml:space="preserve">rojektové dokumentace a dle požadavků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>bjednatele.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v rámci zařízení staveniště zajistit podmínky pro výkon funkce autorského dozoru projektanta, technického dozoru stavebníka a případně činnost koordinátora bezpečnosti a ochrany zdraví při práci na staveništi, pokud to stanoví jiný právní předpis.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dohodly, že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 okamžiku převzetí staveniště do dne předání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 jeho převzetí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bjednatelem nese nebezpečí škody na zhotovovaném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>íle.</w:t>
      </w:r>
    </w:p>
    <w:p w:rsidR="009C4300" w:rsidRPr="009C4300" w:rsidRDefault="009C4300" w:rsidP="009C4300">
      <w:pPr>
        <w:pStyle w:val="ZkladntextIMP0"/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Místo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F12FC1" w:rsidRPr="00DE18DB" w:rsidRDefault="00F12FC1" w:rsidP="00EF2AC0">
      <w:pPr>
        <w:pStyle w:val="ZkladntextIMP0"/>
        <w:numPr>
          <w:ilvl w:val="1"/>
          <w:numId w:val="2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Místem plnění j</w:t>
      </w:r>
      <w:r>
        <w:rPr>
          <w:sz w:val="22"/>
          <w:szCs w:val="22"/>
        </w:rPr>
        <w:t xml:space="preserve">e </w:t>
      </w:r>
      <w:r w:rsidRPr="00AB2AE3">
        <w:rPr>
          <w:sz w:val="22"/>
          <w:szCs w:val="22"/>
        </w:rPr>
        <w:t xml:space="preserve">Břeclav – </w:t>
      </w:r>
      <w:r>
        <w:rPr>
          <w:sz w:val="22"/>
          <w:szCs w:val="22"/>
        </w:rPr>
        <w:t xml:space="preserve">ul. </w:t>
      </w:r>
      <w:r w:rsidR="00443DCC" w:rsidRPr="00443DCC">
        <w:rPr>
          <w:sz w:val="22"/>
          <w:szCs w:val="22"/>
        </w:rPr>
        <w:t>nábř.</w:t>
      </w:r>
      <w:r w:rsidR="00443DCC">
        <w:rPr>
          <w:sz w:val="22"/>
          <w:szCs w:val="22"/>
        </w:rPr>
        <w:t xml:space="preserve"> </w:t>
      </w:r>
      <w:r w:rsidR="00443DCC" w:rsidRPr="00443DCC">
        <w:rPr>
          <w:sz w:val="22"/>
          <w:szCs w:val="22"/>
        </w:rPr>
        <w:t>A.</w:t>
      </w:r>
      <w:r w:rsidR="00443DCC">
        <w:rPr>
          <w:sz w:val="22"/>
          <w:szCs w:val="22"/>
        </w:rPr>
        <w:t xml:space="preserve"> </w:t>
      </w:r>
      <w:r w:rsidR="00443DCC" w:rsidRPr="00443DCC">
        <w:rPr>
          <w:sz w:val="22"/>
          <w:szCs w:val="22"/>
        </w:rPr>
        <w:t>Dvořáka, U Lesa, Gen.</w:t>
      </w:r>
      <w:r w:rsidR="00443DCC">
        <w:rPr>
          <w:sz w:val="22"/>
          <w:szCs w:val="22"/>
        </w:rPr>
        <w:t xml:space="preserve"> </w:t>
      </w:r>
      <w:r w:rsidR="00443DCC" w:rsidRPr="00443DCC">
        <w:rPr>
          <w:sz w:val="22"/>
          <w:szCs w:val="22"/>
        </w:rPr>
        <w:t>Šimka, Ostrov</w:t>
      </w:r>
      <w:r>
        <w:rPr>
          <w:sz w:val="22"/>
          <w:szCs w:val="22"/>
        </w:rPr>
        <w:t>.</w:t>
      </w:r>
    </w:p>
    <w:p w:rsidR="009C4300" w:rsidRPr="009C4300" w:rsidRDefault="009C4300" w:rsidP="009C4300">
      <w:pPr>
        <w:widowControl/>
        <w:rPr>
          <w:rFonts w:eastAsia="Calibri"/>
          <w:bCs/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Termín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předat</w:t>
      </w:r>
      <w:r w:rsidR="00DE18DB">
        <w:rPr>
          <w:sz w:val="22"/>
          <w:szCs w:val="22"/>
        </w:rPr>
        <w:t xml:space="preserve"> </w:t>
      </w:r>
      <w:r w:rsidR="00486F5D">
        <w:rPr>
          <w:sz w:val="22"/>
          <w:szCs w:val="22"/>
        </w:rPr>
        <w:t>kompletní Dílo</w:t>
      </w:r>
      <w:r w:rsidR="00DE18DB">
        <w:rPr>
          <w:sz w:val="22"/>
          <w:szCs w:val="22"/>
        </w:rPr>
        <w:t xml:space="preserve"> nejpozději do </w:t>
      </w:r>
      <w:r w:rsidR="00493301" w:rsidRPr="00DD08F0">
        <w:rPr>
          <w:b/>
          <w:sz w:val="22"/>
          <w:szCs w:val="22"/>
        </w:rPr>
        <w:t>1</w:t>
      </w:r>
      <w:r w:rsidR="00634523">
        <w:rPr>
          <w:b/>
          <w:sz w:val="22"/>
          <w:szCs w:val="22"/>
        </w:rPr>
        <w:t>9</w:t>
      </w:r>
      <w:r w:rsidR="00493301" w:rsidRPr="00DD08F0">
        <w:rPr>
          <w:b/>
          <w:sz w:val="22"/>
          <w:szCs w:val="22"/>
        </w:rPr>
        <w:t>2</w:t>
      </w:r>
      <w:r w:rsidR="002C6A07">
        <w:rPr>
          <w:b/>
          <w:sz w:val="22"/>
          <w:szCs w:val="22"/>
        </w:rPr>
        <w:t xml:space="preserve"> kalendářních dnů</w:t>
      </w:r>
      <w:r w:rsidRPr="009C4300">
        <w:rPr>
          <w:sz w:val="22"/>
          <w:szCs w:val="22"/>
        </w:rPr>
        <w:t xml:space="preserve">. </w:t>
      </w:r>
    </w:p>
    <w:p w:rsidR="00AB2AE3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Realizace </w:t>
      </w:r>
      <w:r w:rsidR="002870E0">
        <w:rPr>
          <w:sz w:val="22"/>
          <w:szCs w:val="22"/>
        </w:rPr>
        <w:t>D</w:t>
      </w:r>
      <w:r w:rsidRPr="009C4300">
        <w:rPr>
          <w:sz w:val="22"/>
          <w:szCs w:val="22"/>
        </w:rPr>
        <w:t>íla bude zahájena předáním a převzetím staveniště</w:t>
      </w:r>
      <w:r w:rsidR="00486F5D">
        <w:rPr>
          <w:sz w:val="22"/>
          <w:szCs w:val="22"/>
        </w:rPr>
        <w:t xml:space="preserve"> ze strany Zhotovitele</w:t>
      </w:r>
      <w:r w:rsidRPr="009C4300">
        <w:rPr>
          <w:sz w:val="22"/>
          <w:szCs w:val="22"/>
        </w:rPr>
        <w:t xml:space="preserve">. </w:t>
      </w:r>
    </w:p>
    <w:p w:rsidR="00AB2AE3" w:rsidRPr="00AB2AE3" w:rsidRDefault="00AB2AE3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Předpokládaný termín </w:t>
      </w:r>
      <w:r w:rsidRPr="00AB2AE3">
        <w:rPr>
          <w:sz w:val="22"/>
          <w:szCs w:val="22"/>
        </w:rPr>
        <w:t xml:space="preserve">zahájení </w:t>
      </w:r>
      <w:r w:rsidR="001C675C">
        <w:rPr>
          <w:sz w:val="22"/>
          <w:szCs w:val="22"/>
        </w:rPr>
        <w:t xml:space="preserve">(účinnost smlouvy) </w:t>
      </w:r>
      <w:r w:rsidRPr="00AB2AE3">
        <w:rPr>
          <w:sz w:val="22"/>
          <w:szCs w:val="22"/>
        </w:rPr>
        <w:t xml:space="preserve">je </w:t>
      </w:r>
      <w:r w:rsidR="00D50612" w:rsidRPr="00DD08F0">
        <w:rPr>
          <w:b/>
          <w:sz w:val="22"/>
          <w:szCs w:val="22"/>
        </w:rPr>
        <w:t>2</w:t>
      </w:r>
      <w:r w:rsidR="00493301" w:rsidRPr="00DD08F0">
        <w:rPr>
          <w:b/>
          <w:sz w:val="22"/>
          <w:szCs w:val="22"/>
        </w:rPr>
        <w:t>2</w:t>
      </w:r>
      <w:r w:rsidR="001C675C" w:rsidRPr="00DD08F0">
        <w:rPr>
          <w:b/>
          <w:sz w:val="22"/>
          <w:szCs w:val="22"/>
        </w:rPr>
        <w:t>.</w:t>
      </w:r>
      <w:r w:rsidR="00493301" w:rsidRPr="00DD08F0">
        <w:rPr>
          <w:b/>
          <w:sz w:val="22"/>
          <w:szCs w:val="22"/>
        </w:rPr>
        <w:t xml:space="preserve"> 4</w:t>
      </w:r>
      <w:r w:rsidR="001C675C" w:rsidRPr="00DD08F0">
        <w:rPr>
          <w:b/>
          <w:sz w:val="22"/>
          <w:szCs w:val="22"/>
        </w:rPr>
        <w:t>.</w:t>
      </w:r>
      <w:r w:rsidR="00493301" w:rsidRPr="00DD08F0">
        <w:rPr>
          <w:b/>
          <w:sz w:val="22"/>
          <w:szCs w:val="22"/>
        </w:rPr>
        <w:t xml:space="preserve"> </w:t>
      </w:r>
      <w:r w:rsidR="002C6A07" w:rsidRPr="00DD08F0">
        <w:rPr>
          <w:b/>
          <w:sz w:val="22"/>
          <w:szCs w:val="22"/>
        </w:rPr>
        <w:t>202</w:t>
      </w:r>
      <w:r w:rsidR="00493301" w:rsidRPr="00DD08F0">
        <w:rPr>
          <w:b/>
          <w:sz w:val="22"/>
          <w:szCs w:val="22"/>
        </w:rPr>
        <w:t>5</w:t>
      </w:r>
      <w:r w:rsidRPr="00DD08F0">
        <w:rPr>
          <w:b/>
          <w:sz w:val="22"/>
          <w:szCs w:val="22"/>
        </w:rPr>
        <w:t>.</w:t>
      </w:r>
    </w:p>
    <w:p w:rsidR="009C4300" w:rsidRPr="00AB2AE3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B2AE3">
        <w:rPr>
          <w:sz w:val="22"/>
          <w:szCs w:val="22"/>
        </w:rPr>
        <w:t xml:space="preserve">Staveniště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 xml:space="preserve">íla předá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 xml:space="preserve">hotoviteli </w:t>
      </w:r>
      <w:r w:rsidR="00C56E69" w:rsidRPr="00C56E69">
        <w:rPr>
          <w:sz w:val="22"/>
          <w:szCs w:val="22"/>
        </w:rPr>
        <w:t xml:space="preserve">nejpozději </w:t>
      </w:r>
      <w:r w:rsidR="002C6A07">
        <w:rPr>
          <w:sz w:val="22"/>
          <w:szCs w:val="22"/>
        </w:rPr>
        <w:t xml:space="preserve">do 5 kalendářních dnů </w:t>
      </w:r>
      <w:r w:rsidR="002C6A07">
        <w:rPr>
          <w:sz w:val="22"/>
          <w:szCs w:val="22"/>
        </w:rPr>
        <w:br/>
        <w:t>ode dne účinnosti této Smlouvy</w:t>
      </w:r>
      <w:r w:rsidRPr="00AB2AE3">
        <w:rPr>
          <w:sz w:val="22"/>
          <w:szCs w:val="22"/>
        </w:rPr>
        <w:t xml:space="preserve">. Objednatel si vyhrazuje možnost posunutí termínu </w:t>
      </w:r>
      <w:r w:rsidR="00486F5D" w:rsidRPr="00AB2AE3">
        <w:rPr>
          <w:sz w:val="22"/>
          <w:szCs w:val="22"/>
        </w:rPr>
        <w:t>předání staveniště pro provedení Díla</w:t>
      </w:r>
      <w:r w:rsidRPr="00AB2AE3">
        <w:rPr>
          <w:sz w:val="22"/>
          <w:szCs w:val="22"/>
        </w:rPr>
        <w:t xml:space="preserve"> s ohledem na své provozní a organizační potřeby a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 xml:space="preserve">hotoviteli </w:t>
      </w:r>
      <w:r w:rsidR="002C6A07">
        <w:rPr>
          <w:sz w:val="22"/>
          <w:szCs w:val="22"/>
        </w:rPr>
        <w:br/>
      </w:r>
      <w:r w:rsidRPr="00AB2AE3">
        <w:rPr>
          <w:sz w:val="22"/>
          <w:szCs w:val="22"/>
        </w:rPr>
        <w:t>z takového posunu</w:t>
      </w:r>
      <w:r w:rsidR="00486F5D" w:rsidRPr="00AB2AE3">
        <w:rPr>
          <w:sz w:val="22"/>
          <w:szCs w:val="22"/>
        </w:rPr>
        <w:t xml:space="preserve"> termínu</w:t>
      </w:r>
      <w:r w:rsidRPr="00AB2AE3">
        <w:rPr>
          <w:sz w:val="22"/>
          <w:szCs w:val="22"/>
        </w:rPr>
        <w:t xml:space="preserve"> za žádných okolností nevyplývá právo na </w:t>
      </w:r>
      <w:r w:rsidR="002870E0" w:rsidRPr="00AB2AE3">
        <w:rPr>
          <w:sz w:val="22"/>
          <w:szCs w:val="22"/>
        </w:rPr>
        <w:t xml:space="preserve">odstoupení od Smlouvy nebo </w:t>
      </w:r>
      <w:r w:rsidRPr="00AB2AE3">
        <w:rPr>
          <w:sz w:val="22"/>
          <w:szCs w:val="22"/>
        </w:rPr>
        <w:t xml:space="preserve">účtování jakýchkoliv smluvních pokut, navýšení cen či náhrad škod. V případě posunutí termínu </w:t>
      </w:r>
      <w:r w:rsidR="00486F5D" w:rsidRPr="00AB2AE3">
        <w:rPr>
          <w:sz w:val="22"/>
          <w:szCs w:val="22"/>
        </w:rPr>
        <w:t xml:space="preserve">pro předání staveniště </w:t>
      </w:r>
      <w:r w:rsidRPr="00AB2AE3">
        <w:rPr>
          <w:sz w:val="22"/>
          <w:szCs w:val="22"/>
        </w:rPr>
        <w:t xml:space="preserve">z důvodů na straně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bjednatele se </w:t>
      </w:r>
      <w:r w:rsidR="00EF109F" w:rsidRPr="00AB2AE3">
        <w:rPr>
          <w:sz w:val="22"/>
          <w:szCs w:val="22"/>
        </w:rPr>
        <w:t xml:space="preserve">o stejnou dobu </w:t>
      </w:r>
      <w:r w:rsidRPr="00AB2AE3">
        <w:rPr>
          <w:sz w:val="22"/>
          <w:szCs w:val="22"/>
        </w:rPr>
        <w:t xml:space="preserve">prodlužuje termín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>íla.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 předání a převzetí staveniště bude sepsán písemný protokol.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Protokol o předání a převzetí staveniště, podepsaný odpovědnými zástupci obou </w:t>
      </w:r>
      <w:r w:rsidR="002870E0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stran, bude nedílnou součástí stavebního deníku</w:t>
      </w:r>
      <w:r w:rsidR="00EF109F">
        <w:rPr>
          <w:sz w:val="22"/>
          <w:szCs w:val="22"/>
        </w:rPr>
        <w:t>, který je Zhotovitel povinen řádně na staveništi vést</w:t>
      </w:r>
      <w:r w:rsidRPr="009C4300">
        <w:rPr>
          <w:sz w:val="22"/>
          <w:szCs w:val="22"/>
        </w:rPr>
        <w:t xml:space="preserve">. 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oprávněn zahájit stavební práce neprodleně po předání staveniště</w:t>
      </w:r>
      <w:r w:rsidR="004E0C22">
        <w:rPr>
          <w:sz w:val="22"/>
          <w:szCs w:val="22"/>
        </w:rPr>
        <w:t xml:space="preserve">, nicméně vždy </w:t>
      </w:r>
      <w:r w:rsidR="00D255DD">
        <w:rPr>
          <w:sz w:val="22"/>
          <w:szCs w:val="22"/>
        </w:rPr>
        <w:br/>
      </w:r>
      <w:r w:rsidR="004E0C22">
        <w:rPr>
          <w:sz w:val="22"/>
          <w:szCs w:val="22"/>
        </w:rPr>
        <w:t xml:space="preserve">při dodržení podmínek stanovených právními předpisy pro realizaci </w:t>
      </w:r>
      <w:r w:rsidR="00F30D0C">
        <w:rPr>
          <w:sz w:val="22"/>
          <w:szCs w:val="22"/>
        </w:rPr>
        <w:t>Díla či jeho části.</w:t>
      </w:r>
      <w:r w:rsidRPr="009C4300">
        <w:rPr>
          <w:sz w:val="22"/>
          <w:szCs w:val="22"/>
        </w:rPr>
        <w:t xml:space="preserve"> 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oprávněn dokončit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i před sjednaným termínem dokončení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F30BFB">
        <w:rPr>
          <w:sz w:val="22"/>
          <w:szCs w:val="22"/>
        </w:rPr>
        <w:t xml:space="preserve">dle bodu 1. tohoto článku </w:t>
      </w:r>
      <w:r w:rsidRPr="009C4300">
        <w:rPr>
          <w:sz w:val="22"/>
          <w:szCs w:val="22"/>
        </w:rPr>
        <w:t>a 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je povinen dříve dokončené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</w:t>
      </w:r>
      <w:r w:rsidR="00EF109F">
        <w:rPr>
          <w:sz w:val="22"/>
          <w:szCs w:val="22"/>
        </w:rPr>
        <w:t xml:space="preserve">za podmínek této Smlouvy </w:t>
      </w:r>
      <w:r w:rsidRPr="009C4300">
        <w:rPr>
          <w:sz w:val="22"/>
          <w:szCs w:val="22"/>
        </w:rPr>
        <w:t>převzít.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případě, že o to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požádá, přeruší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>íle. O dobu přerušení se prodlužují termíny tím dotčené.</w:t>
      </w:r>
    </w:p>
    <w:p w:rsidR="009C4300" w:rsidRPr="00E5170E" w:rsidRDefault="009C4300" w:rsidP="002C6A07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Trvá-li přerušení prací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déle než dva měsíce, z důvodů ležících na straně </w:t>
      </w:r>
      <w:r w:rsidRPr="009C4300">
        <w:rPr>
          <w:sz w:val="22"/>
          <w:szCs w:val="22"/>
        </w:rPr>
        <w:br/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bjednatele, závazek zaniká, pokud se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</w:t>
      </w:r>
      <w:r w:rsidRPr="00E5170E">
        <w:rPr>
          <w:sz w:val="22"/>
          <w:szCs w:val="22"/>
        </w:rPr>
        <w:t xml:space="preserve">strany nedohodnou jinak. Smluvní strany </w:t>
      </w:r>
      <w:r w:rsidRPr="00E5170E">
        <w:rPr>
          <w:sz w:val="22"/>
          <w:szCs w:val="22"/>
        </w:rPr>
        <w:br/>
        <w:t>provedou vyrovnání vzájemných práv a povinností podle zásad o bezdůvodném obohacení.</w:t>
      </w:r>
    </w:p>
    <w:p w:rsidR="009C4300" w:rsidRPr="009C4300" w:rsidRDefault="009C4300" w:rsidP="009C4300">
      <w:pPr>
        <w:tabs>
          <w:tab w:val="left" w:pos="720"/>
        </w:tabs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</w:t>
      </w:r>
    </w:p>
    <w:p w:rsidR="009C4300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Cena </w:t>
      </w:r>
      <w:r w:rsidR="00F30B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DE18DB" w:rsidRPr="00F52EA7" w:rsidRDefault="00DE18DB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za provedené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 stanovena na základě výsledku zadávacího řízení </w:t>
      </w:r>
      <w:r w:rsidR="00A5516B">
        <w:rPr>
          <w:sz w:val="22"/>
          <w:szCs w:val="22"/>
        </w:rPr>
        <w:t xml:space="preserve">provedeného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</w:t>
      </w:r>
      <w:r w:rsidR="00A5516B">
        <w:rPr>
          <w:sz w:val="22"/>
          <w:szCs w:val="22"/>
        </w:rPr>
        <w:t>m</w:t>
      </w:r>
      <w:r w:rsidRPr="009C4300">
        <w:rPr>
          <w:sz w:val="22"/>
          <w:szCs w:val="22"/>
        </w:rPr>
        <w:t xml:space="preserve"> a je v přesném souladu s nabídkou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podané v tomto zadávacím řízení a činí:</w:t>
      </w:r>
    </w:p>
    <w:p w:rsidR="009C4300" w:rsidRPr="009C4300" w:rsidRDefault="009C4300" w:rsidP="009C430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4369"/>
      </w:tblGrid>
      <w:tr w:rsidR="009C4300" w:rsidRPr="009C4300" w:rsidTr="00FF1ABD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</w:t>
            </w:r>
          </w:p>
        </w:tc>
      </w:tr>
      <w:tr w:rsidR="009C4300" w:rsidRPr="009C4300" w:rsidTr="00FF1ABD">
        <w:trPr>
          <w:trHeight w:val="396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>Celková cena bez DPH</w:t>
            </w:r>
          </w:p>
        </w:tc>
        <w:tc>
          <w:tcPr>
            <w:tcW w:w="4369" w:type="dxa"/>
          </w:tcPr>
          <w:p w:rsidR="009C4300" w:rsidRPr="009C4300" w:rsidRDefault="00A5516B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02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14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včetně 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F52EA7" w:rsidRDefault="00F52EA7" w:rsidP="00F52EA7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stanovena na základě </w:t>
      </w:r>
      <w:r w:rsidR="00EF109F">
        <w:rPr>
          <w:sz w:val="22"/>
          <w:szCs w:val="22"/>
        </w:rPr>
        <w:t xml:space="preserve">úplného a závazného </w:t>
      </w:r>
      <w:r w:rsidRPr="009C4300">
        <w:rPr>
          <w:sz w:val="22"/>
          <w:szCs w:val="22"/>
        </w:rPr>
        <w:t xml:space="preserve">položkového rozpočtu, který tvoří nedílnou součást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FF1ABD">
        <w:rPr>
          <w:sz w:val="22"/>
          <w:szCs w:val="22"/>
        </w:rPr>
        <w:t xml:space="preserve"> </w:t>
      </w:r>
      <w:r w:rsidR="00FF1ABD" w:rsidRPr="009C4300">
        <w:rPr>
          <w:sz w:val="22"/>
          <w:szCs w:val="22"/>
        </w:rPr>
        <w:t>jako příloha č. 1</w:t>
      </w:r>
      <w:r w:rsidRPr="009C4300">
        <w:rPr>
          <w:sz w:val="22"/>
          <w:szCs w:val="22"/>
        </w:rPr>
        <w:t>. Položkový rozpočet je 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oceněný soupis stavebních prací (dodávek a služeb), v němž jsou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uvedeny jednotkové ceny u všech položek stavebních prací, (dodávek a služeb) a jejich celkové ceny pro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vymezené množství.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obsahuje všechny náklady související se zhotovením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vedlejší náklady související s umístěním stavby, zařízením staveniště a také ostatní náklady související s plněním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zadávacích </w:t>
      </w:r>
      <w:r w:rsidRPr="00E5170E">
        <w:rPr>
          <w:sz w:val="22"/>
          <w:szCs w:val="22"/>
        </w:rPr>
        <w:t xml:space="preserve">podmínek. Zhotovitel nemůže požadovat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v případě, </w:t>
      </w:r>
      <w:r w:rsidR="00D255DD">
        <w:rPr>
          <w:sz w:val="22"/>
          <w:szCs w:val="22"/>
        </w:rPr>
        <w:br/>
      </w:r>
      <w:r w:rsidRPr="00E5170E">
        <w:rPr>
          <w:sz w:val="22"/>
          <w:szCs w:val="22"/>
        </w:rPr>
        <w:t xml:space="preserve">kdy si nákladnost prací na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íle, tj. na položkách uvedených v soupisu stavebních prací, dodávek a služeb, nebo na jakýchkoli stavebních pracích, dodávkách a službách, které jsou nezbytné </w:t>
      </w:r>
      <w:r w:rsidR="002C6A07">
        <w:rPr>
          <w:sz w:val="22"/>
          <w:szCs w:val="22"/>
        </w:rPr>
        <w:br/>
      </w:r>
      <w:r w:rsidRPr="00E5170E">
        <w:rPr>
          <w:sz w:val="22"/>
          <w:szCs w:val="22"/>
        </w:rPr>
        <w:t xml:space="preserve">pro realizaci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a které byly či mohly být předvídatelné v době podání nabídky, vyžádá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>íla.</w:t>
      </w:r>
      <w:r w:rsidRPr="009C4300">
        <w:rPr>
          <w:sz w:val="22"/>
          <w:szCs w:val="22"/>
        </w:rPr>
        <w:t xml:space="preserve">   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Ke zvýšení ceny </w:t>
      </w:r>
      <w:r w:rsidR="00F30BFB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může dojít pouze formou písemného dodatku k této 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podepsaného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uzavřeného před zahájením realizace víceprací, tj. prací, které dosud nebyly </w:t>
      </w:r>
      <w:r w:rsidRPr="009C4300">
        <w:rPr>
          <w:sz w:val="22"/>
          <w:szCs w:val="22"/>
        </w:rPr>
        <w:lastRenderedPageBreak/>
        <w:t xml:space="preserve">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E5170E">
        <w:rPr>
          <w:sz w:val="22"/>
          <w:szCs w:val="22"/>
        </w:rPr>
        <w:t xml:space="preserve">, a to při dodržení podmínek </w:t>
      </w:r>
      <w:proofErr w:type="spellStart"/>
      <w:r w:rsidR="00E5170E" w:rsidRPr="00E5170E">
        <w:rPr>
          <w:sz w:val="22"/>
          <w:szCs w:val="22"/>
        </w:rPr>
        <w:t>ust</w:t>
      </w:r>
      <w:proofErr w:type="spellEnd"/>
      <w:r w:rsidR="00E5170E" w:rsidRPr="00E5170E">
        <w:rPr>
          <w:sz w:val="22"/>
          <w:szCs w:val="22"/>
        </w:rPr>
        <w:t>. § 222 zákona č. 134/2016 Sb., o zadávání veřejných zakázek, v</w:t>
      </w:r>
      <w:r w:rsidR="004F0823">
        <w:rPr>
          <w:sz w:val="22"/>
          <w:szCs w:val="22"/>
        </w:rPr>
        <w:t xml:space="preserve">e </w:t>
      </w:r>
      <w:r w:rsidR="00E5170E" w:rsidRPr="00E5170E">
        <w:rPr>
          <w:sz w:val="22"/>
          <w:szCs w:val="22"/>
        </w:rPr>
        <w:t xml:space="preserve">znění </w:t>
      </w:r>
      <w:r w:rsidR="004F0823">
        <w:rPr>
          <w:sz w:val="22"/>
          <w:szCs w:val="22"/>
        </w:rPr>
        <w:t xml:space="preserve">pozdějších předpisů </w:t>
      </w:r>
      <w:r w:rsidR="00E5170E" w:rsidRPr="00E5170E">
        <w:rPr>
          <w:sz w:val="22"/>
          <w:szCs w:val="22"/>
        </w:rPr>
        <w:t>(dále jen „</w:t>
      </w:r>
      <w:r w:rsidR="00E5170E" w:rsidRPr="00E5170E">
        <w:rPr>
          <w:b/>
          <w:sz w:val="22"/>
          <w:szCs w:val="22"/>
        </w:rPr>
        <w:t>ZZVZ</w:t>
      </w:r>
      <w:r w:rsidR="00E5170E" w:rsidRPr="00E5170E">
        <w:rPr>
          <w:sz w:val="22"/>
          <w:szCs w:val="22"/>
        </w:rPr>
        <w:t>“)</w:t>
      </w:r>
      <w:r w:rsidR="00E5170E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Hodnota dodatečných stavebních prací (víceprací) nesmí překročit procentní limity stanovené platnou právní úpravou</w:t>
      </w:r>
      <w:r w:rsidR="00E5170E">
        <w:rPr>
          <w:sz w:val="22"/>
          <w:szCs w:val="22"/>
        </w:rPr>
        <w:t>, zejm. ZZVZ</w:t>
      </w:r>
      <w:r w:rsidRPr="009C4300">
        <w:rPr>
          <w:sz w:val="22"/>
          <w:szCs w:val="22"/>
        </w:rPr>
        <w:t>. Pokud bude provedeno více změn, je rozhodný součet hodnoty všech změn.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Bude-li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požadovat omezení rozsahu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vypustit některé práce, které jsou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musí tak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učinit formou písemného dodatku </w:t>
      </w:r>
      <w:r w:rsidR="00D255DD">
        <w:rPr>
          <w:sz w:val="22"/>
          <w:szCs w:val="22"/>
        </w:rPr>
        <w:br/>
      </w:r>
      <w:r w:rsidR="00FF1ABD">
        <w:rPr>
          <w:sz w:val="22"/>
          <w:szCs w:val="22"/>
        </w:rPr>
        <w:t xml:space="preserve">k </w:t>
      </w:r>
      <w:r w:rsidRPr="009C4300">
        <w:rPr>
          <w:sz w:val="22"/>
          <w:szCs w:val="22"/>
        </w:rPr>
        <w:t xml:space="preserve">této </w:t>
      </w:r>
      <w:r w:rsidR="00FF1ABD">
        <w:rPr>
          <w:sz w:val="22"/>
          <w:szCs w:val="22"/>
        </w:rPr>
        <w:t>Smlouvě</w:t>
      </w:r>
      <w:r w:rsidR="00FF1ABD"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a současně stejným způsobem dohodnout, jakým způsobem se změní (sníží)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 případě, že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zjistí skutečnosti, které nebyly v době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 známy</w:t>
      </w:r>
      <w:r w:rsidR="00373493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a 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je nezavinil ani nemohl předvídat a tyto mají vliv na cenu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zjistí skutečnosti odlišné od </w:t>
      </w:r>
      <w:r w:rsidR="00FF1ABD">
        <w:rPr>
          <w:sz w:val="22"/>
          <w:szCs w:val="22"/>
        </w:rPr>
        <w:t>P</w:t>
      </w:r>
      <w:r w:rsidRPr="009C4300">
        <w:rPr>
          <w:sz w:val="22"/>
          <w:szCs w:val="22"/>
        </w:rPr>
        <w:t>rojektové dokumentace,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platí ustanovení tohoto článku obdobně.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Změny ceny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musí být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mluvními stranami dohodnuty v souladu s platnými právními předpisy</w:t>
      </w:r>
      <w:r w:rsidR="00F546F4">
        <w:rPr>
          <w:sz w:val="22"/>
          <w:szCs w:val="22"/>
        </w:rPr>
        <w:t xml:space="preserve"> zejm. ZZVZ</w:t>
      </w:r>
      <w:r w:rsidRPr="009C4300">
        <w:rPr>
          <w:sz w:val="22"/>
          <w:szCs w:val="22"/>
        </w:rPr>
        <w:t xml:space="preserve">, nabídkou a zadávací dokumentací. Dojednanou změnou nesmí dojít k podstatné změně práv a povinností vyplývajících z 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jsou obsaženy v položkovém rozpočtu,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na základě jednotkové ceny dané práce v položkovém rozpočtu.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nejsou v položkovém rozpočtu uvedeny,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v souladu s cenovou soustavou URS platnou ke dni uzavření t</w:t>
      </w:r>
      <w:r w:rsidR="006E6E41">
        <w:rPr>
          <w:sz w:val="22"/>
          <w:szCs w:val="22"/>
        </w:rPr>
        <w:t>é</w:t>
      </w:r>
      <w:r w:rsidRPr="009C4300">
        <w:rPr>
          <w:sz w:val="22"/>
          <w:szCs w:val="22"/>
        </w:rPr>
        <w:t xml:space="preserve">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Dojde-li ke změnám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(vícepráce, </w:t>
      </w:r>
      <w:proofErr w:type="spellStart"/>
      <w:r w:rsidRPr="009C4300">
        <w:rPr>
          <w:sz w:val="22"/>
          <w:szCs w:val="22"/>
        </w:rPr>
        <w:t>méněpráce</w:t>
      </w:r>
      <w:proofErr w:type="spellEnd"/>
      <w:r w:rsidRPr="009C4300">
        <w:rPr>
          <w:sz w:val="22"/>
          <w:szCs w:val="22"/>
        </w:rPr>
        <w:t xml:space="preserve"> či jiné změny),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ale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nedojednají dopad na termín plnění, platí původní termíny uvedené v článku VI.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F546F4" w:rsidRDefault="00F546F4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F546F4">
        <w:rPr>
          <w:sz w:val="22"/>
          <w:szCs w:val="22"/>
        </w:rPr>
        <w:t xml:space="preserve">Pokud Zhotovitel provede dodatečné služby mimo předchozí postup dle ZZVZ bez předchozí dohody s Objednatelem na ceně Díla, pak Zhotovitel Díla nemá právo na úhradu ceny té části Díla, která nebyla provedena v souladu se ZZVZ a </w:t>
      </w:r>
      <w:proofErr w:type="spellStart"/>
      <w:r w:rsidRPr="00F546F4">
        <w:rPr>
          <w:sz w:val="22"/>
          <w:szCs w:val="22"/>
        </w:rPr>
        <w:t>ust</w:t>
      </w:r>
      <w:proofErr w:type="spellEnd"/>
      <w:r w:rsidRPr="00F546F4">
        <w:rPr>
          <w:sz w:val="22"/>
          <w:szCs w:val="22"/>
        </w:rPr>
        <w:t xml:space="preserve">. § 2614 </w:t>
      </w:r>
      <w:r w:rsidR="00407D8C">
        <w:rPr>
          <w:sz w:val="22"/>
          <w:szCs w:val="22"/>
        </w:rPr>
        <w:t>O</w:t>
      </w:r>
      <w:r w:rsidR="00407D8C" w:rsidRPr="009C4300">
        <w:rPr>
          <w:sz w:val="22"/>
          <w:szCs w:val="22"/>
        </w:rPr>
        <w:t>bčanského zákoníku</w:t>
      </w:r>
      <w:r w:rsidRPr="00F546F4">
        <w:rPr>
          <w:sz w:val="22"/>
          <w:szCs w:val="22"/>
        </w:rPr>
        <w:t xml:space="preserve"> a je povinen tuto část Díla na své náklady odstranit, při zachování celistvosti a funkčnosti Díla, pokud nebude s Objednatelem dohodnuto jinak</w:t>
      </w:r>
      <w:r w:rsidR="00D42C88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odpovídá za to, že sazba daně z přidané hodnoty je stanovena v souladu s platnými právními předpisy ke dni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ke dni vystavení jednotlivých fakturačních dokladů. 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VIII</w:t>
      </w: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Platební podmínky</w:t>
      </w:r>
    </w:p>
    <w:p w:rsidR="00F52EA7" w:rsidRPr="009C4300" w:rsidRDefault="00F52EA7" w:rsidP="009C4300">
      <w:pPr>
        <w:spacing w:line="276" w:lineRule="auto"/>
        <w:jc w:val="center"/>
        <w:rPr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souladu s ustanovením § 21 odst. 7 zákona č. 235/2004 Sb., o dani z přidané hodnoty, v</w:t>
      </w:r>
      <w:r w:rsidR="004F0823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znění</w:t>
      </w:r>
      <w:r w:rsidR="004F0823">
        <w:rPr>
          <w:sz w:val="22"/>
          <w:szCs w:val="22"/>
        </w:rPr>
        <w:t xml:space="preserve"> pozdějších předpisů</w:t>
      </w:r>
      <w:r w:rsidRPr="009C4300">
        <w:rPr>
          <w:sz w:val="22"/>
          <w:szCs w:val="22"/>
        </w:rPr>
        <w:t>, sjednávají smluvní strany dílčí plnění.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 výjimkou objektivně odůvodněných případů, bude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hrazena průběžně na základě daňových dokladů (faktur) vystavených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zpravidla jedenkrát měsíčně, přičemž datem zdanitelného plnění je poslední den příslušného měsíce.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Objednatelem odsouhlasený soupis provedených prací je součástí faktury. Bez tohoto soupisu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je faktura neúplná.</w:t>
      </w:r>
    </w:p>
    <w:p w:rsidR="009C4300" w:rsidRPr="00A5516B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konečnou fakturaci na základě soupisu skutečně provedených a odsouhlasených prací. Konečná faktura může být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vystavena do 15 kalendářních dnů ode dne řádného provedení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po předání díla bez vad, resp. po odstranění vad uvedených v předávacím protokolu. Faktury vystavené dle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musí obsahovat název </w:t>
      </w:r>
      <w:r w:rsidR="00A43E12">
        <w:rPr>
          <w:sz w:val="22"/>
          <w:szCs w:val="22"/>
        </w:rPr>
        <w:t>akce</w:t>
      </w:r>
      <w:r w:rsidR="00A5516B">
        <w:rPr>
          <w:sz w:val="22"/>
          <w:szCs w:val="22"/>
        </w:rPr>
        <w:t xml:space="preserve"> </w:t>
      </w:r>
      <w:r w:rsidRPr="00A5516B">
        <w:rPr>
          <w:sz w:val="22"/>
          <w:szCs w:val="22"/>
        </w:rPr>
        <w:t xml:space="preserve">a lhůtu splatnosti, která činí 30 dnů od jejího vystavení, a dále všechny náležitosti řádného účetního a daňového dokladu ve smyslu příslušných právních předpisů (zejména zákon č. 563/1991 Sb., o účetnictví a zákon č. 235/2004 Sb., o dani z přidané hodnoty, a údaje dle § 435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>bčanského zákoníku a § 7 zákona č. 90/2012 Sb., o obchodních</w:t>
      </w:r>
      <w:r w:rsidR="00FF1ABD">
        <w:rPr>
          <w:sz w:val="22"/>
          <w:szCs w:val="22"/>
        </w:rPr>
        <w:t xml:space="preserve"> společnostech a družstvech (zákon o obchodních</w:t>
      </w:r>
      <w:r w:rsidRPr="00A5516B">
        <w:rPr>
          <w:sz w:val="22"/>
          <w:szCs w:val="22"/>
        </w:rPr>
        <w:t xml:space="preserve"> korporacích). Faktura bude doručena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 xml:space="preserve">bjednateli alespoň 20 dnů přede </w:t>
      </w:r>
      <w:r w:rsidRPr="00A5516B">
        <w:rPr>
          <w:sz w:val="22"/>
          <w:szCs w:val="22"/>
        </w:rPr>
        <w:lastRenderedPageBreak/>
        <w:t>dnem splatnosti. V případě, že faktura nebude odpovídající náležitosti splňovat, je 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 xml:space="preserve">bjednatel oprávněn zaslat ji ve lhůtě splatnosti zpět </w:t>
      </w:r>
      <w:r w:rsidR="00FF1ABD">
        <w:rPr>
          <w:sz w:val="22"/>
          <w:szCs w:val="22"/>
        </w:rPr>
        <w:t>Z</w:t>
      </w:r>
      <w:r w:rsidRPr="00A5516B">
        <w:rPr>
          <w:sz w:val="22"/>
          <w:szCs w:val="22"/>
        </w:rPr>
        <w:t>hotoviteli k doplnění či úpravě, aniž by se tak dostal do prodlení s</w:t>
      </w:r>
      <w:r w:rsidR="004E0C22">
        <w:rPr>
          <w:sz w:val="22"/>
          <w:szCs w:val="22"/>
        </w:rPr>
        <w:t> její úhradou</w:t>
      </w:r>
      <w:r w:rsidRPr="00A5516B">
        <w:rPr>
          <w:sz w:val="22"/>
          <w:szCs w:val="22"/>
        </w:rPr>
        <w:t>; nová lhůta splatnosti počíná běžet od opětovného zaslání náležitě doplněné či opravené faktury.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Faktura musí obsahovat náležitosti běžného daňového dokladu dle ustanovení § 29 zákona č. 235/2004 Sb., o dani z přidané hodnoty, ve znění pozdějších předpisů a další povinné údaje. Povinné uvedené údaje uvede zhotovitel na faktuře takto: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1. označení plátce: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2. rozsah a předmět plnění: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Název stavby dle čl. III odst. 1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uzavřené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(číslo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bjednatele)</w:t>
      </w:r>
    </w:p>
    <w:p w:rsidR="009C4300" w:rsidRPr="009C4300" w:rsidRDefault="009C4300" w:rsidP="001F6364">
      <w:pPr>
        <w:pStyle w:val="NormlnIMP2"/>
        <w:numPr>
          <w:ilvl w:val="1"/>
          <w:numId w:val="23"/>
        </w:numPr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Bankovní spojení 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bude doplněno o jméno a příjmení vystavitele faktury a jeho vlastnoruční podpis.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Nedílnou součástí faktury budou tyto přílohy:</w:t>
      </w:r>
    </w:p>
    <w:p w:rsidR="009C4300" w:rsidRPr="009C4300" w:rsidRDefault="009C4300" w:rsidP="001F6364">
      <w:pPr>
        <w:pStyle w:val="NormlnIMP0"/>
        <w:numPr>
          <w:ilvl w:val="0"/>
          <w:numId w:val="24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„Soupis provedených prací“ </w:t>
      </w:r>
      <w:r w:rsidR="004E0C22">
        <w:rPr>
          <w:sz w:val="22"/>
          <w:szCs w:val="22"/>
        </w:rPr>
        <w:t xml:space="preserve">odsouhlasený ze strany Objednatele </w:t>
      </w:r>
      <w:r w:rsidRPr="009C4300">
        <w:rPr>
          <w:sz w:val="22"/>
          <w:szCs w:val="22"/>
        </w:rPr>
        <w:t xml:space="preserve">obsahující přesnou specifikaci provedených prací ve slovním vyjádření v souladu s odsouhlaseným položkovým rozpočtem v členění dle přílohy č. 1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Povinnost zaplatit je splněna dnem připsání příslušné částky na účet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hotovitele, uvedený v čl. I této Smlouvy. </w:t>
      </w:r>
    </w:p>
    <w:p w:rsidR="001349F4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 celkové částky (bez DPH) každé jednotlivě vystavené faktury bude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odečteno zádržné výši 10</w:t>
      </w:r>
      <w:r w:rsidR="000F100D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% za účelem zajištění závazku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řádně dokončit ve sjedn</w:t>
      </w:r>
      <w:r w:rsidR="001D7DF6">
        <w:rPr>
          <w:sz w:val="22"/>
          <w:szCs w:val="22"/>
        </w:rPr>
        <w:t>aném termínu (dále jen „</w:t>
      </w:r>
      <w:r w:rsidR="000F100D">
        <w:rPr>
          <w:b/>
          <w:sz w:val="22"/>
          <w:szCs w:val="22"/>
        </w:rPr>
        <w:t>Z</w:t>
      </w:r>
      <w:r w:rsidR="001D7DF6" w:rsidRPr="001D7DF6">
        <w:rPr>
          <w:b/>
          <w:sz w:val="22"/>
          <w:szCs w:val="22"/>
        </w:rPr>
        <w:t>ádržné</w:t>
      </w:r>
      <w:r w:rsidRPr="009C4300">
        <w:rPr>
          <w:sz w:val="22"/>
          <w:szCs w:val="22"/>
        </w:rPr>
        <w:t>“</w:t>
      </w:r>
      <w:r w:rsidR="001D7DF6">
        <w:rPr>
          <w:sz w:val="22"/>
          <w:szCs w:val="22"/>
        </w:rPr>
        <w:t>). Zádržné</w:t>
      </w:r>
      <w:r w:rsidRPr="009C4300">
        <w:rPr>
          <w:sz w:val="22"/>
          <w:szCs w:val="22"/>
        </w:rPr>
        <w:t xml:space="preserve">, či jeho jednotlivá část, není splatné ve lhůtě splatnosti příslušné faktury, ale bude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hotoviteli vyplaceno jako celek nejpozději do 15 dnů po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případně do 15 dnů poté, co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odstraní vady uvedené v protokolu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předání 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Zhotovitel je oprávněn nahradit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ádržné 1 nepodmíněnou bankovní zárukou splatnou na požádání, která bude platná ode dne podpisu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do </w:t>
      </w:r>
      <w:r w:rsidR="004E0C22">
        <w:rPr>
          <w:sz w:val="22"/>
          <w:szCs w:val="22"/>
        </w:rPr>
        <w:t>30</w:t>
      </w:r>
      <w:r w:rsidRPr="009C4300">
        <w:rPr>
          <w:sz w:val="22"/>
          <w:szCs w:val="22"/>
        </w:rPr>
        <w:t xml:space="preserve"> dn</w:t>
      </w:r>
      <w:r w:rsidR="004E0C22">
        <w:rPr>
          <w:sz w:val="22"/>
          <w:szCs w:val="22"/>
        </w:rPr>
        <w:t xml:space="preserve">ů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po termínu dokončení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0234BF" w:rsidRDefault="001349F4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349F4">
        <w:rPr>
          <w:sz w:val="22"/>
          <w:szCs w:val="22"/>
        </w:rPr>
        <w:t xml:space="preserve">Zhotovitel je povinen zajistit řádné a včasné plnění finančních závazků svým poddodavatelům, kdy za řádné a včasné plnění se považuje plné uhrazení poddodavatelem vystavených faktur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 xml:space="preserve">za plnění poskytnutá k plnění veřejné zakázky, a to vždy do 5 pracovních dnů od obdržení platby ze strany objednatele za konkrétní plnění. Zhotovitel se zavazuje přenést totožnou povinnost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>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 nahlédnutí.</w:t>
      </w:r>
      <w:r w:rsidR="00026315">
        <w:rPr>
          <w:sz w:val="22"/>
          <w:szCs w:val="22"/>
        </w:rPr>
        <w:t xml:space="preserve"> </w:t>
      </w:r>
      <w:r w:rsidR="00026315" w:rsidRPr="00026315">
        <w:rPr>
          <w:sz w:val="22"/>
          <w:szCs w:val="22"/>
        </w:rPr>
        <w:t xml:space="preserve">Zhotovitel bude v takovém případě oprávněn znepřístupnit ustanovení obsahující obchodní tajemství </w:t>
      </w:r>
      <w:r w:rsidR="00026315">
        <w:rPr>
          <w:sz w:val="22"/>
          <w:szCs w:val="22"/>
        </w:rPr>
        <w:br/>
      </w:r>
      <w:r w:rsidR="00026315" w:rsidRPr="00026315">
        <w:rPr>
          <w:sz w:val="22"/>
          <w:szCs w:val="22"/>
        </w:rPr>
        <w:t>ve smyslu příslušného ustanovení Občanského zákoníku a skutečnosti vztahující se k</w:t>
      </w:r>
      <w:r w:rsidR="000234BF">
        <w:rPr>
          <w:sz w:val="22"/>
          <w:szCs w:val="22"/>
        </w:rPr>
        <w:t> </w:t>
      </w:r>
      <w:r w:rsidR="00026315" w:rsidRPr="00026315">
        <w:rPr>
          <w:sz w:val="22"/>
          <w:szCs w:val="22"/>
        </w:rPr>
        <w:t>cenotvorbě</w:t>
      </w:r>
      <w:r w:rsidR="000234BF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0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Provádění </w:t>
      </w:r>
      <w:r w:rsidR="000F100D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se zavazuje provést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svým jménem a na vlastní odpovědnost.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hotovitel pověří provedením jeho části jinou osobu (dále jen „</w:t>
      </w:r>
      <w:proofErr w:type="spellStart"/>
      <w:r w:rsidR="000F100D">
        <w:rPr>
          <w:b/>
          <w:sz w:val="22"/>
          <w:szCs w:val="22"/>
        </w:rPr>
        <w:t>P</w:t>
      </w:r>
      <w:r w:rsidRPr="001D7DF6">
        <w:rPr>
          <w:b/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“), má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odpovědnost, jako by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provedl sám.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</w:t>
      </w:r>
      <w:r w:rsidR="00B577D4">
        <w:rPr>
          <w:sz w:val="22"/>
          <w:szCs w:val="22"/>
        </w:rPr>
        <w:t xml:space="preserve"> </w:t>
      </w:r>
      <w:r w:rsidR="00B577D4" w:rsidRPr="00B577D4">
        <w:rPr>
          <w:sz w:val="22"/>
          <w:szCs w:val="22"/>
        </w:rPr>
        <w:t xml:space="preserve">ve smyslu § 105 ZZVZ </w:t>
      </w:r>
      <w:r w:rsidRPr="009C4300">
        <w:rPr>
          <w:sz w:val="22"/>
          <w:szCs w:val="22"/>
        </w:rPr>
        <w:t xml:space="preserve">oprávněn při realizaci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využít jen ty </w:t>
      </w:r>
      <w:proofErr w:type="spellStart"/>
      <w:r w:rsidR="000F100D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, kteří byli uvedeni v seznamu, který byl součástí nabídky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</w:t>
      </w:r>
      <w:r w:rsidR="001D7DF6">
        <w:rPr>
          <w:sz w:val="22"/>
          <w:szCs w:val="22"/>
        </w:rPr>
        <w:t xml:space="preserve">vitele dle čl. II odst. </w:t>
      </w:r>
      <w:r w:rsidR="00853D07">
        <w:rPr>
          <w:sz w:val="22"/>
          <w:szCs w:val="22"/>
        </w:rPr>
        <w:t>4</w:t>
      </w:r>
      <w:r w:rsidRPr="009C4300">
        <w:rPr>
          <w:sz w:val="22"/>
          <w:szCs w:val="22"/>
        </w:rPr>
        <w:t xml:space="preserve">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Podíl </w:t>
      </w:r>
      <w:proofErr w:type="spellStart"/>
      <w:r w:rsidR="000F100D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odzhotovitelů</w:t>
      </w:r>
      <w:proofErr w:type="spellEnd"/>
      <w:r w:rsidRPr="009C4300">
        <w:rPr>
          <w:sz w:val="22"/>
          <w:szCs w:val="22"/>
        </w:rPr>
        <w:t xml:space="preserve"> na realizaci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musí odpovídat vymezením druhu dodávek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či služeb a procentuálním finančním podílem na veřejné zakázce </w:t>
      </w:r>
      <w:r w:rsidR="000F100D">
        <w:rPr>
          <w:sz w:val="22"/>
          <w:szCs w:val="22"/>
        </w:rPr>
        <w:t xml:space="preserve">a </w:t>
      </w:r>
      <w:r w:rsidRPr="009C4300">
        <w:rPr>
          <w:sz w:val="22"/>
          <w:szCs w:val="22"/>
        </w:rPr>
        <w:t>parametrům uvedeným v</w:t>
      </w:r>
      <w:r w:rsidR="001D7DF6">
        <w:rPr>
          <w:sz w:val="22"/>
          <w:szCs w:val="22"/>
        </w:rPr>
        <w:t xml:space="preserve"> nabídce </w:t>
      </w:r>
      <w:r w:rsidR="000F100D">
        <w:rPr>
          <w:sz w:val="22"/>
          <w:szCs w:val="22"/>
        </w:rPr>
        <w:t>Z</w:t>
      </w:r>
      <w:r w:rsidR="001D7DF6">
        <w:rPr>
          <w:sz w:val="22"/>
          <w:szCs w:val="22"/>
        </w:rPr>
        <w:t xml:space="preserve">hotovitele dle čl. II odst. </w:t>
      </w:r>
      <w:r w:rsidR="00853D07">
        <w:rPr>
          <w:sz w:val="22"/>
          <w:szCs w:val="22"/>
        </w:rPr>
        <w:t>4</w:t>
      </w:r>
      <w:r w:rsidRPr="009C4300">
        <w:rPr>
          <w:sz w:val="22"/>
          <w:szCs w:val="22"/>
        </w:rPr>
        <w:t xml:space="preserve">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Změnit </w:t>
      </w:r>
      <w:proofErr w:type="spellStart"/>
      <w:r w:rsidR="000F100D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, pomocí kterého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hotovitel prokazoval v zadávacím řízení splnění kvalifikace, je mož</w:t>
      </w:r>
      <w:r w:rsidR="001D7DF6">
        <w:rPr>
          <w:sz w:val="22"/>
          <w:szCs w:val="22"/>
        </w:rPr>
        <w:t>né jen ve výjimečných případech</w:t>
      </w:r>
      <w:r w:rsidRPr="009C4300">
        <w:rPr>
          <w:sz w:val="22"/>
          <w:szCs w:val="22"/>
        </w:rPr>
        <w:t xml:space="preserve">. Nový </w:t>
      </w:r>
      <w:proofErr w:type="spellStart"/>
      <w:r w:rsidR="00FB0135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 musí splňovat kvalifikaci minimálně v rozsahu, v jakém byla prokázána v zadávacím řízení.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se zavazuje realizovat práce vyžadující zvláštní způsobilost nebo povolení </w:t>
      </w:r>
      <w:r w:rsidR="002C6A07">
        <w:rPr>
          <w:sz w:val="22"/>
          <w:szCs w:val="22"/>
        </w:rPr>
        <w:br/>
      </w:r>
      <w:r w:rsidRPr="009C4300">
        <w:rPr>
          <w:sz w:val="22"/>
          <w:szCs w:val="22"/>
        </w:rPr>
        <w:t>dle příslušných předpisů osobami, které tuto podmínku splňují (dále jen „</w:t>
      </w:r>
      <w:r w:rsidR="00FB0135" w:rsidRPr="004E0C22">
        <w:rPr>
          <w:b/>
          <w:bCs/>
          <w:sz w:val="22"/>
          <w:szCs w:val="22"/>
        </w:rPr>
        <w:t>O</w:t>
      </w:r>
      <w:r w:rsidRPr="004E0C22">
        <w:rPr>
          <w:b/>
          <w:bCs/>
          <w:sz w:val="22"/>
          <w:szCs w:val="22"/>
        </w:rPr>
        <w:t>dborná způsobilost</w:t>
      </w:r>
      <w:r w:rsidRPr="009C4300">
        <w:rPr>
          <w:sz w:val="22"/>
          <w:szCs w:val="22"/>
        </w:rPr>
        <w:t xml:space="preserve">“). Tato podmínka se vztahuje i na </w:t>
      </w:r>
      <w:proofErr w:type="spellStart"/>
      <w:r w:rsidR="00FB0135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 a jím využívané osoby.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prokázat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</w:t>
      </w:r>
      <w:r w:rsidR="00C629C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 příslušných osob (viz předchozí odstavec tohoto článku) </w:t>
      </w:r>
      <w:r w:rsidR="004E0C22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>předložením čestných prohlášení, dle nichž všechny v úvahu přicházející osoby podmín</w:t>
      </w:r>
      <w:r w:rsidR="00D556E9">
        <w:rPr>
          <w:sz w:val="22"/>
          <w:szCs w:val="22"/>
        </w:rPr>
        <w:t xml:space="preserve">ku </w:t>
      </w:r>
      <w:r w:rsidR="00FB0135">
        <w:rPr>
          <w:sz w:val="22"/>
          <w:szCs w:val="22"/>
        </w:rPr>
        <w:t>O</w:t>
      </w:r>
      <w:r w:rsidR="00D556E9">
        <w:rPr>
          <w:sz w:val="22"/>
          <w:szCs w:val="22"/>
        </w:rPr>
        <w:t>dborné způsobilosti splňují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bude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realizovat vymezené práce na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(viz odst. 5 tohoto článku výše) pomocí osob, které nemají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způsobilost, vyzve </w:t>
      </w:r>
      <w:r w:rsidR="00FB0135">
        <w:rPr>
          <w:sz w:val="22"/>
          <w:szCs w:val="22"/>
        </w:rPr>
        <w:t>jej</w:t>
      </w:r>
      <w:r w:rsidRPr="009C4300">
        <w:rPr>
          <w:sz w:val="22"/>
          <w:szCs w:val="22"/>
        </w:rPr>
        <w:t xml:space="preserve">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ke zjednání neprodlené nápravy. Objednatel je současně oprávněn požadovat za porušení této povinnosti po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zaplacení smluvní pokuty ve výši 50</w:t>
      </w:r>
      <w:r w:rsidR="004E4117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000 Kč bez DPH za každé jednotlivé porušení povinnosti, tj. za každou osobu bez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dborné způsobilosti, která se podílela na realizaci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byť část jediného dne.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se řídit rozhodnutími vydanými v průběhu povolování stavby a plnit všechny povinnosti z nich vyplývající.</w:t>
      </w:r>
    </w:p>
    <w:p w:rsidR="009C4300" w:rsidRPr="004E0C22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4E0C22">
        <w:rPr>
          <w:b/>
          <w:bCs/>
          <w:sz w:val="22"/>
          <w:szCs w:val="22"/>
        </w:rPr>
        <w:t xml:space="preserve">Kontrolní dny     </w:t>
      </w:r>
    </w:p>
    <w:p w:rsidR="009C4300" w:rsidRPr="009C4300" w:rsidRDefault="009C4300" w:rsidP="004E5B7D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Pro účely řádné kontroly průběhu provádění díla se budou konat </w:t>
      </w:r>
      <w:r w:rsidR="00F30D0C">
        <w:rPr>
          <w:color w:val="auto"/>
          <w:sz w:val="22"/>
          <w:szCs w:val="22"/>
        </w:rPr>
        <w:t>kontroly na staveništi (dále jen „</w:t>
      </w:r>
      <w:r w:rsidRPr="00F30D0C">
        <w:rPr>
          <w:b/>
          <w:bCs/>
          <w:color w:val="auto"/>
          <w:sz w:val="22"/>
          <w:szCs w:val="22"/>
        </w:rPr>
        <w:t>Kontrolní d</w:t>
      </w:r>
      <w:r w:rsidR="00F30D0C" w:rsidRPr="00F30D0C">
        <w:rPr>
          <w:b/>
          <w:bCs/>
          <w:color w:val="auto"/>
          <w:sz w:val="22"/>
          <w:szCs w:val="22"/>
        </w:rPr>
        <w:t>e</w:t>
      </w:r>
      <w:r w:rsidRPr="00F30D0C">
        <w:rPr>
          <w:b/>
          <w:bCs/>
          <w:color w:val="auto"/>
          <w:sz w:val="22"/>
          <w:szCs w:val="22"/>
        </w:rPr>
        <w:t>n</w:t>
      </w:r>
      <w:r w:rsidR="00F30D0C">
        <w:rPr>
          <w:color w:val="auto"/>
          <w:sz w:val="22"/>
          <w:szCs w:val="22"/>
        </w:rPr>
        <w:t>“)</w:t>
      </w:r>
      <w:r w:rsidRPr="009C4300">
        <w:rPr>
          <w:color w:val="auto"/>
          <w:sz w:val="22"/>
          <w:szCs w:val="22"/>
        </w:rPr>
        <w:t>, a to v pravidelných termínech, nejméně jednou za týden</w:t>
      </w:r>
      <w:r w:rsidR="00F30D0C">
        <w:rPr>
          <w:color w:val="auto"/>
          <w:sz w:val="22"/>
          <w:szCs w:val="22"/>
        </w:rPr>
        <w:t xml:space="preserve">. V případě neexistence </w:t>
      </w:r>
      <w:r w:rsidRPr="009C4300">
        <w:rPr>
          <w:color w:val="auto"/>
          <w:sz w:val="22"/>
          <w:szCs w:val="22"/>
        </w:rPr>
        <w:t xml:space="preserve">vzájemné dohody mezi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bjednatelem a 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hotovitelem</w:t>
      </w:r>
      <w:r w:rsidR="00F30D0C">
        <w:rPr>
          <w:color w:val="auto"/>
          <w:sz w:val="22"/>
          <w:szCs w:val="22"/>
        </w:rPr>
        <w:t xml:space="preserve"> ohledně termínu Kontrolního dne, určí den a čas kontroly Objednatel v souladu s níže uvedenými podmínkami</w:t>
      </w:r>
      <w:r w:rsidRPr="009C4300">
        <w:rPr>
          <w:color w:val="auto"/>
          <w:sz w:val="22"/>
          <w:szCs w:val="22"/>
        </w:rPr>
        <w:t>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Mimo pravidelné Kontrolní dny se může dle potřeb konat mimořádný Kontrolní den, a to zejména za účelem kontroly konstrukcí, které budou dalším postupem zakryty. Zhotovitel je povinen vyrozumět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o nutnosti provedení mimořádného Kontrolního dne alespoň 3 dny předem. 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bjednatel, v případě, že svolává mimořádný </w:t>
      </w:r>
      <w:r w:rsidR="00FB0135">
        <w:rPr>
          <w:color w:val="auto"/>
          <w:sz w:val="22"/>
          <w:szCs w:val="22"/>
        </w:rPr>
        <w:t>K</w:t>
      </w:r>
      <w:r w:rsidRPr="009C4300">
        <w:rPr>
          <w:color w:val="auto"/>
          <w:sz w:val="22"/>
          <w:szCs w:val="22"/>
        </w:rPr>
        <w:t xml:space="preserve">ontrolní den, je povinen vyrozumět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 alespoň 3 dny předem.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Kontrolních dnů jsou povinni se zúčastnit zástupci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a zástupci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 xml:space="preserve">hotovitele. Vedením Kontrolních dnů je pověřen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bjednatel. O průběhu Kontrolních dní pořídí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 zápis, který potvrdí svým podpisem všichni zúčastnění.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>Zhotovitel zapisuje datum konání Kontrolního dne do stavebního deníku. Zápisy z Kontrolních dní jsou nedílnou součástí stavebního deníku.</w:t>
      </w:r>
    </w:p>
    <w:p w:rsidR="009C4300" w:rsidRPr="009C4300" w:rsidRDefault="009C4300" w:rsidP="001F6364">
      <w:pPr>
        <w:pStyle w:val="Zkladntext"/>
        <w:widowControl/>
        <w:numPr>
          <w:ilvl w:val="0"/>
          <w:numId w:val="11"/>
        </w:numPr>
        <w:snapToGrid w:val="0"/>
        <w:spacing w:line="276" w:lineRule="auto"/>
        <w:ind w:left="567" w:hanging="567"/>
        <w:jc w:val="both"/>
        <w:rPr>
          <w:color w:val="auto"/>
          <w:sz w:val="22"/>
          <w:szCs w:val="22"/>
        </w:rPr>
      </w:pPr>
      <w:r w:rsidRPr="009C4300">
        <w:rPr>
          <w:sz w:val="22"/>
          <w:szCs w:val="22"/>
        </w:rPr>
        <w:t xml:space="preserve">Zhotovitel je povinen písemně dokladovat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bjednateli, jak bylo naloženo s odpadem vzniklým v souvislosti s realizací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a na kterou skládku byl odpad uložen</w:t>
      </w:r>
      <w:r w:rsidR="006A5CA9">
        <w:rPr>
          <w:sz w:val="22"/>
          <w:szCs w:val="22"/>
        </w:rPr>
        <w:t xml:space="preserve"> a v jakých objemech</w:t>
      </w:r>
      <w:r w:rsidRPr="009C4300">
        <w:rPr>
          <w:sz w:val="22"/>
          <w:szCs w:val="22"/>
        </w:rPr>
        <w:t xml:space="preserve">. </w:t>
      </w:r>
    </w:p>
    <w:p w:rsidR="001349F4" w:rsidRPr="001349F4" w:rsidRDefault="009C4300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9C4300">
        <w:rPr>
          <w:sz w:val="22"/>
          <w:szCs w:val="22"/>
        </w:rPr>
        <w:t xml:space="preserve">Zhotovitel se zavazuje uchovávat smlouvy a ostatní doklady týkající se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ve smyslu zákona č. 563/1991 Sb., o účetnictví, ve znění pozdějších předpisů a v souladu s článkem 140 Nařízení EP a Rady (EU) č. 1303/2013 po dobu stanovenou v tomto nařízení, nejméně však po dobu 10 let počítané od posledního dne roku, kdy došlo k předání a převzetí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870AB2" w:rsidRPr="00870AB2" w:rsidRDefault="001349F4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1349F4">
        <w:rPr>
          <w:color w:val="000000"/>
          <w:sz w:val="22"/>
          <w:szCs w:val="22"/>
        </w:rPr>
        <w:t xml:space="preserve">Zhotovitel se zavazuje zajistit dodržování pracovněprávních předpisů, zejména zákona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č. 262/2006 Sb., zákoník práce, ve znění pozdějších předpisů (se zvláštním zřetelem na regulaci odměňování, pracovní doby, doby odpočinku mezi směnami, atp.), zákona č. 435/2004 Sb.,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 </w:t>
      </w:r>
      <w:r w:rsidRPr="00870AB2">
        <w:rPr>
          <w:sz w:val="22"/>
          <w:szCs w:val="22"/>
        </w:rPr>
        <w:t>Zhotovitel je povinen zajistit na stavbě bezpečnost a ochranu zdraví, respektovat zákon č. 309/2006 Sb. a nařízení vlády č. 591/2006 Sb.</w:t>
      </w:r>
    </w:p>
    <w:p w:rsidR="00870AB2" w:rsidRP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870AB2">
        <w:rPr>
          <w:sz w:val="22"/>
          <w:szCs w:val="22"/>
        </w:rPr>
        <w:t>Zhotovitel se zejména zavazuje, že:</w:t>
      </w:r>
    </w:p>
    <w:p w:rsidR="00A43E1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veškeré práce na plnění Díla budou prováděny v souladu s pracovněprávními předpisy (zejména s úpravou odměňování, organizace pracovní doby, doby odpočinku, pravidel bezpečnosti a ochrany zdraví při práci),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lastRenderedPageBreak/>
        <w:t xml:space="preserve">všichni cizí státní příslušníci, kteří se podílejí na plnění Veřejné zakázky, splňují podmínky pobytu a výkonu příslušné výdělečné činnosti cizinců (tedy zejména mají potřebná povolení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k pobytu na území České republiky, pracovní povolení, atp.),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všechny osoby podílející se na plnění Díla, jsou řádně vedeny v příslušných registrech (zejména registrech vztahujících se k agendě daně z příjmů fyzických osob, veřejného zdravotního pojištění a sociálního zabezpečení),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jako Poddodavatelé jsou k plnění Díla využívány výhradně právnické či fyzické osoby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s příslušným oprávněním k podnikání,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>všichni zaměstnanci Zhotovitele i všichni zaměstnanci jeho Poddodavatelů byli řádně proškoleni ohledně problematiky bezpečnosti a ochrany zdraví při práci,</w:t>
      </w:r>
    </w:p>
    <w:p w:rsidR="00870AB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zaměstnanci Zhotovitele i všichni zaměstnanci jeho Poddodavatelů byli řádně vybaveni osobními ochrannými pracovními prostředky v souladu s platnou právní úpravou, vedeni k dodržování pravidel bezpečnosti a ochrany zdraví při práci a v tomto ohledu kontrolováni. </w:t>
      </w:r>
    </w:p>
    <w:p w:rsid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 xml:space="preserve">Objednatel je oprávněn průběžně kontrolovat dodržování povinností Zhotovitele dle odst. 12 </w:t>
      </w:r>
      <w:r w:rsidR="00D255DD">
        <w:rPr>
          <w:sz w:val="22"/>
          <w:szCs w:val="22"/>
        </w:rPr>
        <w:br/>
      </w:r>
      <w:r w:rsidRPr="00870AB2">
        <w:rPr>
          <w:sz w:val="22"/>
          <w:szCs w:val="22"/>
        </w:rPr>
        <w:t xml:space="preserve">a odst. 13 tohoto článku Smlouvy, a to i přímo u zaměstnanců podílejících se na provádění Díla dle této Smlouvy, přičemž Zhotovitel je povinen tuto kontrolu umožnit, strpět a poskytnout Objednateli veškerou nezbytnou součinnost k jejímu provedení. To nijak neovlivňuje povinnost Objednatele obrátit se v případě podezření na porušování podmínek výkonu práce při provádění díla dle této Smlouvy na příslušné orgány státní správy. </w:t>
      </w:r>
    </w:p>
    <w:p w:rsidR="00870AB2" w:rsidRP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 xml:space="preserve">Porušení výše uvedených povinností znamená porušení této Smlouvy podstatným způsobem </w:t>
      </w:r>
      <w:r w:rsidR="00D255DD">
        <w:rPr>
          <w:sz w:val="22"/>
          <w:szCs w:val="22"/>
        </w:rPr>
        <w:br/>
      </w:r>
      <w:r w:rsidRPr="00870AB2">
        <w:rPr>
          <w:sz w:val="22"/>
          <w:szCs w:val="22"/>
        </w:rPr>
        <w:t xml:space="preserve">se všemi navazujícími souvislostmi. </w:t>
      </w:r>
    </w:p>
    <w:p w:rsidR="009C4300" w:rsidRPr="009C4300" w:rsidRDefault="009C4300" w:rsidP="009C4300">
      <w:pPr>
        <w:pStyle w:val="NormlnIMP0"/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Stavební deník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povede ode dne převzetí staveniště stavební deník, jehož nedílnou součástí bude 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 musí být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hotovitelem veden v souladu s vyhl</w:t>
      </w:r>
      <w:r w:rsidR="002D36FB">
        <w:rPr>
          <w:sz w:val="22"/>
          <w:szCs w:val="22"/>
        </w:rPr>
        <w:t>áškou</w:t>
      </w:r>
      <w:r w:rsidRPr="009C4300">
        <w:rPr>
          <w:sz w:val="22"/>
          <w:szCs w:val="22"/>
        </w:rPr>
        <w:t xml:space="preserve"> č. 499/2006 Sb.,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dokumentaci staveb, a to především pokud jde o jeho povinné obsahové náležitosti. 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dále zapíše všechny skutečnosti rozhodné pro plnění této </w:t>
      </w:r>
      <w:r w:rsidR="002D36FB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a jím pověřené osoby jsou oprávněny stavební deník kontrolovat a k zápisům připojovat svá stanoviska.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deník, jenž bude v průběhu pracovní doby </w:t>
      </w:r>
      <w:r w:rsidR="00954721" w:rsidRPr="00954721">
        <w:rPr>
          <w:sz w:val="22"/>
          <w:szCs w:val="22"/>
        </w:rPr>
        <w:t xml:space="preserve">od 07.00 do 17.00 hod. </w:t>
      </w:r>
      <w:r w:rsidRPr="009C4300">
        <w:rPr>
          <w:sz w:val="22"/>
          <w:szCs w:val="22"/>
        </w:rPr>
        <w:t xml:space="preserve">k dispozici v kanceláři stavbyvedoucího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</w:t>
      </w:r>
      <w:r w:rsidR="006A5CA9">
        <w:rPr>
          <w:sz w:val="22"/>
          <w:szCs w:val="22"/>
        </w:rPr>
        <w:t xml:space="preserve"> na staveništi</w:t>
      </w:r>
      <w:r w:rsidRPr="009C4300">
        <w:rPr>
          <w:sz w:val="22"/>
          <w:szCs w:val="22"/>
        </w:rPr>
        <w:t>, musí obsahovat: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základní list, v němž se uvádí název a sídlo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bjednatele, projektanta a změny těchto údajů,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identifikační údaje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přehled smluv, včetně jejich dodatků a změn,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dokladů a rozhodnutí, týkajících se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dokumentace stavby, jejich změn a doplnění,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denní záznamy</w:t>
      </w:r>
      <w:r w:rsidR="006A5CA9">
        <w:rPr>
          <w:sz w:val="22"/>
          <w:szCs w:val="22"/>
        </w:rPr>
        <w:t>,</w:t>
      </w:r>
      <w:r w:rsidRPr="009C4300">
        <w:rPr>
          <w:color w:val="FF0000"/>
          <w:sz w:val="22"/>
          <w:szCs w:val="22"/>
        </w:rPr>
        <w:t xml:space="preserve"> 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Denní záznamy budou zapisovány do deníku s očíslovanými listy, jednak pevnými, jednak perforovanými pro dva oddělitelné průpisy. Perforované listy budou očíslovány shodně s listy pevnými.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je oprávněn provádět záznamy kromě osoby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odpovědné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za realizaci stavby, také zástupce státního stavebního dohledu a odpovědný projektant.</w:t>
      </w:r>
    </w:p>
    <w:p w:rsidR="009C4300" w:rsidRPr="009C4300" w:rsidRDefault="009C430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2"/>
        <w:ind w:left="312" w:hanging="312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</w:t>
      </w:r>
    </w:p>
    <w:p w:rsidR="009C4300" w:rsidRDefault="009C4300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Předání a převzetí </w:t>
      </w:r>
      <w:r w:rsidR="002D36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je povinen zorganizovat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Objednatel je </w:t>
      </w:r>
      <w:r w:rsidR="00ED04F0">
        <w:rPr>
          <w:sz w:val="22"/>
          <w:szCs w:val="22"/>
        </w:rPr>
        <w:t>oprávněn</w:t>
      </w:r>
      <w:r w:rsidRPr="009C4300">
        <w:rPr>
          <w:sz w:val="22"/>
          <w:szCs w:val="22"/>
        </w:rPr>
        <w:t xml:space="preserve"> přizvat </w:t>
      </w:r>
      <w:r w:rsidRPr="009C4300">
        <w:rPr>
          <w:sz w:val="22"/>
          <w:szCs w:val="22"/>
        </w:rPr>
        <w:lastRenderedPageBreak/>
        <w:t xml:space="preserve">k 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 osoby vykonávající funkci technického dozoru stavebníka, případně také autorského dozoru projektanta.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převezme od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po jeho dokončení. Objednatel může dílo převzít včetně drobných vad, pokud tyto samy o sobě ani ve spojení s jinými nebrání řádnému a bezpečnému užívání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nebudou překážkou pro úspěšné provedení kolaudace díla v termínu do 2 měsíců po ukončení prací. Případné drobné vady budou v takovém případě uvedeny v zápise 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(viz následující odstavec tohoto článku).  Budou-li při předání a 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zjištěny vady, je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povinen zjednat nápravu v co nejkratším termínu a nejvhodnějším způsobem, a to </w:t>
      </w:r>
      <w:r w:rsidR="00D556E9">
        <w:rPr>
          <w:sz w:val="22"/>
          <w:szCs w:val="22"/>
        </w:rPr>
        <w:t>s ohledem na druh zjištěné vady</w:t>
      </w:r>
      <w:r w:rsidRPr="009C4300">
        <w:rPr>
          <w:sz w:val="22"/>
          <w:szCs w:val="22"/>
        </w:rPr>
        <w:t xml:space="preserve">. V podrobnostech budou lhůty a podmínky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pro odstranění vad specifikovány v zápise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Nedohodnou-li se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na termínu pro odstranění vad, má právo jej závazně stanovit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>bjednatel.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sepíše zápis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 který musí obsahovat: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a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a datum uzavření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o dílo vč. čísel a dat uzavření </w:t>
      </w:r>
      <w:r w:rsidR="00ED04F0">
        <w:rPr>
          <w:sz w:val="22"/>
          <w:szCs w:val="22"/>
        </w:rPr>
        <w:t>případných</w:t>
      </w:r>
      <w:r w:rsidRPr="009C4300">
        <w:rPr>
          <w:sz w:val="22"/>
          <w:szCs w:val="22"/>
        </w:rPr>
        <w:t xml:space="preserve"> dodatků</w:t>
      </w:r>
      <w:r w:rsidR="00ED04F0">
        <w:rPr>
          <w:sz w:val="22"/>
          <w:szCs w:val="22"/>
        </w:rPr>
        <w:t xml:space="preserve"> Smlouvy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zahájení a dokončení prací na zhotovovaném </w:t>
      </w:r>
      <w:r w:rsidR="003740D1">
        <w:rPr>
          <w:sz w:val="22"/>
          <w:szCs w:val="22"/>
        </w:rPr>
        <w:t>Díle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soupis drobných </w:t>
      </w:r>
      <w:r w:rsidR="00DE18DB">
        <w:rPr>
          <w:sz w:val="22"/>
          <w:szCs w:val="22"/>
        </w:rPr>
        <w:t>vad</w:t>
      </w:r>
      <w:r w:rsidRPr="009C4300">
        <w:rPr>
          <w:sz w:val="22"/>
          <w:szCs w:val="22"/>
        </w:rPr>
        <w:t xml:space="preserve">, dále lhůty a způsob jejich odstranění a vyjádření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k dříve uvedenému, případně stanovení termínu pro odstranění vad ze strany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prohlášení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že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 přejímá či nepřejímá,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datum a místo sepsání zápisu,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jména a podpisy zástupců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předané dokumentace,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termín vyklizení staveniště,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datum ukončení záruky na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ílo,</w:t>
      </w:r>
    </w:p>
    <w:p w:rsidR="009C4300" w:rsidRPr="009C4300" w:rsidRDefault="009C4300" w:rsidP="00734872">
      <w:pPr>
        <w:pStyle w:val="NormlnIMP0"/>
        <w:spacing w:line="276" w:lineRule="auto"/>
        <w:ind w:left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zástupci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 xml:space="preserve">, kteří svými podpisy stvrdí správnost údajů uvedených v zápise. Dále 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i ostatní osoby, které se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zúčastní.</w:t>
      </w:r>
    </w:p>
    <w:p w:rsidR="009C4300" w:rsidRDefault="009C4300" w:rsidP="001F6364">
      <w:pPr>
        <w:pStyle w:val="NormlnIMP0"/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Při předání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předá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doklady o řádném provedení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technických norem a předpisů, provedených zkouškách, atestech a dokumentaci skutečného provedení stavby, včetně prohlášení o shodě. Bez předání těchto uvedených dokumentů, případně dalších dokumentů potřebných pro kolaudaci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 nebude dílo považováno za řádně předané, a tedy ani za provedené.</w:t>
      </w:r>
    </w:p>
    <w:p w:rsidR="00634523" w:rsidRPr="00634523" w:rsidRDefault="00634523" w:rsidP="00634523">
      <w:pPr>
        <w:pStyle w:val="NormlnIMP0"/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34523">
        <w:rPr>
          <w:sz w:val="22"/>
          <w:szCs w:val="22"/>
        </w:rPr>
        <w:t>Zhotovitel je povinen předat Objednateli zaměření skutečného provedení stavby, které bude odevzdáno v jednotném výměnném formátu digitální technické mapy v souladu s vyhláškou č. 393/2020 Sb., o digitální technické mapě kraje (dále jen „</w:t>
      </w:r>
      <w:r w:rsidRPr="00634523">
        <w:rPr>
          <w:b/>
          <w:sz w:val="22"/>
          <w:szCs w:val="22"/>
        </w:rPr>
        <w:t>DTM</w:t>
      </w:r>
      <w:r w:rsidRPr="00634523">
        <w:rPr>
          <w:sz w:val="22"/>
          <w:szCs w:val="22"/>
        </w:rPr>
        <w:t xml:space="preserve">“) </w:t>
      </w:r>
      <w:r w:rsidRPr="00634523">
        <w:rPr>
          <w:sz w:val="22"/>
          <w:szCs w:val="22"/>
        </w:rPr>
        <w:br/>
        <w:t>a v rozsahu dat požadovaných Objednatelem uvedených jako součást Projektové dokumentace. Zhotovitel vloží data do informačního systému DTM a toto Objednateli doloží protokolem o úspěšném vložení.</w:t>
      </w:r>
    </w:p>
    <w:p w:rsidR="009C4300" w:rsidRPr="009C4300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a </w:t>
      </w:r>
      <w:r w:rsidR="006F4D40">
        <w:rPr>
          <w:sz w:val="22"/>
          <w:szCs w:val="22"/>
        </w:rPr>
        <w:t>O</w:t>
      </w:r>
      <w:r w:rsidRPr="009C4300">
        <w:rPr>
          <w:sz w:val="22"/>
          <w:szCs w:val="22"/>
        </w:rPr>
        <w:t>bjednatel jsou oprávněni uvést v zápise cokoliv, co budou považovat za nutné.</w:t>
      </w:r>
    </w:p>
    <w:p w:rsidR="009C4300" w:rsidRPr="009C4300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se zúčastnit kolaudačního řízení a poskytnout potřebnou součinnost dotčeným orgánům tak, aby bylo dílo úspěšně zkolaudováno. Veškerou součinnost musí </w:t>
      </w:r>
      <w:r w:rsidR="0086128F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poskytnout na vlastní náklady včetně realizace opatření nařízených dotčenými orgány. </w:t>
      </w:r>
    </w:p>
    <w:p w:rsidR="00954721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případně po odstranění vad zjištěných při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odstranit zařízení staveniště a staveniště vyklidit, a to nejpozději do 15 dnů.</w:t>
      </w:r>
    </w:p>
    <w:p w:rsidR="00954721" w:rsidRPr="00954721" w:rsidRDefault="00954721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7B3E49">
        <w:rPr>
          <w:sz w:val="22"/>
          <w:szCs w:val="22"/>
        </w:rPr>
        <w:t>Nevyklidí-li Zhotovitel staveniště ve sjednaném termínu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je Objednatel oprávněn zabezpečit vyklizení staveniště </w:t>
      </w:r>
      <w:r w:rsidR="007B3E49" w:rsidRPr="007B3E49">
        <w:rPr>
          <w:sz w:val="22"/>
          <w:szCs w:val="22"/>
        </w:rPr>
        <w:t xml:space="preserve">jinou </w:t>
      </w:r>
      <w:r w:rsidR="007B3E49" w:rsidRPr="00507104">
        <w:rPr>
          <w:sz w:val="22"/>
          <w:szCs w:val="22"/>
        </w:rPr>
        <w:t>způsobilou právnickou nebo fyzickou osobu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a </w:t>
      </w:r>
      <w:r w:rsidR="007B3E49" w:rsidRPr="007B3E49">
        <w:rPr>
          <w:sz w:val="22"/>
          <w:szCs w:val="22"/>
        </w:rPr>
        <w:t xml:space="preserve">to </w:t>
      </w:r>
      <w:r w:rsidRPr="007B3E49">
        <w:rPr>
          <w:sz w:val="22"/>
          <w:szCs w:val="22"/>
        </w:rPr>
        <w:t>náklady Zhotovitel</w:t>
      </w:r>
      <w:r w:rsidR="007B3E49" w:rsidRPr="007B3E49">
        <w:rPr>
          <w:sz w:val="22"/>
          <w:szCs w:val="22"/>
        </w:rPr>
        <w:t>e</w:t>
      </w:r>
      <w:r w:rsidRPr="007B3E49">
        <w:rPr>
          <w:sz w:val="22"/>
          <w:szCs w:val="22"/>
        </w:rPr>
        <w:t>.</w:t>
      </w:r>
    </w:p>
    <w:p w:rsidR="002C6A07" w:rsidRPr="009C4300" w:rsidRDefault="002C6A07" w:rsidP="009C4300">
      <w:pPr>
        <w:pStyle w:val="NormlnIMP2"/>
        <w:tabs>
          <w:tab w:val="left" w:pos="426"/>
        </w:tabs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Záru</w:t>
      </w:r>
      <w:r w:rsidR="00507104">
        <w:rPr>
          <w:b/>
          <w:sz w:val="22"/>
          <w:szCs w:val="22"/>
        </w:rPr>
        <w:t xml:space="preserve">ka za jakost a zkoušky </w:t>
      </w:r>
      <w:r w:rsidR="003740D1">
        <w:rPr>
          <w:b/>
          <w:sz w:val="22"/>
          <w:szCs w:val="22"/>
        </w:rPr>
        <w:t>Díla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Default="006F4D40" w:rsidP="00865C8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</w:t>
      </w:r>
      <w:r w:rsidR="00507104" w:rsidRPr="00507104">
        <w:rPr>
          <w:sz w:val="22"/>
          <w:szCs w:val="22"/>
        </w:rPr>
        <w:t xml:space="preserve"> se zavazuje, že předané </w:t>
      </w:r>
      <w:r w:rsidR="0086128F">
        <w:rPr>
          <w:sz w:val="22"/>
          <w:szCs w:val="22"/>
        </w:rPr>
        <w:t>D</w:t>
      </w:r>
      <w:r w:rsidR="00507104" w:rsidRPr="00507104">
        <w:rPr>
          <w:sz w:val="22"/>
          <w:szCs w:val="22"/>
        </w:rPr>
        <w:t xml:space="preserve">ílo bude prosté jakýchkoli vad a </w:t>
      </w:r>
      <w:r w:rsidR="004B34B1">
        <w:rPr>
          <w:sz w:val="22"/>
          <w:szCs w:val="22"/>
        </w:rPr>
        <w:t xml:space="preserve">po záruční dobu dle následujícího odstavce </w:t>
      </w:r>
      <w:r w:rsidR="00507104" w:rsidRPr="00507104">
        <w:rPr>
          <w:sz w:val="22"/>
          <w:szCs w:val="22"/>
        </w:rPr>
        <w:t xml:space="preserve">bude mít vlastnosti dle </w:t>
      </w:r>
      <w:r w:rsidR="0086128F">
        <w:rPr>
          <w:sz w:val="22"/>
          <w:szCs w:val="22"/>
        </w:rPr>
        <w:t>P</w:t>
      </w:r>
      <w:r w:rsidR="00507104" w:rsidRPr="00507104">
        <w:rPr>
          <w:sz w:val="22"/>
          <w:szCs w:val="22"/>
        </w:rPr>
        <w:t xml:space="preserve">rojektové dokumentace, obecně závazných technických norem, pravomocného stavebního povolení na provedení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a </w:t>
      </w:r>
      <w:r w:rsidR="0086128F">
        <w:rPr>
          <w:sz w:val="22"/>
          <w:szCs w:val="22"/>
        </w:rPr>
        <w:t>S</w:t>
      </w:r>
      <w:r w:rsidR="00507104" w:rsidRPr="00507104">
        <w:rPr>
          <w:sz w:val="22"/>
          <w:szCs w:val="22"/>
        </w:rPr>
        <w:t xml:space="preserve">mlouvy, dále bude provedeno v normové jakosti kvality dle platných ČSN s použitím výrobků nejvyšší kvalitativní třídy jakosti a bude provedeno v souladu s ověřenou technickou praxí. </w:t>
      </w:r>
    </w:p>
    <w:p w:rsidR="00507104" w:rsidRPr="001C52C0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poskytuje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i záruku za jakost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v délce </w:t>
      </w:r>
      <w:r w:rsidR="00507104" w:rsidRPr="00507104">
        <w:rPr>
          <w:b/>
          <w:sz w:val="22"/>
          <w:szCs w:val="22"/>
        </w:rPr>
        <w:t>60 měsíců</w:t>
      </w:r>
      <w:r w:rsidR="00507104" w:rsidRPr="00507104">
        <w:rPr>
          <w:sz w:val="22"/>
          <w:szCs w:val="22"/>
        </w:rPr>
        <w:t xml:space="preserve">, pokud není dále uvedeno jinak. </w:t>
      </w:r>
      <w:r w:rsidR="00507104" w:rsidRPr="001C52C0">
        <w:rPr>
          <w:sz w:val="22"/>
          <w:szCs w:val="22"/>
        </w:rPr>
        <w:t xml:space="preserve">Záruka počíná běžet dnem převzetí dokončeného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 xml:space="preserve">m v případě, </w:t>
      </w:r>
      <w:r w:rsidR="00D42C88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</w:t>
      </w:r>
      <w:r w:rsidR="0086128F">
        <w:rPr>
          <w:sz w:val="22"/>
          <w:szCs w:val="22"/>
        </w:rPr>
        <w:t>Dílo</w:t>
      </w:r>
      <w:r w:rsidR="00507104" w:rsidRPr="001C52C0">
        <w:rPr>
          <w:sz w:val="22"/>
          <w:szCs w:val="22"/>
        </w:rPr>
        <w:t xml:space="preserve"> nevykazuje vady nebo dnem odstranění poslední vady a nedodělku vyplývajícího </w:t>
      </w:r>
      <w:r w:rsidR="00D42C88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z protokolu o předání a převzetí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>.</w:t>
      </w:r>
    </w:p>
    <w:p w:rsidR="00507104" w:rsidRPr="00507104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je povinen vady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písemně reklamovat u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507104">
        <w:rPr>
          <w:sz w:val="22"/>
          <w:szCs w:val="22"/>
        </w:rPr>
        <w:t xml:space="preserve"> bez zbytečného odkladu </w:t>
      </w:r>
      <w:r w:rsidR="00D255DD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 xml:space="preserve">po jejich zjištění. V reklamaci musí být vady popsány a uvedeno, jak se projevují. Dále v reklamaci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uvede, jakým způsobem požaduje sjednat nápravu.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>je oprávněn v tomto pořadí požadovat:</w:t>
      </w:r>
    </w:p>
    <w:p w:rsidR="00507104" w:rsidRPr="00507104" w:rsidRDefault="00507104" w:rsidP="00407D8C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1134" w:hanging="567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dodáním náhradního plnění (u vad materiálů, zařizovacích předmětů apod.),</w:t>
      </w:r>
    </w:p>
    <w:p w:rsidR="00507104" w:rsidRPr="00507104" w:rsidRDefault="00507104" w:rsidP="00407D8C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1134" w:hanging="567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opravou, je-li vada opravitelná,</w:t>
      </w:r>
    </w:p>
    <w:p w:rsidR="00507104" w:rsidRPr="00507104" w:rsidRDefault="00507104" w:rsidP="00407D8C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1134" w:hanging="567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 xml:space="preserve">přiměřenou slevu ze sjednané ceny </w:t>
      </w:r>
      <w:r w:rsidR="003740D1">
        <w:rPr>
          <w:rFonts w:ascii="Times New Roman" w:hAnsi="Times New Roman"/>
          <w:color w:val="auto"/>
          <w:szCs w:val="22"/>
        </w:rPr>
        <w:t>Díla</w:t>
      </w:r>
      <w:r w:rsidRPr="00507104">
        <w:rPr>
          <w:rFonts w:ascii="Times New Roman" w:hAnsi="Times New Roman"/>
          <w:color w:val="auto"/>
          <w:szCs w:val="22"/>
        </w:rPr>
        <w:t>.</w:t>
      </w:r>
    </w:p>
    <w:p w:rsidR="00507104" w:rsidRPr="001C52C0" w:rsidRDefault="006F4D40" w:rsidP="00ED04F0">
      <w:pPr>
        <w:pStyle w:val="Odstavecseseznamem"/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1C52C0" w:rsidRPr="001C52C0">
        <w:rPr>
          <w:sz w:val="22"/>
          <w:szCs w:val="22"/>
        </w:rPr>
        <w:t xml:space="preserve"> je povinen nejpozději do 5</w:t>
      </w:r>
      <w:r w:rsidR="00507104" w:rsidRPr="001C52C0">
        <w:rPr>
          <w:sz w:val="22"/>
          <w:szCs w:val="22"/>
        </w:rPr>
        <w:t xml:space="preserve"> dní po obdržení reklamace sdělit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začne s odstraňováním reklamované vady. </w:t>
      </w:r>
      <w:r w:rsidR="00954721">
        <w:rPr>
          <w:sz w:val="22"/>
          <w:szCs w:val="22"/>
        </w:rPr>
        <w:t xml:space="preserve"> </w:t>
      </w:r>
      <w:r w:rsidR="00954721" w:rsidRPr="00954721">
        <w:rPr>
          <w:sz w:val="22"/>
          <w:szCs w:val="22"/>
        </w:rPr>
        <w:t>Pokud tak neučiní, má se za to, že reklamaci Objednatele uznává.</w:t>
      </w:r>
      <w:r w:rsidR="00954721" w:rsidRPr="001C52C0">
        <w:rPr>
          <w:sz w:val="22"/>
          <w:szCs w:val="22"/>
        </w:rPr>
        <w:t xml:space="preserve"> </w:t>
      </w:r>
      <w:r w:rsidR="00507104" w:rsidRPr="001C52C0">
        <w:rPr>
          <w:sz w:val="22"/>
          <w:szCs w:val="22"/>
        </w:rPr>
        <w:t xml:space="preserve">Doba započetí s odstraňováním vady nesmí být delší než 10 dní od obdržení reklamace.  Současně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písemně navrhne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vady odstraní. Tato doba však nesmí být delší, než je pro odstranění konkrétní vady technicky nezbytné.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je povinen ve stanovených termínech započít s odstraňováním vad, i když tvrdí,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uvedené vady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nemají charakter záruční vady. Náklady na odstranění těchto vad nese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, nedohodnou-li se </w:t>
      </w:r>
      <w:r w:rsidR="00C97572">
        <w:rPr>
          <w:sz w:val="22"/>
          <w:szCs w:val="22"/>
        </w:rPr>
        <w:t>S</w:t>
      </w:r>
      <w:r w:rsidR="00507104" w:rsidRPr="001C52C0">
        <w:rPr>
          <w:sz w:val="22"/>
          <w:szCs w:val="22"/>
        </w:rPr>
        <w:t xml:space="preserve">mluvní strany jinak. V případě, že bude následně prokázáno,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vada neměla charakter reklamační vady, je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 povinen uhradit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i nutné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a účelně vynaložené náklady na odstranění této vady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>m.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Jestliže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v reklamaci výslovně uvede, že se jedná o havárii, 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začít s odstraňováním vady (havárie) nejpozději do 24 hodin po obdržení reklamace.</w:t>
      </w:r>
    </w:p>
    <w:p w:rsidR="00507104" w:rsidRPr="00507104" w:rsidRDefault="00507104" w:rsidP="00ED04F0">
      <w:pPr>
        <w:widowControl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Nezačne-li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s odstraňováním reklamované vad</w:t>
      </w:r>
      <w:r w:rsidR="001C52C0">
        <w:rPr>
          <w:sz w:val="22"/>
          <w:szCs w:val="22"/>
        </w:rPr>
        <w:t xml:space="preserve">y v termínu uvedeném v odst. 4 nebo </w:t>
      </w:r>
      <w:r w:rsidRPr="00507104">
        <w:rPr>
          <w:sz w:val="22"/>
          <w:szCs w:val="22"/>
        </w:rPr>
        <w:t>5 tohoto článku</w:t>
      </w:r>
      <w:r w:rsidR="00AE0238">
        <w:rPr>
          <w:sz w:val="22"/>
          <w:szCs w:val="22"/>
        </w:rPr>
        <w:t xml:space="preserve"> Smlouvy</w:t>
      </w:r>
      <w:r w:rsidRPr="00507104">
        <w:rPr>
          <w:sz w:val="22"/>
          <w:szCs w:val="22"/>
        </w:rPr>
        <w:t xml:space="preserve">, je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oprávněn nechat reklamovanou vadu odstranit jinou způsobilou právnickou nebo fyzickou osobu, a to na náklady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>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opravou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se prodlužuje záruka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>za jako</w:t>
      </w:r>
      <w:r w:rsidR="001C52C0">
        <w:rPr>
          <w:sz w:val="22"/>
          <w:szCs w:val="22"/>
        </w:rPr>
        <w:t xml:space="preserve">st </w:t>
      </w:r>
      <w:r w:rsidR="003740D1">
        <w:rPr>
          <w:sz w:val="22"/>
          <w:szCs w:val="22"/>
        </w:rPr>
        <w:t>Díla</w:t>
      </w:r>
      <w:r w:rsidR="001C52C0">
        <w:rPr>
          <w:sz w:val="22"/>
          <w:szCs w:val="22"/>
        </w:rPr>
        <w:t xml:space="preserve"> poskytnutá dle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o dobu od nahlášení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i až do protokolárního převzetí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po odstranění vad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s tím, že doba přerušení záruční lhůty bude počítána na celé dny a bude brán v úvahu každý započatý kalendářní den. </w:t>
      </w:r>
    </w:p>
    <w:p w:rsidR="00507104" w:rsidRDefault="00507104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dodáním náhradního plnění (nahrazením novou bezvadnou věcí), běží pro toto náhradní plnění (věc) nová záruční </w:t>
      </w:r>
      <w:r w:rsidR="004B34B1">
        <w:rPr>
          <w:sz w:val="22"/>
          <w:szCs w:val="22"/>
        </w:rPr>
        <w:t>doba</w:t>
      </w:r>
      <w:r w:rsidRPr="00507104">
        <w:rPr>
          <w:sz w:val="22"/>
          <w:szCs w:val="22"/>
        </w:rPr>
        <w:t xml:space="preserve">, a to ode dne protokolárního převzetí nového plnění (věci)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m; záruční </w:t>
      </w:r>
      <w:r w:rsidR="004B34B1">
        <w:rPr>
          <w:sz w:val="22"/>
          <w:szCs w:val="22"/>
        </w:rPr>
        <w:t xml:space="preserve">doba </w:t>
      </w:r>
      <w:r w:rsidR="001C52C0">
        <w:rPr>
          <w:sz w:val="22"/>
          <w:szCs w:val="22"/>
        </w:rPr>
        <w:t xml:space="preserve">je shodná jako v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mlouvy. </w:t>
      </w:r>
    </w:p>
    <w:p w:rsidR="004B34B1" w:rsidRPr="00507104" w:rsidRDefault="004B34B1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Jakákoliv vada Díla se považuje za odstraněnou až po potvrzení jejího odstranění Objednatelem.</w:t>
      </w:r>
    </w:p>
    <w:p w:rsidR="00507104" w:rsidRPr="00507104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Práva a povinnosti ze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poskytnuté záruky nezanikají na předané části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ani odstoupením kterékoli ze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mluvních stran od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>mlouvy.</w:t>
      </w:r>
    </w:p>
    <w:p w:rsid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>V období posledního měsíce kterékoli</w:t>
      </w:r>
      <w:r w:rsidR="001C52C0">
        <w:rPr>
          <w:sz w:val="22"/>
          <w:szCs w:val="22"/>
        </w:rPr>
        <w:t xml:space="preserve"> ze záručních </w:t>
      </w:r>
      <w:r w:rsidR="00014FB5">
        <w:rPr>
          <w:sz w:val="22"/>
          <w:szCs w:val="22"/>
        </w:rPr>
        <w:t>dob</w:t>
      </w:r>
      <w:r w:rsidR="001C52C0">
        <w:rPr>
          <w:sz w:val="22"/>
          <w:szCs w:val="22"/>
        </w:rPr>
        <w:t xml:space="preserve"> dle odst. </w:t>
      </w:r>
      <w:r w:rsidRPr="00507104">
        <w:rPr>
          <w:sz w:val="22"/>
          <w:szCs w:val="22"/>
        </w:rPr>
        <w:t xml:space="preserve">2 tohoto článku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provést s 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, resp. té jeho části, které se záruční </w:t>
      </w:r>
      <w:r w:rsidR="004B34B1">
        <w:rPr>
          <w:sz w:val="22"/>
          <w:szCs w:val="22"/>
        </w:rPr>
        <w:t>doba</w:t>
      </w:r>
      <w:r w:rsidR="004B34B1" w:rsidRPr="00507104">
        <w:rPr>
          <w:sz w:val="22"/>
          <w:szCs w:val="22"/>
        </w:rPr>
        <w:t xml:space="preserve"> </w:t>
      </w:r>
      <w:r w:rsidRPr="00507104">
        <w:rPr>
          <w:sz w:val="22"/>
          <w:szCs w:val="22"/>
        </w:rPr>
        <w:t xml:space="preserve">týká. Na základě této prohlídky bude sepsán písemný protokol o splnění záručních podmínek, popřípadě budou stanoveny zjištěné záruční vady a stanoven režim jejich odstranění.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svolá písemně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. V případě, že se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či jeho oprávněný zástupce na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řádně svolanou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nebo jeho části dle tohoto odstavce </w:t>
      </w:r>
      <w:r w:rsidR="00E51409">
        <w:rPr>
          <w:sz w:val="22"/>
          <w:szCs w:val="22"/>
        </w:rPr>
        <w:t>S</w:t>
      </w:r>
      <w:r w:rsidRPr="00507104">
        <w:rPr>
          <w:sz w:val="22"/>
          <w:szCs w:val="22"/>
        </w:rPr>
        <w:t>mlouvy nedostaví, má se za to, že veškeré záruční vady uvedené v písemném protokole o splnění záručních podmínek uznává.</w:t>
      </w:r>
    </w:p>
    <w:p w:rsidR="00507104" w:rsidRP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1C52C0">
        <w:rPr>
          <w:sz w:val="22"/>
          <w:szCs w:val="22"/>
        </w:rPr>
        <w:lastRenderedPageBreak/>
        <w:t xml:space="preserve">O reklamačním řízení budou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1C52C0">
        <w:rPr>
          <w:sz w:val="22"/>
          <w:szCs w:val="22"/>
        </w:rPr>
        <w:t xml:space="preserve">m pořizovány písemné zápisy ve dvojím vyhotovení, z nichž jeden stejnopis obdrží každá ze </w:t>
      </w:r>
      <w:r w:rsidR="00E51409">
        <w:rPr>
          <w:sz w:val="22"/>
          <w:szCs w:val="22"/>
        </w:rPr>
        <w:t>S</w:t>
      </w:r>
      <w:r w:rsidRPr="001C52C0">
        <w:rPr>
          <w:sz w:val="22"/>
          <w:szCs w:val="22"/>
        </w:rPr>
        <w:t xml:space="preserve">mluvních stran. </w:t>
      </w:r>
    </w:p>
    <w:p w:rsidR="001C52C0" w:rsidRDefault="001C52C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Odpovědnost za škodu a pojištění </w:t>
      </w:r>
      <w:r w:rsidR="006F4D40">
        <w:rPr>
          <w:b/>
          <w:sz w:val="22"/>
          <w:szCs w:val="22"/>
        </w:rPr>
        <w:t>Zhotovitel</w:t>
      </w:r>
      <w:r w:rsidR="003740D1">
        <w:rPr>
          <w:b/>
          <w:sz w:val="22"/>
          <w:szCs w:val="22"/>
        </w:rPr>
        <w:t>e</w:t>
      </w:r>
    </w:p>
    <w:p w:rsidR="001C52C0" w:rsidRDefault="001C52C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za škodu, kterou mu způsobí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dle příslušných ustanovení obecně závazných právních předpisů, především </w:t>
      </w:r>
      <w:r w:rsidR="009F2CDD">
        <w:rPr>
          <w:sz w:val="22"/>
          <w:szCs w:val="22"/>
        </w:rPr>
        <w:t>O</w:t>
      </w:r>
      <w:r w:rsidR="009C4300" w:rsidRPr="009C4300">
        <w:rPr>
          <w:sz w:val="22"/>
          <w:szCs w:val="22"/>
        </w:rPr>
        <w:t>bčanského zákoníku.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i za škodu způsobenou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osobami, které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využil.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také za škodu způsobenou okolnostmi, které mají původ v povaze strojů, přístrojů nebo jiných věcí, které použil nebo hodlal použít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. 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učinit veškerá opatření potřebná k odvrácení škody nebo k jejímu </w:t>
      </w:r>
      <w:r w:rsidR="009C4300" w:rsidRPr="009C4300">
        <w:rPr>
          <w:sz w:val="22"/>
          <w:szCs w:val="22"/>
        </w:rPr>
        <w:br/>
        <w:t>zmírnění.</w:t>
      </w:r>
    </w:p>
    <w:p w:rsidR="009C4300" w:rsidRPr="009C4300" w:rsidRDefault="009C430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případě přerušení realizace stavby</w:t>
      </w:r>
      <w:r w:rsidR="00130871">
        <w:rPr>
          <w:sz w:val="22"/>
          <w:szCs w:val="22"/>
        </w:rPr>
        <w:t xml:space="preserve"> Díla dle </w:t>
      </w:r>
      <w:r w:rsidRPr="009C4300">
        <w:rPr>
          <w:sz w:val="22"/>
          <w:szCs w:val="22"/>
        </w:rPr>
        <w:t xml:space="preserve">této </w:t>
      </w:r>
      <w:r w:rsidR="009F2CD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provede </w:t>
      </w:r>
      <w:r w:rsidR="006F4D40">
        <w:rPr>
          <w:sz w:val="22"/>
          <w:szCs w:val="22"/>
        </w:rPr>
        <w:t>Zhotovitel</w:t>
      </w:r>
      <w:r w:rsidR="00130871">
        <w:rPr>
          <w:sz w:val="22"/>
          <w:szCs w:val="22"/>
        </w:rPr>
        <w:t xml:space="preserve"> na své náklady</w:t>
      </w:r>
      <w:r w:rsidRPr="009C4300">
        <w:rPr>
          <w:sz w:val="22"/>
          <w:szCs w:val="22"/>
        </w:rPr>
        <w:t xml:space="preserve"> veškerá opatření potřebná k zamezení vzniku škody po dobu uvedeného přerušení</w:t>
      </w:r>
      <w:r w:rsidR="00130871">
        <w:rPr>
          <w:sz w:val="22"/>
          <w:szCs w:val="22"/>
        </w:rPr>
        <w:t xml:space="preserve">. Zhotovitel má nárok na náhradu </w:t>
      </w:r>
      <w:r w:rsidR="00130871" w:rsidRPr="009C4300">
        <w:rPr>
          <w:sz w:val="22"/>
          <w:szCs w:val="22"/>
        </w:rPr>
        <w:t>doložených a účelně vynaložených nákladů</w:t>
      </w:r>
      <w:r w:rsidR="00130871">
        <w:rPr>
          <w:sz w:val="22"/>
          <w:szCs w:val="22"/>
        </w:rPr>
        <w:t xml:space="preserve"> vynaložených v souvislosti s takovými opatřeními pouze v případě, kdy bude realizace stavby Díla dle této Smlouvy přerušena z důvodů na straně Objednatele</w:t>
      </w:r>
      <w:r w:rsidRPr="009C4300">
        <w:rPr>
          <w:sz w:val="22"/>
          <w:szCs w:val="22"/>
        </w:rPr>
        <w:t>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se pojistit proti škodám způsobeným jeho činností včetně možných škod způsobených osobami, jež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použil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a to minimálně ve výši celkové ceny </w:t>
      </w:r>
      <w:r w:rsidR="0086658F">
        <w:rPr>
          <w:sz w:val="22"/>
          <w:szCs w:val="22"/>
        </w:rPr>
        <w:t xml:space="preserve">Díla </w:t>
      </w:r>
      <w:r w:rsidR="009C4300" w:rsidRPr="009C4300">
        <w:rPr>
          <w:sz w:val="22"/>
          <w:szCs w:val="22"/>
        </w:rPr>
        <w:t xml:space="preserve">bez DPH a minimálně na celou dobu provádění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včetně doby, kdy bude </w:t>
      </w:r>
      <w:r>
        <w:rPr>
          <w:sz w:val="22"/>
          <w:szCs w:val="22"/>
        </w:rPr>
        <w:t>Zhotovitel</w:t>
      </w:r>
      <w:r w:rsidR="003D3F09">
        <w:rPr>
          <w:sz w:val="22"/>
          <w:szCs w:val="22"/>
        </w:rPr>
        <w:t xml:space="preserve"> odstraňovat případné vady</w:t>
      </w:r>
      <w:r w:rsidR="009C4300" w:rsidRPr="009C4300">
        <w:rPr>
          <w:sz w:val="22"/>
          <w:szCs w:val="22"/>
        </w:rPr>
        <w:t xml:space="preserve">. Pojistná smlouva musí být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předložena před podpisem této </w:t>
      </w:r>
      <w:r w:rsidR="009F2CDD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mlouvy.</w:t>
      </w:r>
    </w:p>
    <w:p w:rsidR="009C4300" w:rsidRPr="009C4300" w:rsidRDefault="009C4300" w:rsidP="009C4300">
      <w:pPr>
        <w:pStyle w:val="NormlnIMP0"/>
        <w:spacing w:line="276" w:lineRule="auto"/>
        <w:jc w:val="center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Sankční ujednání</w:t>
      </w:r>
    </w:p>
    <w:p w:rsidR="00DE18DB" w:rsidRPr="00F52EA7" w:rsidRDefault="00DE18DB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Pr="00507104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prodlení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s dokončením nebo s 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je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oprávněn účtovat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2.5</w:t>
      </w:r>
      <w:r w:rsidR="00E2711C">
        <w:rPr>
          <w:sz w:val="22"/>
          <w:szCs w:val="22"/>
        </w:rPr>
        <w:t>00 Kč</w:t>
      </w:r>
      <w:r w:rsidR="00014FB5">
        <w:rPr>
          <w:sz w:val="22"/>
          <w:szCs w:val="22"/>
        </w:rPr>
        <w:t xml:space="preserve"> bez DPH</w:t>
      </w:r>
      <w:r w:rsidRPr="009C4300">
        <w:rPr>
          <w:sz w:val="22"/>
          <w:szCs w:val="22"/>
        </w:rPr>
        <w:t xml:space="preserve"> za každý i započatý kalendářní den prodlení.</w:t>
      </w:r>
      <w:r w:rsidR="00507104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Pokud bude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v prodlení s dokončením nebo s provedením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o více jak 15 dnů, je </w:t>
      </w:r>
      <w:r w:rsidR="006F4D40"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4E4117">
        <w:rPr>
          <w:sz w:val="22"/>
          <w:szCs w:val="22"/>
        </w:rPr>
        <w:t xml:space="preserve">oprávněn </w:t>
      </w:r>
      <w:r w:rsidR="00507104" w:rsidRPr="00507104">
        <w:rPr>
          <w:sz w:val="22"/>
          <w:szCs w:val="22"/>
        </w:rPr>
        <w:t xml:space="preserve">účtovat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>i smluvní pokutu ve výši dalších 5.000 Kč</w:t>
      </w:r>
      <w:r w:rsidR="00014FB5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014FB5">
        <w:rPr>
          <w:sz w:val="22"/>
          <w:szCs w:val="22"/>
        </w:rPr>
        <w:t>bez DPH</w:t>
      </w:r>
      <w:r w:rsidR="00507104" w:rsidRPr="00507104">
        <w:rPr>
          <w:sz w:val="22"/>
          <w:szCs w:val="22"/>
        </w:rPr>
        <w:t xml:space="preserve"> za šestnáctý a každý další i započatý den prodlení. </w:t>
      </w:r>
    </w:p>
    <w:p w:rsidR="00082B2E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Neuhradí-li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úplné faktury splňující požadavky dle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ve lhůtě splatnosti,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oprávněn vyúčtovat </w:t>
      </w:r>
      <w:r w:rsidR="006F4D40">
        <w:rPr>
          <w:sz w:val="22"/>
          <w:szCs w:val="22"/>
        </w:rPr>
        <w:t>Objednatel</w:t>
      </w:r>
      <w:r w:rsidR="00A374BD">
        <w:rPr>
          <w:sz w:val="22"/>
          <w:szCs w:val="22"/>
        </w:rPr>
        <w:t xml:space="preserve">i úrok z prodlení ve výši 0,05 </w:t>
      </w:r>
      <w:r w:rsidRPr="009C4300">
        <w:rPr>
          <w:sz w:val="22"/>
          <w:szCs w:val="22"/>
        </w:rPr>
        <w:t>% z dlužné částky za každý i započatý kalendářní den prodlení.</w:t>
      </w:r>
    </w:p>
    <w:p w:rsidR="00082B2E" w:rsidRPr="00082B2E" w:rsidRDefault="00082B2E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82B2E">
        <w:rPr>
          <w:sz w:val="22"/>
          <w:szCs w:val="22"/>
        </w:rPr>
        <w:t xml:space="preserve">Smluvní strany sjednávají smluvní pokutu, pokud Zhotovitel nenastoupí do 5 dnů od termínu předání a převzetí Díla k odstraňování vad uvedených v zápise o předání a převzetí Díla, ve výši 2.500 Kč bez DPH za každou vadu, na jejichž odstraňování nenastoupil ve sjednaném termínu </w:t>
      </w:r>
      <w:r w:rsidR="00D255DD">
        <w:rPr>
          <w:sz w:val="22"/>
          <w:szCs w:val="22"/>
        </w:rPr>
        <w:br/>
      </w:r>
      <w:r w:rsidRPr="00082B2E">
        <w:rPr>
          <w:sz w:val="22"/>
          <w:szCs w:val="22"/>
        </w:rPr>
        <w:t xml:space="preserve">a za každý den prodlení. Zhotovitel je dále povinen zaplatit Objednateli smluvní pokutu pokud nenastoupí ve sjednaném termínu, nejpozději však ve lhůtě do 10 dnů ode dne obdržení reklamace Objednatele k odstraňování reklamované vady (případně vad), ve výši 2.500 Kč bez DPH </w:t>
      </w:r>
      <w:r w:rsidR="00D255DD">
        <w:rPr>
          <w:sz w:val="22"/>
          <w:szCs w:val="22"/>
        </w:rPr>
        <w:br/>
      </w:r>
      <w:r w:rsidRPr="00082B2E">
        <w:rPr>
          <w:sz w:val="22"/>
          <w:szCs w:val="22"/>
        </w:rPr>
        <w:t>za každou reklamovanou vadu, na jejíž odstraňování nenastoupil ve sjednaném termínu a za každý den prodlení.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F791E">
        <w:rPr>
          <w:sz w:val="22"/>
          <w:szCs w:val="22"/>
        </w:rPr>
        <w:t xml:space="preserve">Smluvní strany sjednávají smluvní pokutu za neodstranění vad zjištěných při předání a převzetí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 xml:space="preserve"> v dohodnutém či </w:t>
      </w:r>
      <w:r w:rsidR="006F4D40" w:rsidRPr="00DF791E">
        <w:rPr>
          <w:sz w:val="22"/>
          <w:szCs w:val="22"/>
        </w:rPr>
        <w:t>Objednatel</w:t>
      </w:r>
      <w:r w:rsidR="003740D1" w:rsidRPr="00DF791E">
        <w:rPr>
          <w:sz w:val="22"/>
          <w:szCs w:val="22"/>
        </w:rPr>
        <w:t>e</w:t>
      </w:r>
      <w:r w:rsidRPr="00DF791E">
        <w:rPr>
          <w:sz w:val="22"/>
          <w:szCs w:val="22"/>
        </w:rPr>
        <w:t>m určeném termínu</w:t>
      </w:r>
      <w:r w:rsidR="00507104" w:rsidRPr="00DF791E">
        <w:rPr>
          <w:sz w:val="22"/>
          <w:szCs w:val="22"/>
        </w:rPr>
        <w:t xml:space="preserve"> ve výši 2</w:t>
      </w:r>
      <w:r w:rsidR="003D3F09" w:rsidRPr="00DF791E">
        <w:rPr>
          <w:sz w:val="22"/>
          <w:szCs w:val="22"/>
        </w:rPr>
        <w:t>.</w:t>
      </w:r>
      <w:r w:rsidR="00507104" w:rsidRPr="00DF791E">
        <w:rPr>
          <w:sz w:val="22"/>
          <w:szCs w:val="22"/>
        </w:rPr>
        <w:t>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bez DPH</w:t>
      </w:r>
      <w:r w:rsidRPr="00DF791E">
        <w:rPr>
          <w:sz w:val="22"/>
          <w:szCs w:val="22"/>
        </w:rPr>
        <w:t xml:space="preserve"> za každou neodstraněnou vadu</w:t>
      </w:r>
      <w:r w:rsidR="008949E2">
        <w:rPr>
          <w:sz w:val="22"/>
          <w:szCs w:val="22"/>
        </w:rPr>
        <w:t xml:space="preserve"> a každý započatý den 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> </w:t>
      </w:r>
      <w:r w:rsidRPr="00DF791E">
        <w:rPr>
          <w:sz w:val="22"/>
          <w:szCs w:val="22"/>
        </w:rPr>
        <w:t>odstraněním</w:t>
      </w:r>
      <w:r w:rsidR="008949E2">
        <w:rPr>
          <w:sz w:val="22"/>
          <w:szCs w:val="22"/>
        </w:rPr>
        <w:t xml:space="preserve"> takové vady</w:t>
      </w:r>
      <w:r w:rsidRPr="00DF791E">
        <w:rPr>
          <w:sz w:val="22"/>
          <w:szCs w:val="22"/>
        </w:rPr>
        <w:t xml:space="preserve"> </w:t>
      </w:r>
      <w:r w:rsidR="001C52C0" w:rsidRPr="00DF791E">
        <w:rPr>
          <w:sz w:val="22"/>
          <w:szCs w:val="22"/>
        </w:rPr>
        <w:t>až do úplného odstranění vady</w:t>
      </w:r>
      <w:r w:rsidR="008949E2">
        <w:rPr>
          <w:sz w:val="22"/>
          <w:szCs w:val="22"/>
        </w:rPr>
        <w:t xml:space="preserve">. Zhotovitel je </w:t>
      </w:r>
      <w:r w:rsidR="00DF791E">
        <w:rPr>
          <w:sz w:val="22"/>
          <w:szCs w:val="22"/>
        </w:rPr>
        <w:t>dále</w:t>
      </w:r>
      <w:r w:rsidR="0086658F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 xml:space="preserve">povinen zaplatit </w:t>
      </w:r>
      <w:r w:rsidR="006F4D40" w:rsidRPr="00DF791E">
        <w:rPr>
          <w:sz w:val="22"/>
          <w:szCs w:val="22"/>
        </w:rPr>
        <w:t>Objednatel</w:t>
      </w:r>
      <w:r w:rsidR="003D3F09" w:rsidRPr="00DF791E">
        <w:rPr>
          <w:sz w:val="22"/>
          <w:szCs w:val="22"/>
        </w:rPr>
        <w:t xml:space="preserve">i smluvní </w:t>
      </w:r>
      <w:r w:rsidR="00507104" w:rsidRPr="00DF791E">
        <w:rPr>
          <w:sz w:val="22"/>
          <w:szCs w:val="22"/>
        </w:rPr>
        <w:t>pokutu ve výši 2.5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bez DPH</w:t>
      </w:r>
      <w:r w:rsidRPr="00DF791E">
        <w:rPr>
          <w:sz w:val="22"/>
          <w:szCs w:val="22"/>
        </w:rPr>
        <w:t xml:space="preserve"> za každou neodstraněnou vadu</w:t>
      </w:r>
      <w:r w:rsidR="008949E2">
        <w:rPr>
          <w:sz w:val="22"/>
          <w:szCs w:val="22"/>
        </w:rPr>
        <w:t xml:space="preserve"> zjištěnou v záruční době</w:t>
      </w:r>
      <w:r w:rsidRPr="00DF791E">
        <w:rPr>
          <w:sz w:val="22"/>
          <w:szCs w:val="22"/>
        </w:rPr>
        <w:t xml:space="preserve">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>v prodlení s jejím</w:t>
      </w:r>
      <w:r w:rsidRPr="00DF791E">
        <w:rPr>
          <w:sz w:val="22"/>
          <w:szCs w:val="22"/>
        </w:rPr>
        <w:t> odstraněním, a</w:t>
      </w:r>
      <w:r w:rsidR="00DF791E">
        <w:rPr>
          <w:sz w:val="22"/>
          <w:szCs w:val="22"/>
        </w:rPr>
        <w:t xml:space="preserve"> to</w:t>
      </w:r>
      <w:r w:rsidRPr="00DF791E">
        <w:rPr>
          <w:sz w:val="22"/>
          <w:szCs w:val="22"/>
        </w:rPr>
        <w:t xml:space="preserve"> 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 xml:space="preserve">den prodlení. Jedná-li se o vadu, která brání řádnému užívání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>, případně hrozí</w:t>
      </w:r>
      <w:r w:rsidR="004321F0" w:rsidRPr="00014FB5">
        <w:rPr>
          <w:sz w:val="22"/>
          <w:szCs w:val="22"/>
        </w:rPr>
        <w:t>-li</w:t>
      </w:r>
      <w:r w:rsidRPr="00DF791E">
        <w:rPr>
          <w:sz w:val="22"/>
          <w:szCs w:val="22"/>
        </w:rPr>
        <w:t xml:space="preserve"> nebezpečí škody velkého rozsahu (havárie), činí výše smluvní </w:t>
      </w:r>
      <w:r w:rsidRPr="00DF791E">
        <w:rPr>
          <w:sz w:val="22"/>
          <w:szCs w:val="22"/>
        </w:rPr>
        <w:lastRenderedPageBreak/>
        <w:t>pok</w:t>
      </w:r>
      <w:r w:rsidR="003D3F09" w:rsidRPr="00DF791E">
        <w:rPr>
          <w:sz w:val="22"/>
          <w:szCs w:val="22"/>
        </w:rPr>
        <w:t>uty dle tohoto odstavce 10.000</w:t>
      </w:r>
      <w:r w:rsidRPr="00DF791E">
        <w:rPr>
          <w:sz w:val="22"/>
          <w:szCs w:val="22"/>
        </w:rPr>
        <w:t xml:space="preserve"> Kč za každou </w:t>
      </w:r>
      <w:r w:rsidR="008949E2">
        <w:rPr>
          <w:sz w:val="22"/>
          <w:szCs w:val="22"/>
        </w:rPr>
        <w:t>takovou</w:t>
      </w:r>
      <w:r w:rsidRPr="00DF791E">
        <w:rPr>
          <w:sz w:val="22"/>
          <w:szCs w:val="22"/>
        </w:rPr>
        <w:t xml:space="preserve"> vadu,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 xml:space="preserve">v prodlení </w:t>
      </w:r>
      <w:r w:rsidR="00D255DD">
        <w:rPr>
          <w:sz w:val="22"/>
          <w:szCs w:val="22"/>
        </w:rPr>
        <w:br/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 xml:space="preserve"> jejím</w:t>
      </w:r>
      <w:r w:rsidRPr="00DF791E">
        <w:rPr>
          <w:sz w:val="22"/>
          <w:szCs w:val="22"/>
        </w:rPr>
        <w:t xml:space="preserve"> odstraněním, a </w:t>
      </w:r>
      <w:r w:rsidR="00DF791E" w:rsidRPr="008949E2">
        <w:rPr>
          <w:sz w:val="22"/>
          <w:szCs w:val="22"/>
        </w:rPr>
        <w:t xml:space="preserve">to </w:t>
      </w:r>
      <w:r w:rsidRPr="00DF791E">
        <w:rPr>
          <w:sz w:val="22"/>
          <w:szCs w:val="22"/>
        </w:rPr>
        <w:t xml:space="preserve">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>den prodlení</w:t>
      </w:r>
      <w:r w:rsidRPr="009C4300">
        <w:rPr>
          <w:sz w:val="22"/>
          <w:szCs w:val="22"/>
        </w:rPr>
        <w:t>.</w:t>
      </w:r>
    </w:p>
    <w:p w:rsid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Nevyklidí-li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staveniště v souladu s článkem XI odst. 6.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je povinen zaplatit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5.000 Kč</w:t>
      </w:r>
      <w:r w:rsidRPr="009C4300">
        <w:rPr>
          <w:sz w:val="22"/>
          <w:szCs w:val="22"/>
        </w:rPr>
        <w:t xml:space="preserve"> za každý i započatý den prodlení s vyklizením staveniště.</w:t>
      </w:r>
    </w:p>
    <w:p w:rsidR="00157DA5" w:rsidRPr="00D365B8" w:rsidRDefault="00157DA5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365B8">
        <w:rPr>
          <w:sz w:val="22"/>
          <w:szCs w:val="22"/>
        </w:rPr>
        <w:t>Zhotovitel je povinen uhradit Objednateli smluvní pokutu ve výši ceny Díla</w:t>
      </w:r>
      <w:r w:rsidR="00C156E7" w:rsidRPr="00D365B8">
        <w:rPr>
          <w:sz w:val="22"/>
          <w:szCs w:val="22"/>
        </w:rPr>
        <w:t xml:space="preserve"> vč. DPH dle čl. VII této Smlouvy</w:t>
      </w:r>
      <w:r w:rsidRPr="00D365B8">
        <w:rPr>
          <w:sz w:val="22"/>
          <w:szCs w:val="22"/>
        </w:rPr>
        <w:t xml:space="preserve"> v případě, že Zhotovitel uvedl ve své nabídce podané v předchozím zadávacím řízení informace nebo doklady, které neodpovídají skutečnosti a měly nebo mohly mít vliv </w:t>
      </w:r>
      <w:r w:rsidR="00D255DD">
        <w:rPr>
          <w:sz w:val="22"/>
          <w:szCs w:val="22"/>
        </w:rPr>
        <w:br/>
      </w:r>
      <w:r w:rsidRPr="00D365B8">
        <w:rPr>
          <w:sz w:val="22"/>
          <w:szCs w:val="22"/>
        </w:rPr>
        <w:t>na výsledek zadávacího řízení, právo Objednatele na odstoupení od Smlouvy tím není dotčeno.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Vznikne-li některé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 dle této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nárok na zaplacení smluvní pokuty, je tato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oprávněna tento nárok započíst proti pohledávce druhé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strany, kterou tato druhá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má vůči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straně mající nárok na zaplacení smluvní pokuty.</w:t>
      </w:r>
    </w:p>
    <w:p w:rsidR="009C4300" w:rsidRPr="00B577D4" w:rsidRDefault="009C4300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Smluvní pokuty dle této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jsou splatné ve lhůtě 21 dnů od doručení výzvy k zaplacení.</w:t>
      </w:r>
    </w:p>
    <w:p w:rsidR="004723D9" w:rsidRPr="00B577D4" w:rsidRDefault="004723D9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Ujednání o smluvních pokutách zůstávají v platnosti i v případě odstoupení od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a nemají vliv na případnou možnost domáhat se vedle smluvní pokuty i náhrady škody, a to i ve výši přesahující dojednanou výši smluvní pokuty.</w:t>
      </w:r>
    </w:p>
    <w:p w:rsidR="009C4300" w:rsidRPr="009C4300" w:rsidRDefault="009C4300" w:rsidP="009C4300">
      <w:pPr>
        <w:pStyle w:val="NormlnIMP0"/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Vyšší moc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účely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 vyšší moc považují skutečnosti mající vliv na 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které nejsou závislé na vůli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a ani nemohou být ovlivněny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jako např. živelné pohromy, stávky, válka, mobilizace, povstání nebo jiné nepředvídané a neodvratitelné události. 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strana, která se bude chtít dovolat vyšší moci v souvislosti s realizací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je povinna neprodleně vyrozumět druhou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stranu o vzniku této události, jakož i o jejím ukončení, a to ve lhůtě nejpozději 7 kalendářních dnů od vzniku a 7 kalendářních dnů od jejího ukončení. Nedodržení této lhůty má za následek zánik práva dovolávat se vyšší moci.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Prokáže-li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strana, že jí vyšší moc ve smyslu tohoto článku zabránila ve splnění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zprostí se tím povinnosti k náhradě škody z porušení uvedené povinnosti vzniklé. Dříve uvedené se neuplatní, pokud vyšší moc vzejde z poměrů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porušující povinnost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nebo vyšší moc vznikne až v době, kdy byla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v prodlení s plněním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Výskyt vyšší moci nemá vliv na oprávnění požadovat zaplacení smluvních pokut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Pokud se plnění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stane nemožné vlivem zásahu vyšší moci, zavazují se smluvní strany zahájit jednání za účelem uzavření dohody, na jejímž základě by došlo k 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Při sjednávání uvedené dohody jsou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strany povinn</w:t>
      </w:r>
      <w:r w:rsidR="00E502CC">
        <w:rPr>
          <w:sz w:val="22"/>
          <w:szCs w:val="22"/>
        </w:rPr>
        <w:t>y</w:t>
      </w:r>
      <w:r w:rsidRPr="009C4300">
        <w:rPr>
          <w:sz w:val="22"/>
          <w:szCs w:val="22"/>
        </w:rPr>
        <w:t xml:space="preserve"> postupovat v souladu s obecně závaznými právními předpisy upravujícími zadávání veřejných zakázek, především v souladu se </w:t>
      </w:r>
      <w:r w:rsidR="00407D8C">
        <w:rPr>
          <w:sz w:val="22"/>
          <w:szCs w:val="22"/>
        </w:rPr>
        <w:t>ZZVZ</w:t>
      </w:r>
      <w:r w:rsidRPr="009C4300">
        <w:rPr>
          <w:sz w:val="22"/>
          <w:szCs w:val="22"/>
        </w:rPr>
        <w:t xml:space="preserve">. Uvedená dohoda zejména nesmí ve svém důsledku znamenat podstatnou změnu závazku z 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Seznam4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si výslovně sjednaly (zčásti odchylně od zákonné úpravy „vyšší moci“ v </w:t>
      </w:r>
      <w:proofErr w:type="spellStart"/>
      <w:r w:rsidRPr="009C4300">
        <w:rPr>
          <w:sz w:val="22"/>
          <w:szCs w:val="22"/>
        </w:rPr>
        <w:t>ust</w:t>
      </w:r>
      <w:proofErr w:type="spellEnd"/>
      <w:r w:rsidRPr="009C4300">
        <w:rPr>
          <w:sz w:val="22"/>
          <w:szCs w:val="22"/>
        </w:rPr>
        <w:t>. §</w:t>
      </w:r>
      <w:r w:rsidR="00F52EA7">
        <w:rPr>
          <w:sz w:val="22"/>
          <w:szCs w:val="22"/>
        </w:rPr>
        <w:t xml:space="preserve"> 2913 odst.</w:t>
      </w:r>
      <w:r w:rsidR="008057D8">
        <w:rPr>
          <w:sz w:val="22"/>
          <w:szCs w:val="22"/>
        </w:rPr>
        <w:t xml:space="preserve"> </w:t>
      </w:r>
      <w:r w:rsidR="00F52EA7">
        <w:rPr>
          <w:sz w:val="22"/>
          <w:szCs w:val="22"/>
        </w:rPr>
        <w:t>2</w:t>
      </w:r>
      <w:r w:rsidRPr="009C4300">
        <w:rPr>
          <w:sz w:val="22"/>
          <w:szCs w:val="22"/>
        </w:rPr>
        <w:t xml:space="preserve"> </w:t>
      </w:r>
      <w:r w:rsidR="00C81571">
        <w:rPr>
          <w:sz w:val="22"/>
          <w:szCs w:val="22"/>
        </w:rPr>
        <w:t>O</w:t>
      </w:r>
      <w:r w:rsidRPr="009C4300">
        <w:rPr>
          <w:sz w:val="22"/>
          <w:szCs w:val="22"/>
        </w:rPr>
        <w:t>bčanského zákoníku), že za vyšší moc se nepovažují: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nepříznivé klimatické či povětrnostní podmínky;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události, které byly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nebo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známy před podpisem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mlouvy;</w:t>
      </w:r>
    </w:p>
    <w:p w:rsidR="009C4300" w:rsidRPr="009C4300" w:rsidRDefault="009C4300" w:rsidP="001F6364">
      <w:pPr>
        <w:pStyle w:val="NormlnIMP0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jakékoliv změny obecně závazných právních předpisů a technických norem.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Závěrečná ujednání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</w:t>
      </w:r>
      <w:r w:rsidR="009C4300" w:rsidRPr="009C4300">
        <w:rPr>
          <w:sz w:val="22"/>
          <w:szCs w:val="22"/>
        </w:rPr>
        <w:t xml:space="preserve"> se zavazuje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respektovat dohody uzavřené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m s odpovědným projektantem, pokud nejsou v rozporu s ustanoveními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a obecně závaznými právními předpisy.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Změnit nebo doplnit tuto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mohou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podepsány oprávněnými zástupci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 před zahájením plnění.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mohou ukončit smluvní vztah písemnou dohodou obou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 může od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mlouvy odstoupit </w:t>
      </w:r>
      <w:r w:rsidR="00870AB2">
        <w:rPr>
          <w:sz w:val="22"/>
          <w:szCs w:val="22"/>
        </w:rPr>
        <w:t xml:space="preserve">zejména </w:t>
      </w:r>
      <w:r w:rsidR="009C4300" w:rsidRPr="009C4300">
        <w:rPr>
          <w:sz w:val="22"/>
          <w:szCs w:val="22"/>
        </w:rPr>
        <w:t>v případě následujících podstatných porušení smlouvy, tj.:</w:t>
      </w:r>
    </w:p>
    <w:p w:rsidR="009C4300" w:rsidRPr="009C4300" w:rsidRDefault="00232E0A" w:rsidP="00232E0A">
      <w:pPr>
        <w:pStyle w:val="Seznam4"/>
        <w:numPr>
          <w:ilvl w:val="0"/>
          <w:numId w:val="2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6F4D40">
        <w:rPr>
          <w:sz w:val="22"/>
          <w:szCs w:val="22"/>
        </w:rPr>
        <w:t>hotovitel</w:t>
      </w:r>
      <w:r w:rsidR="009C4300" w:rsidRPr="009C4300">
        <w:rPr>
          <w:sz w:val="22"/>
          <w:szCs w:val="22"/>
        </w:rPr>
        <w:t xml:space="preserve"> je v prodlení s dokončením či provedením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dle čl. VI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</w:t>
      </w:r>
      <w:r w:rsidR="00E2711C">
        <w:rPr>
          <w:sz w:val="22"/>
          <w:szCs w:val="22"/>
        </w:rPr>
        <w:t xml:space="preserve"> o </w:t>
      </w:r>
      <w:r w:rsidR="00C8391F">
        <w:rPr>
          <w:sz w:val="22"/>
          <w:szCs w:val="22"/>
        </w:rPr>
        <w:t>více</w:t>
      </w:r>
      <w:r w:rsidR="00E2711C">
        <w:rPr>
          <w:sz w:val="22"/>
          <w:szCs w:val="22"/>
        </w:rPr>
        <w:t xml:space="preserve"> než 15 dnů</w:t>
      </w:r>
      <w:r w:rsidR="009C4300" w:rsidRPr="009C4300">
        <w:rPr>
          <w:sz w:val="22"/>
          <w:szCs w:val="22"/>
        </w:rPr>
        <w:t xml:space="preserve">, pokud se </w:t>
      </w:r>
      <w:r w:rsidR="006F4D40"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nedohodne s 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>m na prodloužení termínu,</w:t>
      </w:r>
    </w:p>
    <w:p w:rsidR="009C4300" w:rsidRPr="009C4300" w:rsidRDefault="006F4D40" w:rsidP="00232E0A">
      <w:pPr>
        <w:pStyle w:val="Seznam4"/>
        <w:numPr>
          <w:ilvl w:val="0"/>
          <w:numId w:val="2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nedodržuje podmínky uvedené v </w:t>
      </w:r>
      <w:r w:rsidR="00B71C12">
        <w:rPr>
          <w:sz w:val="22"/>
          <w:szCs w:val="22"/>
        </w:rPr>
        <w:t>P</w:t>
      </w:r>
      <w:r w:rsidR="009C4300" w:rsidRPr="009C4300">
        <w:rPr>
          <w:sz w:val="22"/>
          <w:szCs w:val="22"/>
        </w:rPr>
        <w:t>rojektové dokumentaci,</w:t>
      </w:r>
    </w:p>
    <w:p w:rsidR="009C4300" w:rsidRPr="009C4300" w:rsidRDefault="006F4D40" w:rsidP="00232E0A">
      <w:pPr>
        <w:pStyle w:val="Seznam4"/>
        <w:numPr>
          <w:ilvl w:val="0"/>
          <w:numId w:val="2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58097B">
        <w:rPr>
          <w:sz w:val="22"/>
          <w:szCs w:val="22"/>
        </w:rPr>
        <w:t xml:space="preserve"> </w:t>
      </w:r>
      <w:r w:rsidR="0058097B" w:rsidRPr="009C4300">
        <w:rPr>
          <w:sz w:val="22"/>
          <w:szCs w:val="22"/>
        </w:rPr>
        <w:t>bezdůvodně</w:t>
      </w:r>
      <w:r w:rsidR="009C4300" w:rsidRPr="009C4300">
        <w:rPr>
          <w:sz w:val="22"/>
          <w:szCs w:val="22"/>
        </w:rPr>
        <w:t xml:space="preserve"> nerespektuje připomínky stavebního dozoru, technického dozoru stavebníka, koordinátora bezpečnosti a ochrany zdraví při práci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na staveništi či autorského dozoru projektanta,</w:t>
      </w:r>
    </w:p>
    <w:p w:rsidR="009C4300" w:rsidRPr="009C4300" w:rsidRDefault="006F4D40" w:rsidP="00232E0A">
      <w:pPr>
        <w:pStyle w:val="Seznam4"/>
        <w:numPr>
          <w:ilvl w:val="0"/>
          <w:numId w:val="2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provádí </w:t>
      </w:r>
      <w:r w:rsidR="0086128F">
        <w:rPr>
          <w:sz w:val="22"/>
          <w:szCs w:val="22"/>
        </w:rPr>
        <w:t>Dílo</w:t>
      </w:r>
      <w:r w:rsidR="009C4300" w:rsidRPr="009C4300">
        <w:rPr>
          <w:sz w:val="22"/>
          <w:szCs w:val="22"/>
        </w:rPr>
        <w:t xml:space="preserve"> v rozporu s touto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mlouvou či nekvalitně a nezjedná nápravu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ani v přiměřené době poté, co byl na tuto skutečnost upozorněn zápisem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ve stavebním deníku.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Odstoupením</w:t>
      </w:r>
      <w:r w:rsidR="00B71C12">
        <w:rPr>
          <w:sz w:val="22"/>
          <w:szCs w:val="22"/>
        </w:rPr>
        <w:t xml:space="preserve"> od Smlouvy</w:t>
      </w:r>
      <w:r w:rsidRPr="009C4300">
        <w:rPr>
          <w:sz w:val="22"/>
          <w:szCs w:val="22"/>
        </w:rPr>
        <w:t xml:space="preserve">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mlouva zaniká dnem, kdy bude oznámení o odstoupení doručeno druhé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straně. V případě odstoupení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ihned po obdržení písemného oznámení o odstoupení od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předat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nedokončené </w:t>
      </w:r>
      <w:r w:rsidR="0086128F">
        <w:rPr>
          <w:sz w:val="22"/>
          <w:szCs w:val="22"/>
        </w:rPr>
        <w:t>Dílo</w:t>
      </w:r>
      <w:r w:rsidRPr="009C4300">
        <w:rPr>
          <w:sz w:val="22"/>
          <w:szCs w:val="22"/>
        </w:rPr>
        <w:t xml:space="preserve">, včetně věcí, které opatřil a které jsou součástí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a uhradit případně vzniklou škodu.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je povinen uhradit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v rozsahu, v němž bylo bezvadně dokončeno, včetně věcí, které převzal.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se zavazuje poskytnout v případě odstoupení od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součinnost nezbytnou pro zajištění tzv. pasportu stavby.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zániku závazku z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</w:t>
      </w:r>
      <w:r w:rsidRPr="00B577D4">
        <w:rPr>
          <w:sz w:val="22"/>
          <w:szCs w:val="22"/>
        </w:rPr>
        <w:t xml:space="preserve">ouvy před provedením </w:t>
      </w:r>
      <w:r w:rsidR="003740D1" w:rsidRPr="00B577D4">
        <w:rPr>
          <w:sz w:val="22"/>
          <w:szCs w:val="22"/>
        </w:rPr>
        <w:t>Díla</w:t>
      </w:r>
      <w:r w:rsidRPr="00B577D4">
        <w:rPr>
          <w:sz w:val="22"/>
          <w:szCs w:val="22"/>
        </w:rPr>
        <w:t xml:space="preserve"> se </w:t>
      </w:r>
      <w:r w:rsidR="00806ED5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mluvní strany vypořádají dle zásad o bezdůvodném obohacení.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nemůže bez souhlasu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postoupit svá práva a povinnosti plynoucí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ze </w:t>
      </w:r>
      <w:r w:rsidR="00806ED5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třetí osobě.</w:t>
      </w:r>
    </w:p>
    <w:p w:rsid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Obě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dohodly, že v případě právního nástupnictví jsou nástupci 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vázány ustanoveními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v plném rozsahu.</w:t>
      </w:r>
    </w:p>
    <w:p w:rsidR="00407D8C" w:rsidRPr="00407D8C" w:rsidRDefault="00407D8C" w:rsidP="00407D8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407D8C">
        <w:rPr>
          <w:sz w:val="22"/>
          <w:szCs w:val="22"/>
        </w:rPr>
        <w:t xml:space="preserve">Zhotovitel tímto výslovně prohlašuje, že v souladu s ustanovením § 1765 odst. 2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>bčanského zákoníku</w:t>
      </w:r>
      <w:r>
        <w:rPr>
          <w:sz w:val="22"/>
          <w:szCs w:val="22"/>
        </w:rPr>
        <w:t xml:space="preserve"> </w:t>
      </w:r>
      <w:r w:rsidRPr="00407D8C">
        <w:rPr>
          <w:sz w:val="22"/>
          <w:szCs w:val="22"/>
        </w:rPr>
        <w:t>na sebe bere nebezpečí změny okolností.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případ, že kterékoliv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stane neúčinným nebo neplatným,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zavazují bez zbytečného odkladu nahradit takové ustanovení ustanovením novým, které bude svým obsahem nejlépe vyhovovat podmínkám dojednaným v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mlouvě. Případná neplatnost některého z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nemá za následek neplatnost ostatních ustanovení.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Písemnosti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zasílají na adresy uvedené shora v článku I.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Písemnost se považuje za doručenou i v případě, že kterákoliv ze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její doručení odmítne či jinak znemožní. Pro komunikaci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oprávněny využít i elektronické pošty; v tomto případě budou zprávy zasílány na e-mailové adresy uvedené v čl. 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shodně prohlašují, že si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mlouvu před jejím podpisem přečetly, a že byla uzavřena po vzájemném projednání dle jejich pravé a svobodné vůle, určitě, vážně a srozumitelně a její autentičnost stvrzují svými podpisy.</w:t>
      </w:r>
    </w:p>
    <w:p w:rsid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Osoby podepisující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mlouvu svým podpisem stvrzují platnost svých</w:t>
      </w:r>
      <w:r w:rsidR="00634523">
        <w:rPr>
          <w:sz w:val="22"/>
          <w:szCs w:val="22"/>
        </w:rPr>
        <w:t xml:space="preserve"> </w:t>
      </w:r>
      <w:proofErr w:type="spellStart"/>
      <w:r w:rsidRPr="009C4300">
        <w:rPr>
          <w:sz w:val="22"/>
          <w:szCs w:val="22"/>
        </w:rPr>
        <w:t>zástupčích</w:t>
      </w:r>
      <w:proofErr w:type="spellEnd"/>
      <w:r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br/>
        <w:t>oprávnění.</w:t>
      </w:r>
    </w:p>
    <w:p w:rsidR="00EF2AC0" w:rsidRDefault="00F05DD1" w:rsidP="00EF2AC0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2C6A07">
        <w:rPr>
          <w:sz w:val="22"/>
          <w:szCs w:val="22"/>
        </w:rPr>
        <w:t>Tato smlouva je vyhotovena v elektronické formě, a každá smluvní strana k ní připojuje v souladu s příslušnými ustanoveními zákona č. 297/2016 Sb., o službách vytvářejících důvěru pro elektronické transakce, svůj kvalifikovaný elektronický podpis</w:t>
      </w:r>
      <w:r>
        <w:rPr>
          <w:sz w:val="22"/>
          <w:szCs w:val="22"/>
        </w:rPr>
        <w:t>.</w:t>
      </w:r>
    </w:p>
    <w:p w:rsidR="00F05DD1" w:rsidRPr="00EF2AC0" w:rsidRDefault="00373493" w:rsidP="00EF2AC0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F2AC0">
        <w:rPr>
          <w:sz w:val="22"/>
          <w:szCs w:val="22"/>
        </w:rPr>
        <w:lastRenderedPageBreak/>
        <w:t xml:space="preserve">Tato Smlouva nabývá platnosti dnem přiložení elektronického podpisu poslední Smluvní strany </w:t>
      </w:r>
      <w:r w:rsidR="00F05DD1" w:rsidRPr="00EF2AC0">
        <w:rPr>
          <w:sz w:val="22"/>
          <w:szCs w:val="22"/>
        </w:rPr>
        <w:t>a účinnosti dnem zveřejnění Smlouvy vč. jejich příloh v registru smluv dle zákona č. 340/2015 Sb., o zvláštních podmínkách účinnosti některých smluv, uveřejňování těchto smluv a o registru smluv (zákon o registru smluv), (dále jen „</w:t>
      </w:r>
      <w:r w:rsidR="00F05DD1" w:rsidRPr="00EF2AC0">
        <w:rPr>
          <w:b/>
          <w:bCs/>
          <w:sz w:val="22"/>
          <w:szCs w:val="22"/>
        </w:rPr>
        <w:t>Zákon o registru smluv</w:t>
      </w:r>
      <w:r w:rsidR="00F05DD1" w:rsidRPr="00EF2AC0">
        <w:rPr>
          <w:sz w:val="22"/>
          <w:szCs w:val="22"/>
        </w:rPr>
        <w:t>“). Smluvní strany se dohodly, že uveřejnění Smlouvy dle Zákona o registru smluv zajistí zasláním správci registru smluv Objednatel. Smluvní strany vysloveně souhlasí se zveřejněním této Smlouvy v jejím plném rozsahu, včetně příloh a dodatků v registru smluv vedeném Ministerstvem vnitra ve smyslu Zákona o registru smluv.</w:t>
      </w:r>
    </w:p>
    <w:p w:rsidR="00407D8C" w:rsidRDefault="009C4300" w:rsidP="00407D8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dále dohodly, že v případě zániku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jinak než splněním (provedením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) zůstávají v platnosti a účinnosti i nadále ustanovení, z jejichž povahy vyplývá, že mají zůstat nedotčena zánikem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>mlouvou, zejména ustanovení o smluvních pokutách a zárukách.</w:t>
      </w:r>
    </w:p>
    <w:p w:rsidR="009C4300" w:rsidRPr="00407D8C" w:rsidRDefault="009C4300" w:rsidP="00407D8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407D8C">
        <w:rPr>
          <w:sz w:val="22"/>
          <w:szCs w:val="22"/>
        </w:rPr>
        <w:t xml:space="preserve">Nedílnou součástí této </w:t>
      </w:r>
      <w:r w:rsidR="00876D19" w:rsidRPr="00407D8C">
        <w:rPr>
          <w:sz w:val="22"/>
          <w:szCs w:val="22"/>
        </w:rPr>
        <w:t>S</w:t>
      </w:r>
      <w:r w:rsidRPr="00407D8C">
        <w:rPr>
          <w:sz w:val="22"/>
          <w:szCs w:val="22"/>
        </w:rPr>
        <w:t xml:space="preserve">mlouvy jsou níže uvedené nebo v textu zmíněné přílohy. Smluvní strany se dohodly, že v případě, kdy nebudou tyto dokumenty zcela v souladu, uplatní se tato priorita dokumentů: </w:t>
      </w:r>
      <w:r w:rsidR="00876D19" w:rsidRPr="00407D8C">
        <w:rPr>
          <w:sz w:val="22"/>
          <w:szCs w:val="22"/>
        </w:rPr>
        <w:t>S</w:t>
      </w:r>
      <w:r w:rsidRPr="00407D8C">
        <w:rPr>
          <w:sz w:val="22"/>
          <w:szCs w:val="22"/>
        </w:rPr>
        <w:t>mlouva, položkový rozpočet,</w:t>
      </w:r>
      <w:r w:rsidR="00407D8C">
        <w:rPr>
          <w:sz w:val="22"/>
          <w:szCs w:val="22"/>
        </w:rPr>
        <w:t xml:space="preserve"> </w:t>
      </w:r>
      <w:r w:rsidR="00876D19" w:rsidRPr="00407D8C">
        <w:rPr>
          <w:sz w:val="22"/>
          <w:szCs w:val="22"/>
        </w:rPr>
        <w:t>P</w:t>
      </w:r>
      <w:r w:rsidRPr="00407D8C">
        <w:rPr>
          <w:sz w:val="22"/>
          <w:szCs w:val="22"/>
        </w:rPr>
        <w:t xml:space="preserve">rojektová dokumentace, další přílohy </w:t>
      </w:r>
      <w:r w:rsidR="00876D19" w:rsidRPr="00407D8C">
        <w:rPr>
          <w:sz w:val="22"/>
          <w:szCs w:val="22"/>
        </w:rPr>
        <w:t>S</w:t>
      </w:r>
      <w:r w:rsidRPr="00407D8C">
        <w:rPr>
          <w:sz w:val="22"/>
          <w:szCs w:val="22"/>
        </w:rPr>
        <w:t>mlouvy.</w:t>
      </w:r>
    </w:p>
    <w:p w:rsidR="00407D8C" w:rsidRDefault="009C4300" w:rsidP="00407D8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</w:t>
      </w:r>
      <w:r w:rsidR="00407D8C">
        <w:rPr>
          <w:sz w:val="22"/>
          <w:szCs w:val="22"/>
        </w:rPr>
        <w:t>řílohy S</w:t>
      </w:r>
      <w:r w:rsidRPr="009C4300">
        <w:rPr>
          <w:sz w:val="22"/>
          <w:szCs w:val="22"/>
        </w:rPr>
        <w:t xml:space="preserve">mlouvy: </w:t>
      </w:r>
    </w:p>
    <w:p w:rsidR="00F52EA7" w:rsidRPr="00407D8C" w:rsidRDefault="009C4300" w:rsidP="00407D8C">
      <w:pPr>
        <w:pStyle w:val="NormlnIMP0"/>
        <w:numPr>
          <w:ilvl w:val="2"/>
          <w:numId w:val="23"/>
        </w:numPr>
        <w:spacing w:line="276" w:lineRule="auto"/>
        <w:ind w:left="993"/>
        <w:jc w:val="both"/>
        <w:rPr>
          <w:sz w:val="22"/>
          <w:szCs w:val="22"/>
        </w:rPr>
      </w:pPr>
      <w:r w:rsidRPr="00407D8C">
        <w:rPr>
          <w:sz w:val="22"/>
          <w:szCs w:val="22"/>
        </w:rPr>
        <w:t xml:space="preserve">Příloha č. 1 – oceněné výkazy výměr včetně jednotkových cen </w:t>
      </w:r>
      <w:r w:rsidR="006F4D40" w:rsidRPr="00407D8C">
        <w:rPr>
          <w:sz w:val="22"/>
          <w:szCs w:val="22"/>
        </w:rPr>
        <w:t>Zhotovitel</w:t>
      </w:r>
      <w:r w:rsidR="003740D1" w:rsidRPr="00407D8C">
        <w:rPr>
          <w:sz w:val="22"/>
          <w:szCs w:val="22"/>
        </w:rPr>
        <w:t>e</w:t>
      </w:r>
      <w:r w:rsidRPr="00407D8C">
        <w:rPr>
          <w:sz w:val="22"/>
          <w:szCs w:val="22"/>
        </w:rPr>
        <w:t xml:space="preserve"> (položkový rozpočet) 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</w:t>
      </w:r>
      <w:r w:rsidR="00265427">
        <w:rPr>
          <w:sz w:val="22"/>
          <w:szCs w:val="22"/>
        </w:rPr>
        <w:t xml:space="preserve"> Břeclavi </w:t>
      </w:r>
      <w:r w:rsidRPr="009C4300">
        <w:rPr>
          <w:sz w:val="22"/>
          <w:szCs w:val="22"/>
        </w:rPr>
        <w:t xml:space="preserve">dne </w:t>
      </w:r>
      <w:r w:rsidR="00F52EA7">
        <w:rPr>
          <w:sz w:val="22"/>
          <w:szCs w:val="22"/>
        </w:rPr>
        <w:t>……</w:t>
      </w:r>
      <w:proofErr w:type="gramStart"/>
      <w:r w:rsidR="00F52EA7"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</w:t>
      </w:r>
      <w:proofErr w:type="gramEnd"/>
      <w:r w:rsidRPr="009C4300">
        <w:rPr>
          <w:sz w:val="22"/>
          <w:szCs w:val="22"/>
        </w:rPr>
        <w:t>202</w:t>
      </w:r>
      <w:r w:rsidR="00634523">
        <w:rPr>
          <w:sz w:val="22"/>
          <w:szCs w:val="22"/>
        </w:rPr>
        <w:t>5</w:t>
      </w:r>
      <w:r w:rsidRPr="009C4300">
        <w:rPr>
          <w:sz w:val="22"/>
          <w:szCs w:val="22"/>
        </w:rPr>
        <w:tab/>
      </w:r>
      <w:r w:rsidR="00265427">
        <w:rPr>
          <w:sz w:val="22"/>
          <w:szCs w:val="22"/>
        </w:rPr>
        <w:t xml:space="preserve">               </w:t>
      </w:r>
      <w:r w:rsidR="00F52EA7" w:rsidRPr="009C4300">
        <w:rPr>
          <w:sz w:val="22"/>
          <w:szCs w:val="22"/>
        </w:rPr>
        <w:t>V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 xml:space="preserve"> dne 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>202</w:t>
      </w:r>
      <w:r w:rsidR="00634523">
        <w:rPr>
          <w:sz w:val="22"/>
          <w:szCs w:val="22"/>
        </w:rPr>
        <w:t>5</w:t>
      </w:r>
      <w:bookmarkStart w:id="0" w:name="_GoBack"/>
      <w:bookmarkEnd w:id="0"/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</w:p>
    <w:p w:rsidR="009C4300" w:rsidRPr="009C4300" w:rsidRDefault="00F52EA7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2C6A07" w:rsidRPr="009C4300" w:rsidRDefault="002C6A07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____________________________</w:t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  <w:t>____________________________</w:t>
      </w:r>
    </w:p>
    <w:p w:rsidR="009C4300" w:rsidRPr="00F10251" w:rsidRDefault="00265427" w:rsidP="00F52EA7">
      <w:pPr>
        <w:pStyle w:val="NormlnIMP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Bc. Svatopluk Pěček</w:t>
      </w:r>
      <w:r w:rsidR="00F52EA7">
        <w:rPr>
          <w:sz w:val="22"/>
          <w:szCs w:val="22"/>
        </w:rPr>
        <w:t>, starosta</w:t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  <w:t xml:space="preserve">      </w:t>
      </w:r>
      <w:r>
        <w:rPr>
          <w:sz w:val="22"/>
          <w:szCs w:val="22"/>
          <w:highlight w:val="yellow"/>
        </w:rPr>
        <w:t>[DOPLNÍ ÚČASTNÍK]</w:t>
      </w:r>
    </w:p>
    <w:p w:rsidR="00BE12B3" w:rsidRDefault="00BE12B3"/>
    <w:p w:rsidR="00D80BF1" w:rsidRDefault="00D80BF1"/>
    <w:p w:rsidR="00F52EA7" w:rsidRDefault="00F52EA7"/>
    <w:p w:rsidR="00F52EA7" w:rsidRPr="00F52EA7" w:rsidRDefault="00F52EA7" w:rsidP="00F52EA7">
      <w:pPr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Doložka podle § 41 zákona č. 128/2000 Sb., o obcích (obecní zřízení), ve znění pozdějších předpisů</w:t>
      </w:r>
    </w:p>
    <w:p w:rsidR="00F52EA7" w:rsidRPr="00F52EA7" w:rsidRDefault="00F52EA7" w:rsidP="00F52EA7">
      <w:pPr>
        <w:rPr>
          <w:sz w:val="22"/>
          <w:szCs w:val="22"/>
        </w:rPr>
      </w:pPr>
    </w:p>
    <w:p w:rsidR="00F52EA7" w:rsidRPr="00F52EA7" w:rsidRDefault="00F52EA7" w:rsidP="00F52EA7">
      <w:pPr>
        <w:autoSpaceDE w:val="0"/>
        <w:autoSpaceDN w:val="0"/>
        <w:adjustRightInd w:val="0"/>
        <w:rPr>
          <w:sz w:val="22"/>
          <w:szCs w:val="22"/>
        </w:rPr>
      </w:pPr>
      <w:r w:rsidRPr="00F52EA7">
        <w:rPr>
          <w:sz w:val="22"/>
          <w:szCs w:val="22"/>
        </w:rPr>
        <w:t xml:space="preserve">Uzavření </w:t>
      </w:r>
      <w:r w:rsidR="00C346BE">
        <w:rPr>
          <w:sz w:val="22"/>
          <w:szCs w:val="22"/>
        </w:rPr>
        <w:t>S</w:t>
      </w:r>
      <w:r w:rsidRPr="00F52EA7">
        <w:rPr>
          <w:sz w:val="22"/>
          <w:szCs w:val="22"/>
        </w:rPr>
        <w:t xml:space="preserve">mlouvy o </w:t>
      </w:r>
      <w:r w:rsidR="00F12FC1">
        <w:rPr>
          <w:sz w:val="22"/>
          <w:szCs w:val="22"/>
        </w:rPr>
        <w:t>d</w:t>
      </w:r>
      <w:r w:rsidR="0086128F">
        <w:rPr>
          <w:sz w:val="22"/>
          <w:szCs w:val="22"/>
        </w:rPr>
        <w:t>ílo</w:t>
      </w:r>
      <w:r w:rsidRPr="00F52EA7">
        <w:rPr>
          <w:sz w:val="22"/>
          <w:szCs w:val="22"/>
        </w:rPr>
        <w:t xml:space="preserve"> bylo schváleno Radou </w:t>
      </w:r>
      <w:r w:rsidR="00265427">
        <w:rPr>
          <w:sz w:val="22"/>
          <w:szCs w:val="22"/>
        </w:rPr>
        <w:t>města Břeclavi</w:t>
      </w:r>
      <w:r>
        <w:rPr>
          <w:sz w:val="22"/>
          <w:szCs w:val="22"/>
        </w:rPr>
        <w:t xml:space="preserve"> </w:t>
      </w:r>
      <w:r w:rsidRPr="00F52EA7">
        <w:rPr>
          <w:sz w:val="22"/>
          <w:szCs w:val="22"/>
        </w:rPr>
        <w:t>na schůzi č. …… dne ……………… usnesením č. …………………….</w:t>
      </w:r>
    </w:p>
    <w:p w:rsidR="00F52EA7" w:rsidRPr="00F52EA7" w:rsidRDefault="00F52EA7" w:rsidP="00F52E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2EA7" w:rsidRDefault="00F52EA7" w:rsidP="00F52E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6A07" w:rsidRPr="00F52EA7" w:rsidRDefault="002C6A07" w:rsidP="00F52E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2EA7" w:rsidRPr="00DE18DB" w:rsidRDefault="00F52EA7" w:rsidP="00DE18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</w:t>
      </w:r>
      <w:r w:rsidR="00265427">
        <w:rPr>
          <w:sz w:val="22"/>
          <w:szCs w:val="22"/>
        </w:rPr>
        <w:t>Břeclavi</w:t>
      </w:r>
      <w:r w:rsidRPr="009C4300">
        <w:rPr>
          <w:sz w:val="22"/>
          <w:szCs w:val="22"/>
        </w:rPr>
        <w:t xml:space="preserve"> dne 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202</w:t>
      </w:r>
      <w:r w:rsidR="00634523">
        <w:rPr>
          <w:sz w:val="22"/>
          <w:szCs w:val="22"/>
        </w:rPr>
        <w:t>5</w:t>
      </w:r>
      <w:proofErr w:type="gramEnd"/>
      <w:r w:rsidRPr="00F52EA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</w:t>
      </w:r>
      <w:r w:rsidR="00265427">
        <w:rPr>
          <w:sz w:val="22"/>
          <w:szCs w:val="22"/>
        </w:rPr>
        <w:t xml:space="preserve">   ….</w:t>
      </w:r>
      <w:r>
        <w:rPr>
          <w:sz w:val="22"/>
          <w:szCs w:val="22"/>
        </w:rPr>
        <w:t>…</w:t>
      </w:r>
      <w:r w:rsidRPr="00F52EA7">
        <w:rPr>
          <w:sz w:val="22"/>
          <w:szCs w:val="22"/>
        </w:rPr>
        <w:t>…………….……………</w:t>
      </w:r>
      <w:r w:rsidRPr="00F52EA7">
        <w:rPr>
          <w:sz w:val="22"/>
          <w:szCs w:val="22"/>
        </w:rPr>
        <w:tab/>
      </w:r>
      <w:r w:rsidRPr="00F52EA7">
        <w:rPr>
          <w:sz w:val="22"/>
          <w:szCs w:val="22"/>
        </w:rPr>
        <w:tab/>
      </w:r>
      <w:r w:rsidRPr="00F52EA7">
        <w:rPr>
          <w:sz w:val="22"/>
          <w:szCs w:val="22"/>
        </w:rPr>
        <w:tab/>
      </w:r>
      <w:r w:rsidRPr="00F52EA7">
        <w:rPr>
          <w:sz w:val="22"/>
          <w:szCs w:val="22"/>
        </w:rPr>
        <w:tab/>
        <w:t xml:space="preserve">                                                                  </w:t>
      </w:r>
      <w:r w:rsidR="00265427">
        <w:rPr>
          <w:sz w:val="22"/>
          <w:szCs w:val="22"/>
        </w:rPr>
        <w:t>Bc. Svatopluk Pěček</w:t>
      </w:r>
      <w:r>
        <w:rPr>
          <w:sz w:val="22"/>
          <w:szCs w:val="22"/>
        </w:rPr>
        <w:t xml:space="preserve">, </w:t>
      </w:r>
      <w:r w:rsidRPr="00F52EA7">
        <w:rPr>
          <w:sz w:val="22"/>
          <w:szCs w:val="22"/>
        </w:rPr>
        <w:t>starosta</w:t>
      </w:r>
    </w:p>
    <w:sectPr w:rsidR="00F52EA7" w:rsidRPr="00DE18DB" w:rsidSect="00D80BF1">
      <w:headerReference w:type="default" r:id="rId7"/>
      <w:footerReference w:type="even" r:id="rId8"/>
      <w:footerReference w:type="default" r:id="rId9"/>
      <w:endnotePr>
        <w:numFmt w:val="decimal"/>
        <w:numStart w:val="0"/>
      </w:endnotePr>
      <w:pgSz w:w="11906" w:h="16838"/>
      <w:pgMar w:top="993" w:right="1417" w:bottom="993" w:left="1417" w:header="387" w:footer="64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5C00" w16cex:dateUtc="2021-01-04T08:18:00Z"/>
  <w16cex:commentExtensible w16cex:durableId="239D7353" w16cex:dateUtc="2021-01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F11402" w16cid:durableId="239D5C00"/>
  <w16cid:commentId w16cid:paraId="1D82859C" w16cid:durableId="239D7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3E" w:rsidRDefault="00C4073E">
      <w:r>
        <w:separator/>
      </w:r>
    </w:p>
  </w:endnote>
  <w:endnote w:type="continuationSeparator" w:id="0">
    <w:p w:rsidR="00C4073E" w:rsidRDefault="00C4073E">
      <w:r>
        <w:continuationSeparator/>
      </w:r>
    </w:p>
  </w:endnote>
  <w:endnote w:type="continuationNotice" w:id="1">
    <w:p w:rsidR="00C4073E" w:rsidRDefault="00C40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6658F" w:rsidRDefault="008665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4523">
      <w:rPr>
        <w:rStyle w:val="slostrnky"/>
        <w:noProof/>
      </w:rPr>
      <w:t>13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3E" w:rsidRDefault="00C4073E">
      <w:r>
        <w:separator/>
      </w:r>
    </w:p>
  </w:footnote>
  <w:footnote w:type="continuationSeparator" w:id="0">
    <w:p w:rsidR="00C4073E" w:rsidRDefault="00C4073E">
      <w:r>
        <w:continuationSeparator/>
      </w:r>
    </w:p>
  </w:footnote>
  <w:footnote w:type="continuationNotice" w:id="1">
    <w:p w:rsidR="00C4073E" w:rsidRDefault="00C407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 w:rsidP="00FF1ABD">
    <w:pPr>
      <w:pStyle w:val="Zhlav"/>
    </w:pPr>
  </w:p>
  <w:p w:rsidR="0086658F" w:rsidRPr="005E2E9D" w:rsidRDefault="0086658F" w:rsidP="00FF1ABD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E2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" w15:restartNumberingAfterBreak="0">
    <w:nsid w:val="0420735B"/>
    <w:multiLevelType w:val="hybridMultilevel"/>
    <w:tmpl w:val="98B62C94"/>
    <w:lvl w:ilvl="0" w:tplc="25FE0A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6BF"/>
    <w:multiLevelType w:val="multilevel"/>
    <w:tmpl w:val="806897E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A6F063C"/>
    <w:multiLevelType w:val="hybridMultilevel"/>
    <w:tmpl w:val="840C4D16"/>
    <w:lvl w:ilvl="0" w:tplc="380A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28E54" w:tentative="1">
      <w:start w:val="1"/>
      <w:numFmt w:val="lowerLetter"/>
      <w:lvlText w:val="%2."/>
      <w:lvlJc w:val="left"/>
      <w:pPr>
        <w:ind w:left="1440" w:hanging="360"/>
      </w:pPr>
    </w:lvl>
    <w:lvl w:ilvl="2" w:tplc="B66E531E" w:tentative="1">
      <w:start w:val="1"/>
      <w:numFmt w:val="lowerRoman"/>
      <w:lvlText w:val="%3."/>
      <w:lvlJc w:val="right"/>
      <w:pPr>
        <w:ind w:left="2160" w:hanging="180"/>
      </w:pPr>
    </w:lvl>
    <w:lvl w:ilvl="3" w:tplc="23E0BBCE" w:tentative="1">
      <w:start w:val="1"/>
      <w:numFmt w:val="decimal"/>
      <w:lvlText w:val="%4."/>
      <w:lvlJc w:val="left"/>
      <w:pPr>
        <w:ind w:left="2880" w:hanging="360"/>
      </w:pPr>
    </w:lvl>
    <w:lvl w:ilvl="4" w:tplc="7CDC833C" w:tentative="1">
      <w:start w:val="1"/>
      <w:numFmt w:val="lowerLetter"/>
      <w:lvlText w:val="%5."/>
      <w:lvlJc w:val="left"/>
      <w:pPr>
        <w:ind w:left="3600" w:hanging="360"/>
      </w:pPr>
    </w:lvl>
    <w:lvl w:ilvl="5" w:tplc="2B969D20" w:tentative="1">
      <w:start w:val="1"/>
      <w:numFmt w:val="lowerRoman"/>
      <w:lvlText w:val="%6."/>
      <w:lvlJc w:val="right"/>
      <w:pPr>
        <w:ind w:left="4320" w:hanging="180"/>
      </w:pPr>
    </w:lvl>
    <w:lvl w:ilvl="6" w:tplc="53A8C902" w:tentative="1">
      <w:start w:val="1"/>
      <w:numFmt w:val="decimal"/>
      <w:lvlText w:val="%7."/>
      <w:lvlJc w:val="left"/>
      <w:pPr>
        <w:ind w:left="5040" w:hanging="360"/>
      </w:pPr>
    </w:lvl>
    <w:lvl w:ilvl="7" w:tplc="108C08C8" w:tentative="1">
      <w:start w:val="1"/>
      <w:numFmt w:val="lowerLetter"/>
      <w:lvlText w:val="%8."/>
      <w:lvlJc w:val="left"/>
      <w:pPr>
        <w:ind w:left="5760" w:hanging="360"/>
      </w:pPr>
    </w:lvl>
    <w:lvl w:ilvl="8" w:tplc="64EAF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3B1"/>
    <w:multiLevelType w:val="multilevel"/>
    <w:tmpl w:val="8690B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1C2"/>
    <w:multiLevelType w:val="multilevel"/>
    <w:tmpl w:val="43F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5DD63AD"/>
    <w:multiLevelType w:val="hybridMultilevel"/>
    <w:tmpl w:val="CC14C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2E02"/>
    <w:multiLevelType w:val="hybridMultilevel"/>
    <w:tmpl w:val="29F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38E7"/>
    <w:multiLevelType w:val="hybridMultilevel"/>
    <w:tmpl w:val="75885994"/>
    <w:lvl w:ilvl="0" w:tplc="FCA4B75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FD2660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D661599"/>
    <w:multiLevelType w:val="hybridMultilevel"/>
    <w:tmpl w:val="A566C5B8"/>
    <w:lvl w:ilvl="0" w:tplc="0405000F">
      <w:start w:val="2"/>
      <w:numFmt w:val="bullet"/>
      <w:pStyle w:val="slovanseznam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E74A10"/>
    <w:multiLevelType w:val="hybridMultilevel"/>
    <w:tmpl w:val="C166F1F2"/>
    <w:lvl w:ilvl="0" w:tplc="04090019">
      <w:start w:val="1"/>
      <w:numFmt w:val="lowerLetter"/>
      <w:lvlText w:val="%1.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2" w15:restartNumberingAfterBreak="0">
    <w:nsid w:val="28DD6FCA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 w15:restartNumberingAfterBreak="0">
    <w:nsid w:val="2AE3002A"/>
    <w:multiLevelType w:val="hybridMultilevel"/>
    <w:tmpl w:val="F4DC2272"/>
    <w:lvl w:ilvl="0" w:tplc="248C9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5E6F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4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49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07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8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C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507D"/>
    <w:multiLevelType w:val="hybridMultilevel"/>
    <w:tmpl w:val="009A66E2"/>
    <w:lvl w:ilvl="0" w:tplc="25FE0AD6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691E"/>
    <w:multiLevelType w:val="multilevel"/>
    <w:tmpl w:val="0566688A"/>
    <w:lvl w:ilvl="0">
      <w:start w:val="2"/>
      <w:numFmt w:val="decimal"/>
      <w:pStyle w:val="Smlouva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1488"/>
        </w:tabs>
        <w:ind w:left="14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16" w15:restartNumberingAfterBreak="0">
    <w:nsid w:val="3AA51A0F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F92172A"/>
    <w:multiLevelType w:val="hybridMultilevel"/>
    <w:tmpl w:val="B27A9B5E"/>
    <w:lvl w:ilvl="0" w:tplc="04050017">
      <w:start w:val="1"/>
      <w:numFmt w:val="decimal"/>
      <w:lvlText w:val="%1.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A377E"/>
    <w:multiLevelType w:val="hybridMultilevel"/>
    <w:tmpl w:val="75885994"/>
    <w:lvl w:ilvl="0" w:tplc="FCA4B75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120705"/>
    <w:multiLevelType w:val="multilevel"/>
    <w:tmpl w:val="243EBED6"/>
    <w:lvl w:ilvl="0">
      <w:start w:val="1"/>
      <w:numFmt w:val="decimal"/>
      <w:lvlText w:val="%1."/>
      <w:lvlJc w:val="left"/>
      <w:pPr>
        <w:ind w:left="815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FB102D"/>
    <w:multiLevelType w:val="hybridMultilevel"/>
    <w:tmpl w:val="13FACC2E"/>
    <w:lvl w:ilvl="0" w:tplc="A3F09F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9A0B4E">
      <w:start w:val="1"/>
      <w:numFmt w:val="lowerLetter"/>
      <w:lvlText w:val="%2."/>
      <w:lvlJc w:val="left"/>
      <w:pPr>
        <w:ind w:left="1080" w:hanging="360"/>
      </w:pPr>
    </w:lvl>
    <w:lvl w:ilvl="2" w:tplc="2E4EB36E">
      <w:start w:val="1"/>
      <w:numFmt w:val="lowerRoman"/>
      <w:lvlText w:val="%3."/>
      <w:lvlJc w:val="right"/>
      <w:pPr>
        <w:ind w:left="1800" w:hanging="180"/>
      </w:pPr>
    </w:lvl>
    <w:lvl w:ilvl="3" w:tplc="0E64759E" w:tentative="1">
      <w:start w:val="1"/>
      <w:numFmt w:val="decimal"/>
      <w:lvlText w:val="%4."/>
      <w:lvlJc w:val="left"/>
      <w:pPr>
        <w:ind w:left="2520" w:hanging="360"/>
      </w:pPr>
    </w:lvl>
    <w:lvl w:ilvl="4" w:tplc="CFEE7676" w:tentative="1">
      <w:start w:val="1"/>
      <w:numFmt w:val="lowerLetter"/>
      <w:lvlText w:val="%5."/>
      <w:lvlJc w:val="left"/>
      <w:pPr>
        <w:ind w:left="3240" w:hanging="360"/>
      </w:pPr>
    </w:lvl>
    <w:lvl w:ilvl="5" w:tplc="1778A690" w:tentative="1">
      <w:start w:val="1"/>
      <w:numFmt w:val="lowerRoman"/>
      <w:lvlText w:val="%6."/>
      <w:lvlJc w:val="right"/>
      <w:pPr>
        <w:ind w:left="3960" w:hanging="180"/>
      </w:pPr>
    </w:lvl>
    <w:lvl w:ilvl="6" w:tplc="7B6A3058" w:tentative="1">
      <w:start w:val="1"/>
      <w:numFmt w:val="decimal"/>
      <w:lvlText w:val="%7."/>
      <w:lvlJc w:val="left"/>
      <w:pPr>
        <w:ind w:left="4680" w:hanging="360"/>
      </w:pPr>
    </w:lvl>
    <w:lvl w:ilvl="7" w:tplc="14E88B90" w:tentative="1">
      <w:start w:val="1"/>
      <w:numFmt w:val="lowerLetter"/>
      <w:lvlText w:val="%8."/>
      <w:lvlJc w:val="left"/>
      <w:pPr>
        <w:ind w:left="5400" w:hanging="360"/>
      </w:pPr>
    </w:lvl>
    <w:lvl w:ilvl="8" w:tplc="886AE7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357E9"/>
    <w:multiLevelType w:val="hybridMultilevel"/>
    <w:tmpl w:val="C06EC150"/>
    <w:lvl w:ilvl="0" w:tplc="6D96925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23" w15:restartNumberingAfterBreak="0">
    <w:nsid w:val="4F1C36E8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706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84C0A"/>
    <w:multiLevelType w:val="hybridMultilevel"/>
    <w:tmpl w:val="1F02E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983A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01316"/>
    <w:multiLevelType w:val="hybridMultilevel"/>
    <w:tmpl w:val="CFC41A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F81B68"/>
    <w:multiLevelType w:val="multilevel"/>
    <w:tmpl w:val="D040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2979DF"/>
    <w:multiLevelType w:val="multilevel"/>
    <w:tmpl w:val="FEC6A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 w15:restartNumberingAfterBreak="0">
    <w:nsid w:val="72BA1B79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7F397AA0"/>
    <w:multiLevelType w:val="hybridMultilevel"/>
    <w:tmpl w:val="458EBED2"/>
    <w:lvl w:ilvl="0" w:tplc="31C479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16"/>
  </w:num>
  <w:num w:numId="5">
    <w:abstractNumId w:val="30"/>
  </w:num>
  <w:num w:numId="6">
    <w:abstractNumId w:val="15"/>
  </w:num>
  <w:num w:numId="7">
    <w:abstractNumId w:val="0"/>
  </w:num>
  <w:num w:numId="8">
    <w:abstractNumId w:val="5"/>
  </w:num>
  <w:num w:numId="9">
    <w:abstractNumId w:val="28"/>
  </w:num>
  <w:num w:numId="10">
    <w:abstractNumId w:val="29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  <w:num w:numId="16">
    <w:abstractNumId w:val="20"/>
  </w:num>
  <w:num w:numId="17">
    <w:abstractNumId w:val="17"/>
  </w:num>
  <w:num w:numId="18">
    <w:abstractNumId w:val="14"/>
  </w:num>
  <w:num w:numId="19">
    <w:abstractNumId w:val="27"/>
  </w:num>
  <w:num w:numId="20">
    <w:abstractNumId w:val="2"/>
  </w:num>
  <w:num w:numId="21">
    <w:abstractNumId w:val="23"/>
  </w:num>
  <w:num w:numId="22">
    <w:abstractNumId w:val="11"/>
  </w:num>
  <w:num w:numId="23">
    <w:abstractNumId w:val="25"/>
  </w:num>
  <w:num w:numId="24">
    <w:abstractNumId w:val="26"/>
  </w:num>
  <w:num w:numId="25">
    <w:abstractNumId w:val="12"/>
  </w:num>
  <w:num w:numId="26">
    <w:abstractNumId w:val="22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24"/>
  </w:num>
  <w:num w:numId="30">
    <w:abstractNumId w:val="6"/>
  </w:num>
  <w:num w:numId="31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14FB5"/>
    <w:rsid w:val="000234BF"/>
    <w:rsid w:val="00026315"/>
    <w:rsid w:val="00082B2E"/>
    <w:rsid w:val="0009446A"/>
    <w:rsid w:val="00094907"/>
    <w:rsid w:val="000E06E4"/>
    <w:rsid w:val="000F100D"/>
    <w:rsid w:val="00125508"/>
    <w:rsid w:val="00130871"/>
    <w:rsid w:val="001349F4"/>
    <w:rsid w:val="001413D4"/>
    <w:rsid w:val="00145497"/>
    <w:rsid w:val="00157DA5"/>
    <w:rsid w:val="00177708"/>
    <w:rsid w:val="001A60B8"/>
    <w:rsid w:val="001C52C0"/>
    <w:rsid w:val="001C675C"/>
    <w:rsid w:val="001D7DF6"/>
    <w:rsid w:val="001F6364"/>
    <w:rsid w:val="002047B7"/>
    <w:rsid w:val="00205AA7"/>
    <w:rsid w:val="00232E0A"/>
    <w:rsid w:val="00233641"/>
    <w:rsid w:val="00265427"/>
    <w:rsid w:val="002870E0"/>
    <w:rsid w:val="002876BD"/>
    <w:rsid w:val="002B693C"/>
    <w:rsid w:val="002C6A07"/>
    <w:rsid w:val="002D36FB"/>
    <w:rsid w:val="002F17B6"/>
    <w:rsid w:val="00310914"/>
    <w:rsid w:val="003731D1"/>
    <w:rsid w:val="00373493"/>
    <w:rsid w:val="003740D1"/>
    <w:rsid w:val="00382BBB"/>
    <w:rsid w:val="00393D74"/>
    <w:rsid w:val="003A59F3"/>
    <w:rsid w:val="003B5821"/>
    <w:rsid w:val="003D3F09"/>
    <w:rsid w:val="00407D8C"/>
    <w:rsid w:val="0041425C"/>
    <w:rsid w:val="0042227A"/>
    <w:rsid w:val="004321F0"/>
    <w:rsid w:val="00443DCC"/>
    <w:rsid w:val="00450975"/>
    <w:rsid w:val="004723D9"/>
    <w:rsid w:val="00486F5D"/>
    <w:rsid w:val="00493301"/>
    <w:rsid w:val="004B34B1"/>
    <w:rsid w:val="004E0C22"/>
    <w:rsid w:val="004E4117"/>
    <w:rsid w:val="004E5B7D"/>
    <w:rsid w:val="004E7998"/>
    <w:rsid w:val="004F0823"/>
    <w:rsid w:val="00507104"/>
    <w:rsid w:val="005312DE"/>
    <w:rsid w:val="00531E7C"/>
    <w:rsid w:val="0058097B"/>
    <w:rsid w:val="00633AE4"/>
    <w:rsid w:val="00634523"/>
    <w:rsid w:val="00672026"/>
    <w:rsid w:val="006A5CA9"/>
    <w:rsid w:val="006E6E41"/>
    <w:rsid w:val="006F4D40"/>
    <w:rsid w:val="00734872"/>
    <w:rsid w:val="00741731"/>
    <w:rsid w:val="007A19A0"/>
    <w:rsid w:val="007A68D7"/>
    <w:rsid w:val="007B3E49"/>
    <w:rsid w:val="00804F22"/>
    <w:rsid w:val="008057D8"/>
    <w:rsid w:val="00806ED5"/>
    <w:rsid w:val="008075B8"/>
    <w:rsid w:val="00820FE5"/>
    <w:rsid w:val="00825173"/>
    <w:rsid w:val="00826CE9"/>
    <w:rsid w:val="00853D07"/>
    <w:rsid w:val="0086128F"/>
    <w:rsid w:val="00865783"/>
    <w:rsid w:val="00865C80"/>
    <w:rsid w:val="0086658F"/>
    <w:rsid w:val="00870AB2"/>
    <w:rsid w:val="00873060"/>
    <w:rsid w:val="00876D19"/>
    <w:rsid w:val="00880165"/>
    <w:rsid w:val="008850AC"/>
    <w:rsid w:val="0089166A"/>
    <w:rsid w:val="00893BE1"/>
    <w:rsid w:val="008949E2"/>
    <w:rsid w:val="008956CA"/>
    <w:rsid w:val="008B28EA"/>
    <w:rsid w:val="008F1537"/>
    <w:rsid w:val="0091313B"/>
    <w:rsid w:val="00926F95"/>
    <w:rsid w:val="00954721"/>
    <w:rsid w:val="009A66EE"/>
    <w:rsid w:val="009B28EA"/>
    <w:rsid w:val="009B59AA"/>
    <w:rsid w:val="009C4300"/>
    <w:rsid w:val="009F1E60"/>
    <w:rsid w:val="009F2CDD"/>
    <w:rsid w:val="00A374BD"/>
    <w:rsid w:val="00A43E12"/>
    <w:rsid w:val="00A5516B"/>
    <w:rsid w:val="00A7635D"/>
    <w:rsid w:val="00A76D51"/>
    <w:rsid w:val="00A819C7"/>
    <w:rsid w:val="00A90D7B"/>
    <w:rsid w:val="00AB219B"/>
    <w:rsid w:val="00AB2AE3"/>
    <w:rsid w:val="00AC573C"/>
    <w:rsid w:val="00AE0238"/>
    <w:rsid w:val="00AF421B"/>
    <w:rsid w:val="00AF52B7"/>
    <w:rsid w:val="00B577D4"/>
    <w:rsid w:val="00B71C12"/>
    <w:rsid w:val="00BC628F"/>
    <w:rsid w:val="00BC79BC"/>
    <w:rsid w:val="00BE0E06"/>
    <w:rsid w:val="00BE12B3"/>
    <w:rsid w:val="00C156E7"/>
    <w:rsid w:val="00C33156"/>
    <w:rsid w:val="00C346BE"/>
    <w:rsid w:val="00C4073E"/>
    <w:rsid w:val="00C56E69"/>
    <w:rsid w:val="00C60629"/>
    <w:rsid w:val="00C629C8"/>
    <w:rsid w:val="00C81571"/>
    <w:rsid w:val="00C8391F"/>
    <w:rsid w:val="00C904DD"/>
    <w:rsid w:val="00C97572"/>
    <w:rsid w:val="00CC7BDC"/>
    <w:rsid w:val="00CE36AC"/>
    <w:rsid w:val="00CF07D2"/>
    <w:rsid w:val="00D11B92"/>
    <w:rsid w:val="00D255DD"/>
    <w:rsid w:val="00D365B8"/>
    <w:rsid w:val="00D42C88"/>
    <w:rsid w:val="00D50612"/>
    <w:rsid w:val="00D5536B"/>
    <w:rsid w:val="00D556E9"/>
    <w:rsid w:val="00D80BF1"/>
    <w:rsid w:val="00D929BF"/>
    <w:rsid w:val="00DD08F0"/>
    <w:rsid w:val="00DE18DB"/>
    <w:rsid w:val="00DF791E"/>
    <w:rsid w:val="00E2711C"/>
    <w:rsid w:val="00E502CC"/>
    <w:rsid w:val="00E51409"/>
    <w:rsid w:val="00E5170E"/>
    <w:rsid w:val="00E54DB9"/>
    <w:rsid w:val="00E720D2"/>
    <w:rsid w:val="00ED04F0"/>
    <w:rsid w:val="00EF109F"/>
    <w:rsid w:val="00EF2AC0"/>
    <w:rsid w:val="00F05DD1"/>
    <w:rsid w:val="00F12FC1"/>
    <w:rsid w:val="00F30BFB"/>
    <w:rsid w:val="00F30D0C"/>
    <w:rsid w:val="00F52EA7"/>
    <w:rsid w:val="00F546F4"/>
    <w:rsid w:val="00F5762E"/>
    <w:rsid w:val="00F84ECD"/>
    <w:rsid w:val="00FB0135"/>
    <w:rsid w:val="00FB1FC1"/>
    <w:rsid w:val="00FC522C"/>
    <w:rsid w:val="00FF1ABD"/>
    <w:rsid w:val="00FF49B3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897F-A188-41CE-8DD1-C87EAEC9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300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9C4300"/>
    <w:pPr>
      <w:jc w:val="center"/>
      <w:outlineLvl w:val="1"/>
    </w:pPr>
    <w:rPr>
      <w:rFonts w:ascii="Arial" w:hAnsi="Arial"/>
      <w:b/>
      <w:sz w:val="40"/>
    </w:rPr>
  </w:style>
  <w:style w:type="paragraph" w:styleId="Nadpis4">
    <w:name w:val="heading 4"/>
    <w:basedOn w:val="Normln"/>
    <w:next w:val="Normln"/>
    <w:link w:val="Nadpis4Char"/>
    <w:uiPriority w:val="9"/>
    <w:qFormat/>
    <w:rsid w:val="009C43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C4300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qFormat/>
    <w:rsid w:val="009C4300"/>
    <w:pPr>
      <w:tabs>
        <w:tab w:val="num" w:pos="1152"/>
      </w:tabs>
      <w:ind w:left="1152" w:hanging="432"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9C4300"/>
    <w:pPr>
      <w:tabs>
        <w:tab w:val="num" w:pos="1296"/>
      </w:tabs>
      <w:spacing w:before="120"/>
      <w:ind w:left="1296" w:hanging="288"/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link w:val="Nadpis8Char"/>
    <w:qFormat/>
    <w:rsid w:val="009C4300"/>
    <w:pPr>
      <w:tabs>
        <w:tab w:val="num" w:pos="1440"/>
      </w:tabs>
      <w:ind w:left="1440" w:hanging="432"/>
      <w:outlineLvl w:val="7"/>
    </w:pPr>
    <w:rPr>
      <w:rFonts w:ascii="Arial" w:hAnsi="Arial"/>
      <w:color w:val="808080"/>
      <w:sz w:val="28"/>
    </w:rPr>
  </w:style>
  <w:style w:type="paragraph" w:styleId="Nadpis9">
    <w:name w:val="heading 9"/>
    <w:basedOn w:val="Normln"/>
    <w:next w:val="Normln"/>
    <w:link w:val="Nadpis9Char"/>
    <w:qFormat/>
    <w:rsid w:val="009C4300"/>
    <w:pPr>
      <w:tabs>
        <w:tab w:val="num" w:pos="1584"/>
      </w:tabs>
      <w:ind w:left="1584" w:hanging="144"/>
      <w:outlineLvl w:val="8"/>
    </w:pPr>
    <w:rPr>
      <w:rFonts w:ascii="Arial" w:hAnsi="Arial"/>
      <w:b/>
      <w:color w:val="808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30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430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C4300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C430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C4300"/>
    <w:rPr>
      <w:rFonts w:ascii="Arial" w:eastAsia="Times New Roman" w:hAnsi="Arial" w:cs="Times New Roman"/>
      <w:color w:val="808080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C4300"/>
    <w:rPr>
      <w:rFonts w:ascii="Arial" w:eastAsia="Times New Roman" w:hAnsi="Arial" w:cs="Times New Roman"/>
      <w:b/>
      <w:color w:val="808080"/>
      <w:sz w:val="28"/>
      <w:szCs w:val="20"/>
      <w:lang w:eastAsia="cs-CZ"/>
    </w:rPr>
  </w:style>
  <w:style w:type="paragraph" w:customStyle="1" w:styleId="NormlnIMP2">
    <w:name w:val="Normální_IMP~2"/>
    <w:basedOn w:val="Normln"/>
    <w:rsid w:val="009C4300"/>
    <w:pPr>
      <w:spacing w:line="276" w:lineRule="auto"/>
    </w:pPr>
  </w:style>
  <w:style w:type="paragraph" w:customStyle="1" w:styleId="Nadpis41">
    <w:name w:val="Nadpis 41"/>
    <w:basedOn w:val="Normln"/>
    <w:next w:val="Normln"/>
    <w:rsid w:val="009C4300"/>
    <w:p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9C4300"/>
    <w:pPr>
      <w:spacing w:before="120"/>
    </w:pPr>
  </w:style>
  <w:style w:type="paragraph" w:customStyle="1" w:styleId="Nadpis61">
    <w:name w:val="Nadpis 61"/>
    <w:basedOn w:val="Normln"/>
    <w:next w:val="Normln"/>
    <w:rsid w:val="009C4300"/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9C4300"/>
    <w:p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9C4300"/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9C4300"/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qFormat/>
    <w:rsid w:val="009C4300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C430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C430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C4300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C4300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C4300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9C4300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9C4300"/>
    <w:rPr>
      <w:noProof/>
    </w:rPr>
  </w:style>
  <w:style w:type="paragraph" w:styleId="Zhlav">
    <w:name w:val="header"/>
    <w:basedOn w:val="Normln"/>
    <w:link w:val="ZhlavChar"/>
    <w:uiPriority w:val="99"/>
    <w:rsid w:val="009C4300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300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9C4300"/>
    <w:rPr>
      <w:b/>
      <w:sz w:val="28"/>
    </w:rPr>
  </w:style>
  <w:style w:type="paragraph" w:customStyle="1" w:styleId="ZpatIMP4">
    <w:name w:val="Zápatí_IMP~4"/>
    <w:basedOn w:val="NormlnIMP2"/>
    <w:rsid w:val="009C4300"/>
  </w:style>
  <w:style w:type="paragraph" w:customStyle="1" w:styleId="ZkladntextIMP">
    <w:name w:val="Základní text_IMP"/>
    <w:basedOn w:val="Normln"/>
    <w:rsid w:val="009C4300"/>
    <w:pPr>
      <w:spacing w:line="276" w:lineRule="auto"/>
    </w:pPr>
  </w:style>
  <w:style w:type="paragraph" w:customStyle="1" w:styleId="ZkladntextIMP0">
    <w:name w:val="Základní text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9C4300"/>
  </w:style>
  <w:style w:type="paragraph" w:customStyle="1" w:styleId="CharCharCharChar">
    <w:name w:val="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9C4300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9C4300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customStyle="1" w:styleId="CharChar1CharCharCharCharCharChar">
    <w:name w:val="Char Char1 Char Char 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1">
    <w:name w:val="Normální_IMP~"/>
    <w:basedOn w:val="Normln0"/>
    <w:rsid w:val="009C4300"/>
    <w:pPr>
      <w:widowControl/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noProof w:val="0"/>
      <w:lang w:eastAsia="en-US"/>
    </w:rPr>
  </w:style>
  <w:style w:type="paragraph" w:customStyle="1" w:styleId="CharChar1CharCharChar">
    <w:name w:val="Char Char1 Char Char Char"/>
    <w:basedOn w:val="Normln"/>
    <w:rsid w:val="009C430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9C4300"/>
    <w:pPr>
      <w:widowControl/>
      <w:overflowPunct w:val="0"/>
      <w:autoSpaceDE w:val="0"/>
      <w:autoSpaceDN w:val="0"/>
      <w:adjustRightInd w:val="0"/>
      <w:ind w:left="708"/>
    </w:pPr>
    <w:rPr>
      <w:sz w:val="20"/>
    </w:rPr>
  </w:style>
  <w:style w:type="paragraph" w:customStyle="1" w:styleId="Normln1">
    <w:name w:val="Normální~~"/>
    <w:basedOn w:val="Normln"/>
    <w:rsid w:val="009C430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lovanseznam">
    <w:name w:val="List Number"/>
    <w:basedOn w:val="Normln"/>
    <w:rsid w:val="009C4300"/>
    <w:pPr>
      <w:numPr>
        <w:numId w:val="1"/>
      </w:numPr>
      <w:adjustRightInd w:val="0"/>
      <w:spacing w:before="120" w:line="360" w:lineRule="atLeast"/>
      <w:textAlignment w:val="baseline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9C4300"/>
    <w:pPr>
      <w:adjustRightInd w:val="0"/>
      <w:spacing w:before="40" w:after="40" w:line="360" w:lineRule="atLeast"/>
      <w:textAlignment w:val="baseline"/>
    </w:pPr>
    <w:rPr>
      <w:rFonts w:ascii="Arial" w:hAnsi="Arial" w:cs="Arial"/>
      <w:spacing w:val="-6"/>
      <w:sz w:val="20"/>
    </w:rPr>
  </w:style>
  <w:style w:type="paragraph" w:customStyle="1" w:styleId="Normln2">
    <w:name w:val="Normální~~~"/>
    <w:basedOn w:val="Normln1"/>
    <w:rsid w:val="009C4300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mlouva">
    <w:name w:val="Smlouva"/>
    <w:basedOn w:val="Normln"/>
    <w:rsid w:val="009C4300"/>
    <w:pPr>
      <w:numPr>
        <w:numId w:val="6"/>
      </w:numPr>
    </w:pPr>
  </w:style>
  <w:style w:type="paragraph" w:customStyle="1" w:styleId="Default">
    <w:name w:val="Default"/>
    <w:rsid w:val="009C4300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C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43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300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Hypertextovodkaz">
    <w:name w:val="Hyperlink"/>
    <w:uiPriority w:val="99"/>
    <w:rsid w:val="009C4300"/>
    <w:rPr>
      <w:rFonts w:cs="Times New Roman"/>
      <w:color w:val="0000FF"/>
      <w:u w:val="single"/>
    </w:rPr>
  </w:style>
  <w:style w:type="paragraph" w:styleId="Seznam4">
    <w:name w:val="List 4"/>
    <w:basedOn w:val="Normln"/>
    <w:uiPriority w:val="99"/>
    <w:semiHidden/>
    <w:unhideWhenUsed/>
    <w:rsid w:val="009C4300"/>
    <w:pPr>
      <w:ind w:left="1132" w:hanging="283"/>
      <w:contextualSpacing/>
    </w:pPr>
  </w:style>
  <w:style w:type="paragraph" w:customStyle="1" w:styleId="Barevnstnovnzvraznn11">
    <w:name w:val="Barevné stínování – zvýraznění 11"/>
    <w:hidden/>
    <w:uiPriority w:val="99"/>
    <w:semiHidden/>
    <w:rsid w:val="009C4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C4300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4300"/>
    <w:rPr>
      <w:rFonts w:ascii="Consolas" w:eastAsia="Calibri" w:hAnsi="Consolas" w:cs="Consolas"/>
      <w:sz w:val="21"/>
      <w:szCs w:val="21"/>
    </w:rPr>
  </w:style>
  <w:style w:type="paragraph" w:customStyle="1" w:styleId="slovn">
    <w:name w:val="Číslování"/>
    <w:basedOn w:val="Normln"/>
    <w:rsid w:val="009C4300"/>
    <w:pPr>
      <w:widowControl/>
      <w:tabs>
        <w:tab w:val="num" w:pos="567"/>
      </w:tabs>
      <w:ind w:left="567" w:hanging="567"/>
    </w:pPr>
    <w:rPr>
      <w:sz w:val="20"/>
    </w:rPr>
  </w:style>
  <w:style w:type="paragraph" w:customStyle="1" w:styleId="p1">
    <w:name w:val="p1"/>
    <w:basedOn w:val="Normln"/>
    <w:rsid w:val="009C4300"/>
    <w:pPr>
      <w:widowControl/>
    </w:pPr>
    <w:rPr>
      <w:rFonts w:ascii="Helvetica" w:hAnsi="Helvetica"/>
      <w:sz w:val="12"/>
      <w:szCs w:val="12"/>
    </w:rPr>
  </w:style>
  <w:style w:type="character" w:customStyle="1" w:styleId="apple-converted-space">
    <w:name w:val="apple-converted-space"/>
    <w:rsid w:val="009C4300"/>
  </w:style>
  <w:style w:type="character" w:styleId="Sledovanodkaz">
    <w:name w:val="FollowedHyperlink"/>
    <w:uiPriority w:val="99"/>
    <w:semiHidden/>
    <w:unhideWhenUsed/>
    <w:rsid w:val="009C4300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9C4300"/>
    <w:pPr>
      <w:ind w:left="720"/>
      <w:contextualSpacing/>
    </w:pPr>
  </w:style>
  <w:style w:type="character" w:customStyle="1" w:styleId="size">
    <w:name w:val="size"/>
    <w:basedOn w:val="Standardnpsmoodstavce"/>
    <w:rsid w:val="009C430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300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DE18DB"/>
  </w:style>
  <w:style w:type="character" w:customStyle="1" w:styleId="nowrap">
    <w:name w:val="nowrap"/>
    <w:basedOn w:val="Standardnpsmoodstavce"/>
    <w:rsid w:val="00DE18DB"/>
  </w:style>
  <w:style w:type="paragraph" w:customStyle="1" w:styleId="Znaka">
    <w:name w:val="Značka"/>
    <w:rsid w:val="00507104"/>
    <w:pPr>
      <w:widowControl w:val="0"/>
      <w:snapToGrid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6693</Words>
  <Characters>39494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Pohanka Vít</cp:lastModifiedBy>
  <cp:revision>5</cp:revision>
  <cp:lastPrinted>2020-09-16T10:28:00Z</cp:lastPrinted>
  <dcterms:created xsi:type="dcterms:W3CDTF">2025-03-19T12:12:00Z</dcterms:created>
  <dcterms:modified xsi:type="dcterms:W3CDTF">2025-03-19T12:25:00Z</dcterms:modified>
</cp:coreProperties>
</file>