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66E2EA4" w14:textId="5216F1C3" w:rsidR="009E7396" w:rsidRDefault="004D1C4A" w:rsidP="009E7396">
      <w:pPr>
        <w:spacing w:after="2000"/>
        <w:rPr>
          <w:b/>
          <w:sz w:val="44"/>
        </w:rPr>
      </w:pPr>
      <w:r>
        <w:rPr>
          <w:rFonts w:ascii="Helvetica" w:hAnsi="Helvetica" w:cs="Helvetica"/>
          <w:noProof/>
        </w:rPr>
        <w:drawing>
          <wp:inline distT="0" distB="0" distL="0" distR="0" wp14:anchorId="5545B867" wp14:editId="6EC03D34">
            <wp:extent cx="5763895" cy="1256529"/>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a:ext>
                      </a:extLst>
                    </a:blip>
                    <a:srcRect/>
                    <a:stretch>
                      <a:fillRect/>
                    </a:stretch>
                  </pic:blipFill>
                  <pic:spPr bwMode="auto">
                    <a:xfrm>
                      <a:off x="0" y="0"/>
                      <a:ext cx="5763895" cy="1256529"/>
                    </a:xfrm>
                    <a:prstGeom prst="rect">
                      <a:avLst/>
                    </a:prstGeom>
                    <a:noFill/>
                    <a:ln>
                      <a:noFill/>
                    </a:ln>
                  </pic:spPr>
                </pic:pic>
              </a:graphicData>
            </a:graphic>
          </wp:inline>
        </w:drawing>
      </w:r>
    </w:p>
    <w:p w14:paraId="6C0020A4" w14:textId="77777777" w:rsidR="00F33424" w:rsidRDefault="002749B9" w:rsidP="00F33424">
      <w:pPr>
        <w:spacing w:after="200"/>
        <w:jc w:val="center"/>
        <w:rPr>
          <w:rFonts w:ascii="Arial" w:hAnsi="Arial" w:cs="Arial"/>
          <w:b/>
          <w:sz w:val="44"/>
        </w:rPr>
      </w:pPr>
      <w:bookmarkStart w:id="0" w:name="_Hlk118354517"/>
      <w:r>
        <w:rPr>
          <w:rFonts w:ascii="Arial" w:hAnsi="Arial" w:cs="Arial"/>
          <w:b/>
          <w:sz w:val="44"/>
        </w:rPr>
        <w:t>Dokumentace pro výběr zhotovitele</w:t>
      </w:r>
    </w:p>
    <w:bookmarkEnd w:id="0"/>
    <w:p w14:paraId="5BF13654" w14:textId="77777777" w:rsidR="00F33424" w:rsidRDefault="00F33424" w:rsidP="00F33424">
      <w:pPr>
        <w:spacing w:after="120"/>
        <w:jc w:val="center"/>
        <w:rPr>
          <w:rFonts w:ascii="Arial" w:hAnsi="Arial" w:cs="Arial"/>
          <w:sz w:val="36"/>
          <w:szCs w:val="36"/>
        </w:rPr>
      </w:pPr>
    </w:p>
    <w:p w14:paraId="4FBE0D01" w14:textId="77777777" w:rsidR="00F33424" w:rsidRDefault="00F33424" w:rsidP="00F33424">
      <w:pPr>
        <w:spacing w:after="120"/>
        <w:jc w:val="center"/>
        <w:rPr>
          <w:rFonts w:ascii="Arial" w:hAnsi="Arial" w:cs="Arial"/>
          <w:sz w:val="36"/>
          <w:szCs w:val="36"/>
        </w:rPr>
      </w:pPr>
    </w:p>
    <w:p w14:paraId="1E968206" w14:textId="77777777" w:rsidR="00A10B6D" w:rsidRDefault="00A10B6D" w:rsidP="00380097">
      <w:pPr>
        <w:spacing w:after="120"/>
        <w:jc w:val="center"/>
        <w:rPr>
          <w:rFonts w:ascii="Arial" w:hAnsi="Arial" w:cs="Arial"/>
          <w:sz w:val="36"/>
          <w:szCs w:val="36"/>
        </w:rPr>
      </w:pPr>
    </w:p>
    <w:p w14:paraId="01DDFD38" w14:textId="4A2DA169" w:rsidR="004D1C4A" w:rsidRPr="004D1C4A" w:rsidRDefault="004D1C4A" w:rsidP="004D1C4A">
      <w:pPr>
        <w:spacing w:after="100" w:afterAutospacing="1" w:line="600" w:lineRule="exact"/>
        <w:jc w:val="center"/>
        <w:rPr>
          <w:rFonts w:ascii="Arial" w:hAnsi="Arial" w:cs="Arial"/>
          <w:b/>
          <w:bCs/>
          <w:sz w:val="36"/>
          <w:szCs w:val="36"/>
        </w:rPr>
      </w:pPr>
      <w:r w:rsidRPr="004D1C4A">
        <w:rPr>
          <w:rFonts w:ascii="Arial" w:hAnsi="Arial" w:cs="Arial"/>
          <w:b/>
          <w:bCs/>
          <w:sz w:val="36"/>
          <w:szCs w:val="36"/>
        </w:rPr>
        <w:t>V</w:t>
      </w:r>
      <w:r w:rsidR="00592D91">
        <w:rPr>
          <w:rFonts w:ascii="Arial" w:hAnsi="Arial" w:cs="Arial"/>
          <w:b/>
          <w:bCs/>
          <w:sz w:val="36"/>
          <w:szCs w:val="36"/>
        </w:rPr>
        <w:t>ybudování v</w:t>
      </w:r>
      <w:r w:rsidRPr="004D1C4A">
        <w:rPr>
          <w:rFonts w:ascii="Arial" w:hAnsi="Arial" w:cs="Arial"/>
          <w:b/>
          <w:bCs/>
          <w:sz w:val="36"/>
          <w:szCs w:val="36"/>
        </w:rPr>
        <w:t>arovn</w:t>
      </w:r>
      <w:r w:rsidR="00592D91">
        <w:rPr>
          <w:rFonts w:ascii="Arial" w:hAnsi="Arial" w:cs="Arial"/>
          <w:b/>
          <w:bCs/>
          <w:sz w:val="36"/>
          <w:szCs w:val="36"/>
        </w:rPr>
        <w:t>ého</w:t>
      </w:r>
      <w:r w:rsidRPr="004D1C4A">
        <w:rPr>
          <w:rFonts w:ascii="Arial" w:hAnsi="Arial" w:cs="Arial"/>
          <w:b/>
          <w:bCs/>
          <w:sz w:val="36"/>
          <w:szCs w:val="36"/>
        </w:rPr>
        <w:t xml:space="preserve"> a </w:t>
      </w:r>
      <w:proofErr w:type="spellStart"/>
      <w:r w:rsidR="00592D91">
        <w:rPr>
          <w:rFonts w:ascii="Arial" w:hAnsi="Arial" w:cs="Arial"/>
          <w:b/>
          <w:bCs/>
          <w:sz w:val="36"/>
          <w:szCs w:val="36"/>
        </w:rPr>
        <w:t>vyrozumívacího</w:t>
      </w:r>
      <w:proofErr w:type="spellEnd"/>
      <w:r w:rsidRPr="004D1C4A">
        <w:rPr>
          <w:rFonts w:ascii="Arial" w:hAnsi="Arial" w:cs="Arial"/>
          <w:b/>
          <w:bCs/>
          <w:sz w:val="36"/>
          <w:szCs w:val="36"/>
        </w:rPr>
        <w:t xml:space="preserve"> systém</w:t>
      </w:r>
      <w:r w:rsidR="00592D91">
        <w:rPr>
          <w:rFonts w:ascii="Arial" w:hAnsi="Arial" w:cs="Arial"/>
          <w:b/>
          <w:bCs/>
          <w:sz w:val="36"/>
          <w:szCs w:val="36"/>
        </w:rPr>
        <w:t>u</w:t>
      </w:r>
      <w:r w:rsidRPr="004D1C4A">
        <w:rPr>
          <w:rFonts w:ascii="Arial" w:hAnsi="Arial" w:cs="Arial"/>
          <w:b/>
          <w:bCs/>
          <w:sz w:val="36"/>
          <w:szCs w:val="36"/>
        </w:rPr>
        <w:t xml:space="preserve"> </w:t>
      </w:r>
    </w:p>
    <w:p w14:paraId="7EF3D077" w14:textId="0ECCAECD" w:rsidR="004D1C4A" w:rsidRPr="004D1C4A" w:rsidRDefault="004D1C4A" w:rsidP="004D1C4A">
      <w:pPr>
        <w:spacing w:after="100" w:afterAutospacing="1" w:line="600" w:lineRule="exact"/>
        <w:jc w:val="center"/>
        <w:rPr>
          <w:rFonts w:ascii="Arial" w:hAnsi="Arial" w:cs="Arial"/>
          <w:b/>
          <w:bCs/>
          <w:sz w:val="36"/>
          <w:szCs w:val="36"/>
        </w:rPr>
      </w:pPr>
      <w:r w:rsidRPr="004D1C4A">
        <w:rPr>
          <w:rFonts w:ascii="Arial" w:hAnsi="Arial" w:cs="Arial"/>
          <w:b/>
          <w:bCs/>
          <w:sz w:val="36"/>
          <w:szCs w:val="36"/>
        </w:rPr>
        <w:t>města Břeclav</w:t>
      </w:r>
      <w:r w:rsidR="00592D91">
        <w:rPr>
          <w:rFonts w:ascii="Arial" w:hAnsi="Arial" w:cs="Arial"/>
          <w:b/>
          <w:bCs/>
          <w:sz w:val="36"/>
          <w:szCs w:val="36"/>
        </w:rPr>
        <w:t>-Čadca</w:t>
      </w:r>
    </w:p>
    <w:p w14:paraId="7474AEB8" w14:textId="00D82443" w:rsidR="004D1C4A" w:rsidRDefault="004D1C4A" w:rsidP="004D1C4A">
      <w:pPr>
        <w:spacing w:after="100" w:afterAutospacing="1" w:line="600" w:lineRule="exact"/>
        <w:jc w:val="center"/>
        <w:rPr>
          <w:rFonts w:ascii="Arial" w:hAnsi="Arial" w:cs="Arial"/>
          <w:sz w:val="36"/>
          <w:szCs w:val="36"/>
        </w:rPr>
      </w:pPr>
      <w:r w:rsidRPr="00857191">
        <w:rPr>
          <w:rFonts w:ascii="Arial" w:hAnsi="Arial" w:cs="Arial"/>
          <w:sz w:val="36"/>
          <w:szCs w:val="36"/>
        </w:rPr>
        <w:t>INTERREG SK-CZ/2023/1_Kl</w:t>
      </w:r>
      <w:r>
        <w:rPr>
          <w:rFonts w:ascii="Arial" w:hAnsi="Arial" w:cs="Arial"/>
          <w:sz w:val="36"/>
          <w:szCs w:val="36"/>
        </w:rPr>
        <w:t>i</w:t>
      </w:r>
      <w:r w:rsidRPr="00857191">
        <w:rPr>
          <w:rFonts w:ascii="Arial" w:hAnsi="Arial" w:cs="Arial"/>
          <w:sz w:val="36"/>
          <w:szCs w:val="36"/>
        </w:rPr>
        <w:t>ma</w:t>
      </w:r>
    </w:p>
    <w:p w14:paraId="74BB2A15" w14:textId="77777777" w:rsidR="001F0312" w:rsidRDefault="001F0312" w:rsidP="00380097">
      <w:pPr>
        <w:spacing w:after="120"/>
        <w:jc w:val="center"/>
        <w:rPr>
          <w:rFonts w:ascii="Arial" w:hAnsi="Arial" w:cs="Arial"/>
          <w:sz w:val="36"/>
          <w:szCs w:val="36"/>
        </w:rPr>
      </w:pPr>
    </w:p>
    <w:p w14:paraId="08891EAE" w14:textId="77777777" w:rsidR="00F33424" w:rsidRPr="007C6D7C" w:rsidRDefault="00F33424" w:rsidP="00F33424">
      <w:pPr>
        <w:spacing w:after="120"/>
        <w:jc w:val="center"/>
        <w:rPr>
          <w:rFonts w:ascii="Arial" w:hAnsi="Arial" w:cs="Arial"/>
          <w:sz w:val="36"/>
          <w:szCs w:val="36"/>
        </w:rPr>
      </w:pPr>
    </w:p>
    <w:p w14:paraId="0F6AB023" w14:textId="77777777" w:rsidR="00B34D94" w:rsidRDefault="00B34D94" w:rsidP="000E0188">
      <w:pPr>
        <w:spacing w:after="100" w:afterAutospacing="1" w:line="600" w:lineRule="exact"/>
        <w:rPr>
          <w:rFonts w:ascii="Arial" w:hAnsi="Arial" w:cs="Arial"/>
          <w:b/>
          <w:sz w:val="44"/>
        </w:rPr>
      </w:pPr>
    </w:p>
    <w:p w14:paraId="0AF3E7AA" w14:textId="77777777" w:rsidR="009E7396" w:rsidRDefault="00FF2102" w:rsidP="00B34D94">
      <w:pPr>
        <w:spacing w:after="100" w:afterAutospacing="1" w:line="600" w:lineRule="exact"/>
        <w:jc w:val="center"/>
        <w:rPr>
          <w:rFonts w:ascii="Arial" w:hAnsi="Arial" w:cs="Arial"/>
          <w:b/>
          <w:sz w:val="44"/>
        </w:rPr>
      </w:pPr>
      <w:r w:rsidRPr="00B34D94">
        <w:rPr>
          <w:rFonts w:ascii="Arial" w:hAnsi="Arial" w:cs="Arial"/>
          <w:b/>
          <w:sz w:val="44"/>
        </w:rPr>
        <w:t>Technická zpráva</w:t>
      </w:r>
    </w:p>
    <w:p w14:paraId="4A0B1A08" w14:textId="77777777" w:rsidR="000E0188" w:rsidRDefault="000E0188" w:rsidP="00B34D94">
      <w:pPr>
        <w:spacing w:after="100" w:afterAutospacing="1" w:line="600" w:lineRule="exact"/>
        <w:jc w:val="center"/>
        <w:rPr>
          <w:rFonts w:ascii="Arial" w:hAnsi="Arial" w:cs="Arial"/>
          <w:b/>
          <w:sz w:val="44"/>
        </w:rPr>
      </w:pPr>
    </w:p>
    <w:p w14:paraId="0BEF19A4" w14:textId="56DB5E02" w:rsidR="00606C2B" w:rsidRPr="00FF2102" w:rsidRDefault="00592D91" w:rsidP="00FF2102">
      <w:pPr>
        <w:spacing w:after="800"/>
        <w:jc w:val="center"/>
        <w:rPr>
          <w:rFonts w:ascii="Arial" w:hAnsi="Arial" w:cs="Arial"/>
          <w:b/>
          <w:sz w:val="44"/>
          <w:szCs w:val="44"/>
        </w:rPr>
      </w:pPr>
      <w:r>
        <w:rPr>
          <w:rFonts w:ascii="Arial" w:hAnsi="Arial" w:cs="Arial"/>
          <w:sz w:val="28"/>
          <w:szCs w:val="28"/>
        </w:rPr>
        <w:t>září</w:t>
      </w:r>
      <w:r w:rsidR="009736F0" w:rsidRPr="00380097">
        <w:rPr>
          <w:rFonts w:ascii="Arial" w:hAnsi="Arial" w:cs="Arial"/>
          <w:sz w:val="28"/>
          <w:szCs w:val="28"/>
        </w:rPr>
        <w:t xml:space="preserve"> 20</w:t>
      </w:r>
      <w:r w:rsidR="006E6375">
        <w:rPr>
          <w:rFonts w:ascii="Arial" w:hAnsi="Arial" w:cs="Arial"/>
          <w:sz w:val="28"/>
          <w:szCs w:val="28"/>
        </w:rPr>
        <w:t>24</w:t>
      </w:r>
    </w:p>
    <w:p w14:paraId="6EB76C89" w14:textId="77777777" w:rsidR="009E7396" w:rsidRDefault="009E7396">
      <w:pPr>
        <w:jc w:val="center"/>
      </w:pPr>
    </w:p>
    <w:p w14:paraId="0DCBBA4F" w14:textId="77777777" w:rsidR="009E7396" w:rsidRDefault="009E7396">
      <w:pPr>
        <w:jc w:val="center"/>
      </w:pPr>
    </w:p>
    <w:p w14:paraId="5BB729F6" w14:textId="77777777" w:rsidR="00606C2B" w:rsidRDefault="00606C2B">
      <w:pPr>
        <w:jc w:val="center"/>
      </w:pPr>
    </w:p>
    <w:p w14:paraId="1CD1A43A" w14:textId="77777777" w:rsidR="00606C2B" w:rsidRDefault="00606C2B" w:rsidP="009E7396">
      <w:pPr>
        <w:rPr>
          <w:rFonts w:ascii="Arial" w:hAnsi="Arial"/>
          <w:b/>
        </w:rPr>
      </w:pPr>
    </w:p>
    <w:p w14:paraId="31960117" w14:textId="77777777" w:rsidR="00606C2B" w:rsidRDefault="00606C2B">
      <w:pPr>
        <w:jc w:val="center"/>
        <w:rPr>
          <w:rFonts w:ascii="Arial" w:hAnsi="Arial"/>
          <w:sz w:val="28"/>
        </w:rPr>
      </w:pPr>
    </w:p>
    <w:p w14:paraId="62B495C9" w14:textId="77777777" w:rsidR="00606C2B" w:rsidRDefault="00606C2B">
      <w:pPr>
        <w:jc w:val="center"/>
        <w:rPr>
          <w:rFonts w:ascii="Arial" w:hAnsi="Arial"/>
          <w:sz w:val="8"/>
        </w:rPr>
      </w:pPr>
    </w:p>
    <w:p w14:paraId="44E33655" w14:textId="77777777" w:rsidR="00606C2B" w:rsidRDefault="00606C2B" w:rsidP="00F8605B">
      <w:pPr>
        <w:rPr>
          <w:rFonts w:ascii="Arial" w:hAnsi="Arial"/>
        </w:rPr>
      </w:pPr>
    </w:p>
    <w:p w14:paraId="5BA82D73" w14:textId="77777777" w:rsidR="00606C2B" w:rsidRDefault="00606C2B">
      <w:pPr>
        <w:jc w:val="center"/>
        <w:rPr>
          <w:rFonts w:ascii="Arial" w:hAnsi="Arial"/>
        </w:rPr>
      </w:pPr>
    </w:p>
    <w:p w14:paraId="5DE4750F" w14:textId="77777777" w:rsidR="00606C2B" w:rsidRDefault="00606C2B">
      <w:pPr>
        <w:jc w:val="center"/>
        <w:rPr>
          <w:rFonts w:ascii="Arial" w:hAnsi="Arial"/>
          <w:sz w:val="8"/>
        </w:rPr>
      </w:pPr>
    </w:p>
    <w:p w14:paraId="206BA9F3" w14:textId="14FFBB4A" w:rsidR="00606C2B" w:rsidRPr="002D6CA7" w:rsidRDefault="00F149E9">
      <w:pPr>
        <w:jc w:val="center"/>
        <w:rPr>
          <w:rFonts w:ascii="Arial" w:hAnsi="Arial"/>
          <w:sz w:val="24"/>
        </w:rPr>
      </w:pPr>
      <w:r w:rsidRPr="002D6CA7">
        <w:rPr>
          <w:rFonts w:ascii="Arial" w:hAnsi="Arial"/>
          <w:sz w:val="24"/>
        </w:rPr>
        <w:fldChar w:fldCharType="begin">
          <w:ffData>
            <w:name w:val="Textové17"/>
            <w:enabled w:val="0"/>
            <w:calcOnExit w:val="0"/>
            <w:textInput>
              <w:default w:val="Dokumentace pro výběr zhotovitele"/>
            </w:textInput>
          </w:ffData>
        </w:fldChar>
      </w:r>
      <w:bookmarkStart w:id="1" w:name="Textové17"/>
      <w:r w:rsidR="00A56FD7" w:rsidRPr="002D6CA7">
        <w:rPr>
          <w:rFonts w:ascii="Arial" w:hAnsi="Arial"/>
          <w:sz w:val="24"/>
        </w:rPr>
        <w:instrText xml:space="preserve"> FORMTEXT </w:instrText>
      </w:r>
      <w:r w:rsidRPr="002D6CA7">
        <w:rPr>
          <w:rFonts w:ascii="Arial" w:hAnsi="Arial"/>
          <w:sz w:val="24"/>
        </w:rPr>
      </w:r>
      <w:r w:rsidRPr="002D6CA7">
        <w:rPr>
          <w:rFonts w:ascii="Arial" w:hAnsi="Arial"/>
          <w:sz w:val="24"/>
        </w:rPr>
        <w:fldChar w:fldCharType="separate"/>
      </w:r>
      <w:r w:rsidR="00982C26">
        <w:rPr>
          <w:rFonts w:ascii="Arial" w:hAnsi="Arial"/>
          <w:noProof/>
          <w:sz w:val="24"/>
        </w:rPr>
        <w:t>Dokumentace pro výběr zhotovitele</w:t>
      </w:r>
      <w:r w:rsidRPr="002D6CA7">
        <w:rPr>
          <w:rFonts w:ascii="Arial" w:hAnsi="Arial"/>
          <w:sz w:val="24"/>
        </w:rPr>
        <w:fldChar w:fldCharType="end"/>
      </w:r>
      <w:bookmarkEnd w:id="1"/>
    </w:p>
    <w:p w14:paraId="5D639F86" w14:textId="77777777" w:rsidR="00606C2B" w:rsidRDefault="00606C2B">
      <w:pPr>
        <w:jc w:val="center"/>
        <w:rPr>
          <w:rFonts w:ascii="Arial" w:hAnsi="Arial"/>
        </w:rPr>
      </w:pPr>
    </w:p>
    <w:p w14:paraId="51EBC620" w14:textId="77777777" w:rsidR="00606C2B" w:rsidRDefault="00606C2B">
      <w:pPr>
        <w:jc w:val="center"/>
        <w:rPr>
          <w:rFonts w:ascii="Arial" w:hAnsi="Arial"/>
        </w:rPr>
      </w:pPr>
    </w:p>
    <w:p w14:paraId="5D1C896C" w14:textId="77777777" w:rsidR="00606C2B" w:rsidRDefault="00606C2B">
      <w:pPr>
        <w:jc w:val="center"/>
        <w:rPr>
          <w:rFonts w:ascii="Arial" w:hAnsi="Arial"/>
        </w:rPr>
      </w:pPr>
    </w:p>
    <w:tbl>
      <w:tblPr>
        <w:tblW w:w="0" w:type="auto"/>
        <w:tblLayout w:type="fixed"/>
        <w:tblCellMar>
          <w:left w:w="70" w:type="dxa"/>
          <w:right w:w="70" w:type="dxa"/>
        </w:tblCellMar>
        <w:tblLook w:val="0000" w:firstRow="0" w:lastRow="0" w:firstColumn="0" w:lastColumn="0" w:noHBand="0" w:noVBand="0"/>
      </w:tblPr>
      <w:tblGrid>
        <w:gridCol w:w="3331"/>
        <w:gridCol w:w="3827"/>
        <w:gridCol w:w="2551"/>
      </w:tblGrid>
      <w:tr w:rsidR="00606C2B" w14:paraId="4F157B79" w14:textId="77777777">
        <w:tc>
          <w:tcPr>
            <w:tcW w:w="3331" w:type="dxa"/>
          </w:tcPr>
          <w:p w14:paraId="2AD0DF3C" w14:textId="77777777" w:rsidR="00606C2B" w:rsidRDefault="00061331">
            <w:pPr>
              <w:pStyle w:val="temelin1"/>
              <w:rPr>
                <w:b/>
                <w:sz w:val="24"/>
              </w:rPr>
            </w:pPr>
            <w:r>
              <w:rPr>
                <w:b/>
                <w:sz w:val="24"/>
              </w:rPr>
              <w:t>Objednatel</w:t>
            </w:r>
            <w:r w:rsidR="00606C2B">
              <w:rPr>
                <w:b/>
                <w:sz w:val="24"/>
              </w:rPr>
              <w:t>:</w:t>
            </w:r>
          </w:p>
        </w:tc>
        <w:tc>
          <w:tcPr>
            <w:tcW w:w="3827" w:type="dxa"/>
          </w:tcPr>
          <w:p w14:paraId="2A10C2F6" w14:textId="143F8193" w:rsidR="00380097" w:rsidRPr="00C07E4C" w:rsidRDefault="001B0A8E" w:rsidP="00380097">
            <w:pPr>
              <w:pStyle w:val="temelin1"/>
              <w:rPr>
                <w:sz w:val="24"/>
              </w:rPr>
            </w:pPr>
            <w:r>
              <w:rPr>
                <w:sz w:val="24"/>
              </w:rPr>
              <w:t xml:space="preserve">Město </w:t>
            </w:r>
            <w:r w:rsidR="004D1C4A">
              <w:rPr>
                <w:sz w:val="24"/>
              </w:rPr>
              <w:t>Břeclav</w:t>
            </w:r>
          </w:p>
          <w:p w14:paraId="45DBA3F4" w14:textId="372196CD" w:rsidR="001F0312" w:rsidRPr="001F0312" w:rsidRDefault="004D1C4A" w:rsidP="001F0312">
            <w:pPr>
              <w:pStyle w:val="temelin1"/>
              <w:rPr>
                <w:sz w:val="24"/>
              </w:rPr>
            </w:pPr>
            <w:r>
              <w:rPr>
                <w:sz w:val="24"/>
              </w:rPr>
              <w:t>Náměstí T.G. Masaryka 42/3</w:t>
            </w:r>
          </w:p>
          <w:p w14:paraId="7E2CD867" w14:textId="65F4FF42" w:rsidR="00606C2B" w:rsidRPr="002749B9" w:rsidRDefault="004D1C4A" w:rsidP="001F0312">
            <w:pPr>
              <w:pStyle w:val="temelin1"/>
              <w:rPr>
                <w:sz w:val="24"/>
              </w:rPr>
            </w:pPr>
            <w:r>
              <w:rPr>
                <w:sz w:val="24"/>
              </w:rPr>
              <w:t>690 02 Břeclav</w:t>
            </w:r>
          </w:p>
        </w:tc>
        <w:tc>
          <w:tcPr>
            <w:tcW w:w="2551" w:type="dxa"/>
          </w:tcPr>
          <w:p w14:paraId="7F648A2A" w14:textId="77777777" w:rsidR="00606C2B" w:rsidRPr="008549B7" w:rsidRDefault="00606C2B" w:rsidP="000F5D2F">
            <w:pPr>
              <w:pStyle w:val="temelin1"/>
              <w:rPr>
                <w:sz w:val="24"/>
              </w:rPr>
            </w:pPr>
          </w:p>
        </w:tc>
      </w:tr>
      <w:tr w:rsidR="00606C2B" w14:paraId="45F6B5D1" w14:textId="77777777">
        <w:tc>
          <w:tcPr>
            <w:tcW w:w="9709" w:type="dxa"/>
            <w:gridSpan w:val="3"/>
          </w:tcPr>
          <w:p w14:paraId="062EA182" w14:textId="77777777" w:rsidR="00606C2B" w:rsidRDefault="00606C2B">
            <w:pPr>
              <w:pStyle w:val="temelin1"/>
              <w:jc w:val="center"/>
              <w:rPr>
                <w:sz w:val="24"/>
              </w:rPr>
            </w:pPr>
          </w:p>
        </w:tc>
      </w:tr>
      <w:tr w:rsidR="00606C2B" w14:paraId="27B31871" w14:textId="77777777">
        <w:tc>
          <w:tcPr>
            <w:tcW w:w="9709" w:type="dxa"/>
            <w:gridSpan w:val="3"/>
          </w:tcPr>
          <w:p w14:paraId="24A9F89B" w14:textId="77777777" w:rsidR="00606C2B" w:rsidRDefault="00606C2B">
            <w:pPr>
              <w:pStyle w:val="temelin1"/>
              <w:jc w:val="center"/>
              <w:rPr>
                <w:sz w:val="24"/>
              </w:rPr>
            </w:pPr>
          </w:p>
        </w:tc>
      </w:tr>
      <w:tr w:rsidR="00606C2B" w14:paraId="722ABFB1" w14:textId="77777777">
        <w:tc>
          <w:tcPr>
            <w:tcW w:w="3331" w:type="dxa"/>
          </w:tcPr>
          <w:p w14:paraId="1CBD817E" w14:textId="77777777" w:rsidR="00606C2B" w:rsidRDefault="00061331">
            <w:pPr>
              <w:pStyle w:val="temelin1"/>
              <w:rPr>
                <w:sz w:val="24"/>
              </w:rPr>
            </w:pPr>
            <w:r w:rsidRPr="009300CB">
              <w:rPr>
                <w:b/>
                <w:sz w:val="24"/>
              </w:rPr>
              <w:t>Zhotovitel</w:t>
            </w:r>
            <w:r w:rsidR="00606C2B" w:rsidRPr="009300CB">
              <w:rPr>
                <w:b/>
                <w:sz w:val="24"/>
              </w:rPr>
              <w:t>:</w:t>
            </w:r>
          </w:p>
        </w:tc>
        <w:tc>
          <w:tcPr>
            <w:tcW w:w="3827" w:type="dxa"/>
          </w:tcPr>
          <w:p w14:paraId="05D90D07" w14:textId="78EB7298" w:rsidR="004D1C4A" w:rsidRDefault="00A14729" w:rsidP="004D1C4A">
            <w:pPr>
              <w:pStyle w:val="temelin1"/>
              <w:rPr>
                <w:sz w:val="24"/>
                <w:szCs w:val="24"/>
              </w:rPr>
            </w:pPr>
            <w:r>
              <w:rPr>
                <w:sz w:val="24"/>
                <w:szCs w:val="24"/>
              </w:rPr>
              <w:t>VAR Projekt</w:t>
            </w:r>
            <w:r w:rsidR="004D1C4A" w:rsidRPr="00295FC8">
              <w:rPr>
                <w:sz w:val="24"/>
                <w:szCs w:val="24"/>
              </w:rPr>
              <w:t xml:space="preserve"> s.r.o. </w:t>
            </w:r>
          </w:p>
          <w:p w14:paraId="4031EAE7" w14:textId="77777777" w:rsidR="004D1C4A" w:rsidRDefault="004D1C4A" w:rsidP="004D1C4A">
            <w:pPr>
              <w:pStyle w:val="temelin1"/>
              <w:rPr>
                <w:sz w:val="24"/>
                <w:szCs w:val="24"/>
              </w:rPr>
            </w:pPr>
            <w:r>
              <w:rPr>
                <w:sz w:val="24"/>
                <w:szCs w:val="24"/>
              </w:rPr>
              <w:t>Najdrova 2183</w:t>
            </w:r>
          </w:p>
          <w:p w14:paraId="78E161AC" w14:textId="2955281E" w:rsidR="008B4663" w:rsidRPr="009300CB" w:rsidRDefault="004D1C4A" w:rsidP="00380097">
            <w:pPr>
              <w:pStyle w:val="temelin1"/>
              <w:rPr>
                <w:sz w:val="24"/>
              </w:rPr>
            </w:pPr>
            <w:r>
              <w:rPr>
                <w:sz w:val="24"/>
              </w:rPr>
              <w:t>252 63 Roztoky</w:t>
            </w:r>
          </w:p>
        </w:tc>
        <w:tc>
          <w:tcPr>
            <w:tcW w:w="2551" w:type="dxa"/>
          </w:tcPr>
          <w:p w14:paraId="659DCF68" w14:textId="77777777" w:rsidR="00606C2B" w:rsidRPr="008B4663" w:rsidRDefault="00606C2B" w:rsidP="001F0312">
            <w:pPr>
              <w:pStyle w:val="temelin1"/>
              <w:rPr>
                <w:sz w:val="24"/>
              </w:rPr>
            </w:pPr>
          </w:p>
        </w:tc>
      </w:tr>
      <w:tr w:rsidR="00606C2B" w14:paraId="05B71C72" w14:textId="77777777">
        <w:tc>
          <w:tcPr>
            <w:tcW w:w="9709" w:type="dxa"/>
            <w:gridSpan w:val="3"/>
          </w:tcPr>
          <w:p w14:paraId="6D08CD41" w14:textId="77777777" w:rsidR="00A32870" w:rsidRDefault="00A32870" w:rsidP="00A32870">
            <w:pPr>
              <w:pStyle w:val="temelin1"/>
              <w:ind w:firstLine="3402"/>
              <w:rPr>
                <w:sz w:val="24"/>
              </w:rPr>
            </w:pPr>
          </w:p>
        </w:tc>
      </w:tr>
      <w:tr w:rsidR="00606C2B" w14:paraId="70472A53" w14:textId="77777777">
        <w:tc>
          <w:tcPr>
            <w:tcW w:w="9709" w:type="dxa"/>
            <w:gridSpan w:val="3"/>
          </w:tcPr>
          <w:p w14:paraId="5CCAEF32" w14:textId="77777777" w:rsidR="00606C2B" w:rsidRDefault="00606C2B">
            <w:pPr>
              <w:pStyle w:val="temelin1"/>
              <w:jc w:val="center"/>
              <w:rPr>
                <w:sz w:val="24"/>
              </w:rPr>
            </w:pPr>
          </w:p>
        </w:tc>
      </w:tr>
      <w:tr w:rsidR="00606C2B" w14:paraId="747BE0DD" w14:textId="77777777">
        <w:tc>
          <w:tcPr>
            <w:tcW w:w="3331" w:type="dxa"/>
          </w:tcPr>
          <w:p w14:paraId="752FB832" w14:textId="77777777" w:rsidR="00606C2B" w:rsidRDefault="00061331">
            <w:pPr>
              <w:pStyle w:val="temelin1"/>
              <w:rPr>
                <w:b/>
                <w:sz w:val="24"/>
              </w:rPr>
            </w:pPr>
            <w:r>
              <w:rPr>
                <w:b/>
                <w:sz w:val="24"/>
              </w:rPr>
              <w:t>Vypracoval</w:t>
            </w:r>
            <w:r w:rsidR="00606C2B">
              <w:rPr>
                <w:b/>
                <w:sz w:val="24"/>
              </w:rPr>
              <w:t>:</w:t>
            </w:r>
          </w:p>
        </w:tc>
        <w:tc>
          <w:tcPr>
            <w:tcW w:w="3827" w:type="dxa"/>
          </w:tcPr>
          <w:p w14:paraId="42BA54B8" w14:textId="673BC1A5" w:rsidR="00606C2B" w:rsidRPr="004D1C4A" w:rsidRDefault="002749B9" w:rsidP="00A56E7A">
            <w:pPr>
              <w:pStyle w:val="temelin1"/>
              <w:rPr>
                <w:sz w:val="24"/>
                <w:szCs w:val="24"/>
              </w:rPr>
            </w:pPr>
            <w:r>
              <w:rPr>
                <w:sz w:val="24"/>
              </w:rPr>
              <w:t xml:space="preserve">Ing. </w:t>
            </w:r>
            <w:r w:rsidR="004D1C4A">
              <w:rPr>
                <w:sz w:val="24"/>
                <w:szCs w:val="24"/>
              </w:rPr>
              <w:t>Vladimír Pavlík</w:t>
            </w:r>
          </w:p>
        </w:tc>
        <w:tc>
          <w:tcPr>
            <w:tcW w:w="2551" w:type="dxa"/>
          </w:tcPr>
          <w:p w14:paraId="17FD88F5" w14:textId="77777777" w:rsidR="00606C2B" w:rsidRDefault="00606C2B" w:rsidP="001F0312">
            <w:pPr>
              <w:pStyle w:val="temelin1"/>
              <w:rPr>
                <w:sz w:val="24"/>
              </w:rPr>
            </w:pPr>
          </w:p>
        </w:tc>
      </w:tr>
      <w:tr w:rsidR="00606C2B" w14:paraId="5CBF45A4" w14:textId="77777777">
        <w:tc>
          <w:tcPr>
            <w:tcW w:w="9709" w:type="dxa"/>
            <w:gridSpan w:val="3"/>
          </w:tcPr>
          <w:p w14:paraId="4F6E7D07" w14:textId="77777777" w:rsidR="00606C2B" w:rsidRDefault="00606C2B">
            <w:pPr>
              <w:pStyle w:val="temelin1"/>
              <w:jc w:val="center"/>
              <w:rPr>
                <w:sz w:val="24"/>
              </w:rPr>
            </w:pPr>
          </w:p>
        </w:tc>
      </w:tr>
      <w:tr w:rsidR="00143E05" w14:paraId="41072DBD" w14:textId="77777777" w:rsidTr="00143E05">
        <w:trPr>
          <w:trHeight w:val="241"/>
        </w:trPr>
        <w:tc>
          <w:tcPr>
            <w:tcW w:w="3331" w:type="dxa"/>
          </w:tcPr>
          <w:p w14:paraId="30DF8516" w14:textId="77777777" w:rsidR="00143E05" w:rsidRDefault="00143E05">
            <w:pPr>
              <w:pStyle w:val="temelin1"/>
              <w:rPr>
                <w:b/>
                <w:sz w:val="24"/>
              </w:rPr>
            </w:pPr>
          </w:p>
        </w:tc>
        <w:tc>
          <w:tcPr>
            <w:tcW w:w="3827" w:type="dxa"/>
          </w:tcPr>
          <w:p w14:paraId="0A017509" w14:textId="77777777" w:rsidR="00143E05" w:rsidRPr="00143E05" w:rsidRDefault="00143E05">
            <w:pPr>
              <w:pStyle w:val="temelin1"/>
              <w:rPr>
                <w:b/>
                <w:sz w:val="24"/>
              </w:rPr>
            </w:pPr>
          </w:p>
        </w:tc>
        <w:tc>
          <w:tcPr>
            <w:tcW w:w="2551" w:type="dxa"/>
          </w:tcPr>
          <w:p w14:paraId="74F39E27" w14:textId="77777777" w:rsidR="00143E05" w:rsidRPr="00143E05" w:rsidRDefault="00143E05">
            <w:pPr>
              <w:pStyle w:val="temelin1"/>
              <w:rPr>
                <w:b/>
                <w:sz w:val="24"/>
              </w:rPr>
            </w:pPr>
          </w:p>
        </w:tc>
      </w:tr>
      <w:tr w:rsidR="00143E05" w14:paraId="4887FF8B" w14:textId="77777777" w:rsidTr="00143E05">
        <w:trPr>
          <w:trHeight w:val="246"/>
        </w:trPr>
        <w:tc>
          <w:tcPr>
            <w:tcW w:w="3331" w:type="dxa"/>
          </w:tcPr>
          <w:p w14:paraId="4B7270F8" w14:textId="77777777" w:rsidR="00143E05" w:rsidRDefault="00143E05">
            <w:pPr>
              <w:pStyle w:val="temelin1"/>
              <w:rPr>
                <w:b/>
                <w:sz w:val="24"/>
              </w:rPr>
            </w:pPr>
          </w:p>
        </w:tc>
        <w:tc>
          <w:tcPr>
            <w:tcW w:w="3827" w:type="dxa"/>
          </w:tcPr>
          <w:p w14:paraId="0064B49D" w14:textId="77777777" w:rsidR="00143E05" w:rsidRPr="00143E05" w:rsidRDefault="00143E05">
            <w:pPr>
              <w:pStyle w:val="temelin1"/>
              <w:rPr>
                <w:b/>
                <w:sz w:val="24"/>
              </w:rPr>
            </w:pPr>
          </w:p>
        </w:tc>
        <w:tc>
          <w:tcPr>
            <w:tcW w:w="2551" w:type="dxa"/>
          </w:tcPr>
          <w:p w14:paraId="32718855" w14:textId="77777777" w:rsidR="00143E05" w:rsidRPr="00143E05" w:rsidRDefault="00143E05">
            <w:pPr>
              <w:pStyle w:val="temelin1"/>
              <w:rPr>
                <w:b/>
                <w:sz w:val="24"/>
              </w:rPr>
            </w:pPr>
          </w:p>
        </w:tc>
      </w:tr>
      <w:tr w:rsidR="00143E05" w14:paraId="43FCB2E8" w14:textId="77777777" w:rsidTr="00143E05">
        <w:trPr>
          <w:trHeight w:val="665"/>
        </w:trPr>
        <w:tc>
          <w:tcPr>
            <w:tcW w:w="3331" w:type="dxa"/>
          </w:tcPr>
          <w:p w14:paraId="2463577B" w14:textId="77777777" w:rsidR="00143E05" w:rsidRDefault="00061331">
            <w:pPr>
              <w:pStyle w:val="temelin1"/>
              <w:rPr>
                <w:b/>
                <w:sz w:val="24"/>
              </w:rPr>
            </w:pPr>
            <w:r>
              <w:rPr>
                <w:b/>
                <w:sz w:val="24"/>
              </w:rPr>
              <w:t>Revize</w:t>
            </w:r>
            <w:r w:rsidR="00143E05">
              <w:rPr>
                <w:b/>
                <w:sz w:val="24"/>
              </w:rPr>
              <w:t>:</w:t>
            </w:r>
          </w:p>
        </w:tc>
        <w:tc>
          <w:tcPr>
            <w:tcW w:w="3827" w:type="dxa"/>
          </w:tcPr>
          <w:p w14:paraId="121FD750" w14:textId="27A75EE4" w:rsidR="00143E05" w:rsidRDefault="004B1C2F">
            <w:pPr>
              <w:pStyle w:val="temelin1"/>
              <w:rPr>
                <w:b/>
                <w:sz w:val="24"/>
              </w:rPr>
            </w:pPr>
            <w:r>
              <w:rPr>
                <w:sz w:val="24"/>
              </w:rPr>
              <w:t>B</w:t>
            </w:r>
          </w:p>
        </w:tc>
        <w:tc>
          <w:tcPr>
            <w:tcW w:w="2551" w:type="dxa"/>
          </w:tcPr>
          <w:p w14:paraId="6A93D26E" w14:textId="0C62D62C" w:rsidR="00143E05" w:rsidRDefault="00143E05" w:rsidP="00A56E7A">
            <w:pPr>
              <w:pStyle w:val="temelin1"/>
              <w:rPr>
                <w:b/>
                <w:sz w:val="24"/>
              </w:rPr>
            </w:pPr>
            <w:r>
              <w:rPr>
                <w:sz w:val="24"/>
              </w:rPr>
              <w:t xml:space="preserve">dne: </w:t>
            </w:r>
            <w:r w:rsidR="004B1C2F">
              <w:rPr>
                <w:sz w:val="24"/>
              </w:rPr>
              <w:t>29.</w:t>
            </w:r>
            <w:r w:rsidR="000D1F08">
              <w:rPr>
                <w:sz w:val="24"/>
              </w:rPr>
              <w:t>10</w:t>
            </w:r>
            <w:r w:rsidR="00380097">
              <w:rPr>
                <w:sz w:val="24"/>
              </w:rPr>
              <w:t>.</w:t>
            </w:r>
            <w:r w:rsidR="00672D6A">
              <w:rPr>
                <w:sz w:val="24"/>
              </w:rPr>
              <w:t xml:space="preserve"> </w:t>
            </w:r>
            <w:r w:rsidR="00380097">
              <w:rPr>
                <w:sz w:val="24"/>
              </w:rPr>
              <w:t>20</w:t>
            </w:r>
            <w:r w:rsidR="006E6375">
              <w:rPr>
                <w:sz w:val="24"/>
              </w:rPr>
              <w:t>24</w:t>
            </w:r>
          </w:p>
        </w:tc>
      </w:tr>
      <w:tr w:rsidR="00606C2B" w14:paraId="4C3ED7F3" w14:textId="77777777">
        <w:tc>
          <w:tcPr>
            <w:tcW w:w="9709" w:type="dxa"/>
            <w:gridSpan w:val="3"/>
          </w:tcPr>
          <w:p w14:paraId="50684C2A" w14:textId="77777777" w:rsidR="00606C2B" w:rsidRDefault="00606C2B">
            <w:pPr>
              <w:pStyle w:val="temelin1"/>
              <w:rPr>
                <w:b/>
                <w:sz w:val="24"/>
              </w:rPr>
            </w:pPr>
          </w:p>
        </w:tc>
      </w:tr>
      <w:tr w:rsidR="00606C2B" w14:paraId="7834C727" w14:textId="77777777">
        <w:tc>
          <w:tcPr>
            <w:tcW w:w="9709" w:type="dxa"/>
            <w:gridSpan w:val="3"/>
          </w:tcPr>
          <w:p w14:paraId="21EF6650" w14:textId="77777777" w:rsidR="00606C2B" w:rsidRDefault="00606C2B">
            <w:pPr>
              <w:pStyle w:val="temelin1"/>
              <w:rPr>
                <w:b/>
                <w:sz w:val="24"/>
              </w:rPr>
            </w:pPr>
          </w:p>
        </w:tc>
      </w:tr>
    </w:tbl>
    <w:p w14:paraId="1BC916EF" w14:textId="77777777" w:rsidR="00606C2B" w:rsidRDefault="00606C2B">
      <w:pPr>
        <w:rPr>
          <w:rFonts w:ascii="Arial" w:hAnsi="Arial"/>
          <w:sz w:val="28"/>
        </w:rPr>
      </w:pPr>
    </w:p>
    <w:p w14:paraId="0C819ABB" w14:textId="77777777" w:rsidR="00606C2B" w:rsidRDefault="00606C2B">
      <w:pPr>
        <w:rPr>
          <w:rFonts w:ascii="Arial" w:hAnsi="Arial"/>
          <w:sz w:val="28"/>
        </w:rPr>
      </w:pPr>
    </w:p>
    <w:p w14:paraId="6319AB7C" w14:textId="77777777" w:rsidR="00606C2B" w:rsidRDefault="00606C2B">
      <w:pPr>
        <w:rPr>
          <w:rFonts w:ascii="Arial" w:hAnsi="Arial"/>
          <w:sz w:val="28"/>
        </w:rPr>
      </w:pPr>
    </w:p>
    <w:p w14:paraId="6AD48CAF" w14:textId="77777777" w:rsidR="00606C2B" w:rsidRDefault="00606C2B">
      <w:pPr>
        <w:rPr>
          <w:rFonts w:ascii="Arial" w:hAnsi="Arial"/>
          <w:sz w:val="28"/>
        </w:rPr>
      </w:pPr>
    </w:p>
    <w:p w14:paraId="77261134" w14:textId="77777777" w:rsidR="00606C2B" w:rsidRDefault="00606C2B"/>
    <w:p w14:paraId="0A6EED02" w14:textId="77777777" w:rsidR="00606C2B" w:rsidRDefault="00606C2B"/>
    <w:p w14:paraId="5C87159B" w14:textId="77777777" w:rsidR="00606C2B" w:rsidRDefault="00606C2B">
      <w:pPr>
        <w:sectPr w:rsidR="00606C2B" w:rsidSect="005974ED">
          <w:footerReference w:type="first" r:id="rId9"/>
          <w:pgSz w:w="11907" w:h="16840" w:code="9"/>
          <w:pgMar w:top="1134" w:right="1134" w:bottom="851" w:left="1134" w:header="567" w:footer="284" w:gutter="0"/>
          <w:cols w:space="708"/>
        </w:sectPr>
      </w:pPr>
    </w:p>
    <w:tbl>
      <w:tblPr>
        <w:tblW w:w="0" w:type="auto"/>
        <w:tblInd w:w="70" w:type="dxa"/>
        <w:tblBorders>
          <w:top w:val="single" w:sz="6" w:space="0" w:color="auto"/>
          <w:left w:val="single" w:sz="6" w:space="0" w:color="auto"/>
          <w:bottom w:val="single" w:sz="6" w:space="0" w:color="auto"/>
          <w:right w:val="single" w:sz="6" w:space="0" w:color="auto"/>
        </w:tblBorders>
        <w:tblLayout w:type="fixed"/>
        <w:tblCellMar>
          <w:left w:w="70" w:type="dxa"/>
          <w:right w:w="70" w:type="dxa"/>
        </w:tblCellMar>
        <w:tblLook w:val="0000" w:firstRow="0" w:lastRow="0" w:firstColumn="0" w:lastColumn="0" w:noHBand="0" w:noVBand="0"/>
      </w:tblPr>
      <w:tblGrid>
        <w:gridCol w:w="9639"/>
      </w:tblGrid>
      <w:tr w:rsidR="00606C2B" w14:paraId="5E1ADFF3" w14:textId="77777777">
        <w:trPr>
          <w:trHeight w:val="360"/>
        </w:trPr>
        <w:tc>
          <w:tcPr>
            <w:tcW w:w="9639" w:type="dxa"/>
            <w:shd w:val="pct10" w:color="auto" w:fill="auto"/>
            <w:vAlign w:val="center"/>
          </w:tcPr>
          <w:p w14:paraId="4554B7C5" w14:textId="77777777" w:rsidR="00606C2B" w:rsidRDefault="00606C2B">
            <w:pPr>
              <w:pStyle w:val="Obsah1"/>
              <w:spacing w:before="0"/>
              <w:ind w:right="-68"/>
              <w:jc w:val="center"/>
              <w:rPr>
                <w:b/>
              </w:rPr>
            </w:pPr>
            <w:r>
              <w:rPr>
                <w:rFonts w:ascii="Times New Roman" w:hAnsi="Times New Roman"/>
                <w:b/>
                <w:sz w:val="28"/>
              </w:rPr>
              <w:lastRenderedPageBreak/>
              <w:br w:type="column"/>
            </w:r>
            <w:r>
              <w:rPr>
                <w:b/>
              </w:rPr>
              <w:t>OBSAH</w:t>
            </w:r>
          </w:p>
        </w:tc>
      </w:tr>
    </w:tbl>
    <w:p w14:paraId="7FC18F3A" w14:textId="3E3D6471" w:rsidR="00FB0B73" w:rsidRDefault="00F149E9">
      <w:pPr>
        <w:pStyle w:val="Obsah2"/>
        <w:rPr>
          <w:rFonts w:asciiTheme="minorHAnsi" w:eastAsiaTheme="minorEastAsia" w:hAnsiTheme="minorHAnsi" w:cstheme="minorBidi"/>
          <w:caps w:val="0"/>
          <w:noProof/>
          <w:kern w:val="2"/>
          <w:sz w:val="24"/>
          <w:szCs w:val="24"/>
          <w14:ligatures w14:val="standardContextual"/>
        </w:rPr>
      </w:pPr>
      <w:r>
        <w:rPr>
          <w:sz w:val="24"/>
        </w:rPr>
        <w:fldChar w:fldCharType="begin"/>
      </w:r>
      <w:r w:rsidR="009B43A2">
        <w:rPr>
          <w:sz w:val="24"/>
        </w:rPr>
        <w:instrText xml:space="preserve"> TOC \o </w:instrText>
      </w:r>
      <w:r>
        <w:rPr>
          <w:sz w:val="24"/>
        </w:rPr>
        <w:fldChar w:fldCharType="separate"/>
      </w:r>
      <w:r w:rsidR="00FB0B73">
        <w:rPr>
          <w:noProof/>
        </w:rPr>
        <w:t>1.1</w:t>
      </w:r>
      <w:r w:rsidR="00FB0B73">
        <w:rPr>
          <w:rFonts w:asciiTheme="minorHAnsi" w:eastAsiaTheme="minorEastAsia" w:hAnsiTheme="minorHAnsi" w:cstheme="minorBidi"/>
          <w:caps w:val="0"/>
          <w:noProof/>
          <w:kern w:val="2"/>
          <w:sz w:val="24"/>
          <w:szCs w:val="24"/>
          <w14:ligatures w14:val="standardContextual"/>
        </w:rPr>
        <w:tab/>
      </w:r>
      <w:r w:rsidR="00FB0B73">
        <w:rPr>
          <w:noProof/>
        </w:rPr>
        <w:t>SEZNAM ZKRATEK</w:t>
      </w:r>
      <w:r w:rsidR="00FB0B73">
        <w:rPr>
          <w:noProof/>
        </w:rPr>
        <w:tab/>
      </w:r>
      <w:r w:rsidR="00FB0B73">
        <w:rPr>
          <w:noProof/>
        </w:rPr>
        <w:fldChar w:fldCharType="begin"/>
      </w:r>
      <w:r w:rsidR="00FB0B73">
        <w:rPr>
          <w:noProof/>
        </w:rPr>
        <w:instrText xml:space="preserve"> PAGEREF _Toc183685302 \h </w:instrText>
      </w:r>
      <w:r w:rsidR="00FB0B73">
        <w:rPr>
          <w:noProof/>
        </w:rPr>
      </w:r>
      <w:r w:rsidR="00FB0B73">
        <w:rPr>
          <w:noProof/>
        </w:rPr>
        <w:fldChar w:fldCharType="separate"/>
      </w:r>
      <w:r w:rsidR="00A14729">
        <w:rPr>
          <w:noProof/>
        </w:rPr>
        <w:t>5</w:t>
      </w:r>
      <w:r w:rsidR="00FB0B73">
        <w:rPr>
          <w:noProof/>
        </w:rPr>
        <w:fldChar w:fldCharType="end"/>
      </w:r>
    </w:p>
    <w:p w14:paraId="3FA0A76C" w14:textId="2BB2BFC8" w:rsidR="00FB0B73" w:rsidRDefault="00FB0B73">
      <w:pPr>
        <w:pStyle w:val="Obsah1"/>
        <w:rPr>
          <w:rFonts w:asciiTheme="minorHAnsi" w:eastAsiaTheme="minorEastAsia" w:hAnsiTheme="minorHAnsi" w:cstheme="minorBidi"/>
          <w:caps w:val="0"/>
          <w:kern w:val="2"/>
          <w:sz w:val="24"/>
          <w:szCs w:val="24"/>
          <w14:ligatures w14:val="standardContextual"/>
        </w:rPr>
      </w:pPr>
      <w:r>
        <w:t>2</w:t>
      </w:r>
      <w:r>
        <w:rPr>
          <w:rFonts w:asciiTheme="minorHAnsi" w:eastAsiaTheme="minorEastAsia" w:hAnsiTheme="minorHAnsi" w:cstheme="minorBidi"/>
          <w:caps w:val="0"/>
          <w:kern w:val="2"/>
          <w:sz w:val="24"/>
          <w:szCs w:val="24"/>
          <w14:ligatures w14:val="standardContextual"/>
        </w:rPr>
        <w:tab/>
      </w:r>
      <w:r>
        <w:t>Průvodní zpráva</w:t>
      </w:r>
      <w:r>
        <w:tab/>
      </w:r>
      <w:r>
        <w:fldChar w:fldCharType="begin"/>
      </w:r>
      <w:r>
        <w:instrText xml:space="preserve"> PAGEREF _Toc183685303 \h </w:instrText>
      </w:r>
      <w:r>
        <w:fldChar w:fldCharType="separate"/>
      </w:r>
      <w:r w:rsidR="00A14729">
        <w:t>6</w:t>
      </w:r>
      <w:r>
        <w:fldChar w:fldCharType="end"/>
      </w:r>
    </w:p>
    <w:p w14:paraId="11439DBF" w14:textId="1852878F" w:rsidR="00FB0B73" w:rsidRDefault="00FB0B73">
      <w:pPr>
        <w:pStyle w:val="Obsah2"/>
        <w:rPr>
          <w:rFonts w:asciiTheme="minorHAnsi" w:eastAsiaTheme="minorEastAsia" w:hAnsiTheme="minorHAnsi" w:cstheme="minorBidi"/>
          <w:caps w:val="0"/>
          <w:noProof/>
          <w:kern w:val="2"/>
          <w:sz w:val="24"/>
          <w:szCs w:val="24"/>
          <w14:ligatures w14:val="standardContextual"/>
        </w:rPr>
      </w:pPr>
      <w:r>
        <w:rPr>
          <w:noProof/>
        </w:rPr>
        <w:t>2.1</w:t>
      </w:r>
      <w:r>
        <w:rPr>
          <w:rFonts w:asciiTheme="minorHAnsi" w:eastAsiaTheme="minorEastAsia" w:hAnsiTheme="minorHAnsi" w:cstheme="minorBidi"/>
          <w:caps w:val="0"/>
          <w:noProof/>
          <w:kern w:val="2"/>
          <w:sz w:val="24"/>
          <w:szCs w:val="24"/>
          <w14:ligatures w14:val="standardContextual"/>
        </w:rPr>
        <w:tab/>
      </w:r>
      <w:r>
        <w:rPr>
          <w:noProof/>
        </w:rPr>
        <w:t>Úvodní zpráva</w:t>
      </w:r>
      <w:r>
        <w:rPr>
          <w:noProof/>
        </w:rPr>
        <w:tab/>
      </w:r>
      <w:r>
        <w:rPr>
          <w:noProof/>
        </w:rPr>
        <w:fldChar w:fldCharType="begin"/>
      </w:r>
      <w:r>
        <w:rPr>
          <w:noProof/>
        </w:rPr>
        <w:instrText xml:space="preserve"> PAGEREF _Toc183685304 \h </w:instrText>
      </w:r>
      <w:r>
        <w:rPr>
          <w:noProof/>
        </w:rPr>
      </w:r>
      <w:r>
        <w:rPr>
          <w:noProof/>
        </w:rPr>
        <w:fldChar w:fldCharType="separate"/>
      </w:r>
      <w:r w:rsidR="00A14729">
        <w:rPr>
          <w:noProof/>
        </w:rPr>
        <w:t>6</w:t>
      </w:r>
      <w:r>
        <w:rPr>
          <w:noProof/>
        </w:rPr>
        <w:fldChar w:fldCharType="end"/>
      </w:r>
    </w:p>
    <w:p w14:paraId="6A07751C" w14:textId="47C618EC" w:rsidR="00FB0B73" w:rsidRDefault="00FB0B73">
      <w:pPr>
        <w:pStyle w:val="Obsah2"/>
        <w:rPr>
          <w:rFonts w:asciiTheme="minorHAnsi" w:eastAsiaTheme="minorEastAsia" w:hAnsiTheme="minorHAnsi" w:cstheme="minorBidi"/>
          <w:caps w:val="0"/>
          <w:noProof/>
          <w:kern w:val="2"/>
          <w:sz w:val="24"/>
          <w:szCs w:val="24"/>
          <w14:ligatures w14:val="standardContextual"/>
        </w:rPr>
      </w:pPr>
      <w:r>
        <w:rPr>
          <w:noProof/>
        </w:rPr>
        <w:t>2.2</w:t>
      </w:r>
      <w:r>
        <w:rPr>
          <w:rFonts w:asciiTheme="minorHAnsi" w:eastAsiaTheme="minorEastAsia" w:hAnsiTheme="minorHAnsi" w:cstheme="minorBidi"/>
          <w:caps w:val="0"/>
          <w:noProof/>
          <w:kern w:val="2"/>
          <w:sz w:val="24"/>
          <w:szCs w:val="24"/>
          <w14:ligatures w14:val="standardContextual"/>
        </w:rPr>
        <w:tab/>
      </w:r>
      <w:r>
        <w:rPr>
          <w:noProof/>
        </w:rPr>
        <w:t>Výchozí podklady</w:t>
      </w:r>
      <w:r>
        <w:rPr>
          <w:noProof/>
        </w:rPr>
        <w:tab/>
      </w:r>
      <w:r>
        <w:rPr>
          <w:noProof/>
        </w:rPr>
        <w:fldChar w:fldCharType="begin"/>
      </w:r>
      <w:r>
        <w:rPr>
          <w:noProof/>
        </w:rPr>
        <w:instrText xml:space="preserve"> PAGEREF _Toc183685305 \h </w:instrText>
      </w:r>
      <w:r>
        <w:rPr>
          <w:noProof/>
        </w:rPr>
      </w:r>
      <w:r>
        <w:rPr>
          <w:noProof/>
        </w:rPr>
        <w:fldChar w:fldCharType="separate"/>
      </w:r>
      <w:r w:rsidR="00A14729">
        <w:rPr>
          <w:noProof/>
        </w:rPr>
        <w:t>7</w:t>
      </w:r>
      <w:r>
        <w:rPr>
          <w:noProof/>
        </w:rPr>
        <w:fldChar w:fldCharType="end"/>
      </w:r>
    </w:p>
    <w:p w14:paraId="3B24B360" w14:textId="285651F4" w:rsidR="00FB0B73" w:rsidRDefault="00FB0B73">
      <w:pPr>
        <w:pStyle w:val="Obsah2"/>
        <w:rPr>
          <w:rFonts w:asciiTheme="minorHAnsi" w:eastAsiaTheme="minorEastAsia" w:hAnsiTheme="minorHAnsi" w:cstheme="minorBidi"/>
          <w:caps w:val="0"/>
          <w:noProof/>
          <w:kern w:val="2"/>
          <w:sz w:val="24"/>
          <w:szCs w:val="24"/>
          <w14:ligatures w14:val="standardContextual"/>
        </w:rPr>
      </w:pPr>
      <w:r>
        <w:rPr>
          <w:noProof/>
        </w:rPr>
        <w:t>2.3</w:t>
      </w:r>
      <w:r>
        <w:rPr>
          <w:rFonts w:asciiTheme="minorHAnsi" w:eastAsiaTheme="minorEastAsia" w:hAnsiTheme="minorHAnsi" w:cstheme="minorBidi"/>
          <w:caps w:val="0"/>
          <w:noProof/>
          <w:kern w:val="2"/>
          <w:sz w:val="24"/>
          <w:szCs w:val="24"/>
          <w14:ligatures w14:val="standardContextual"/>
        </w:rPr>
        <w:tab/>
      </w:r>
      <w:r>
        <w:rPr>
          <w:noProof/>
        </w:rPr>
        <w:t>Údaje o provozních podmínkách</w:t>
      </w:r>
      <w:r>
        <w:rPr>
          <w:noProof/>
        </w:rPr>
        <w:tab/>
      </w:r>
      <w:r>
        <w:rPr>
          <w:noProof/>
        </w:rPr>
        <w:fldChar w:fldCharType="begin"/>
      </w:r>
      <w:r>
        <w:rPr>
          <w:noProof/>
        </w:rPr>
        <w:instrText xml:space="preserve"> PAGEREF _Toc183685306 \h </w:instrText>
      </w:r>
      <w:r>
        <w:rPr>
          <w:noProof/>
        </w:rPr>
      </w:r>
      <w:r>
        <w:rPr>
          <w:noProof/>
        </w:rPr>
        <w:fldChar w:fldCharType="separate"/>
      </w:r>
      <w:r w:rsidR="00A14729">
        <w:rPr>
          <w:noProof/>
        </w:rPr>
        <w:t>7</w:t>
      </w:r>
      <w:r>
        <w:rPr>
          <w:noProof/>
        </w:rPr>
        <w:fldChar w:fldCharType="end"/>
      </w:r>
    </w:p>
    <w:p w14:paraId="0A023B8D" w14:textId="224B0A6F" w:rsidR="00FB0B73" w:rsidRDefault="00FB0B73">
      <w:pPr>
        <w:pStyle w:val="Obsah3"/>
        <w:rPr>
          <w:rFonts w:asciiTheme="minorHAnsi" w:eastAsiaTheme="minorEastAsia" w:hAnsiTheme="minorHAnsi" w:cstheme="minorBidi"/>
          <w:kern w:val="2"/>
          <w:sz w:val="24"/>
          <w:szCs w:val="24"/>
          <w14:ligatures w14:val="standardContextual"/>
        </w:rPr>
      </w:pPr>
      <w:r w:rsidRPr="00AA4A69">
        <w:rPr>
          <w:color w:val="000000"/>
        </w:rPr>
        <w:t>2.3.1</w:t>
      </w:r>
      <w:r>
        <w:rPr>
          <w:rFonts w:asciiTheme="minorHAnsi" w:eastAsiaTheme="minorEastAsia" w:hAnsiTheme="minorHAnsi" w:cstheme="minorBidi"/>
          <w:kern w:val="2"/>
          <w:sz w:val="24"/>
          <w:szCs w:val="24"/>
          <w14:ligatures w14:val="standardContextual"/>
        </w:rPr>
        <w:tab/>
      </w:r>
      <w:r>
        <w:t>Napěťová soustava</w:t>
      </w:r>
      <w:r>
        <w:tab/>
      </w:r>
      <w:r>
        <w:fldChar w:fldCharType="begin"/>
      </w:r>
      <w:r>
        <w:instrText xml:space="preserve"> PAGEREF _Toc183685307 \h </w:instrText>
      </w:r>
      <w:r>
        <w:fldChar w:fldCharType="separate"/>
      </w:r>
      <w:r w:rsidR="00A14729">
        <w:t>7</w:t>
      </w:r>
      <w:r>
        <w:fldChar w:fldCharType="end"/>
      </w:r>
    </w:p>
    <w:p w14:paraId="12B34340" w14:textId="19427F33" w:rsidR="00FB0B73" w:rsidRDefault="00FB0B73">
      <w:pPr>
        <w:pStyle w:val="Obsah3"/>
        <w:rPr>
          <w:rFonts w:asciiTheme="minorHAnsi" w:eastAsiaTheme="minorEastAsia" w:hAnsiTheme="minorHAnsi" w:cstheme="minorBidi"/>
          <w:kern w:val="2"/>
          <w:sz w:val="24"/>
          <w:szCs w:val="24"/>
          <w14:ligatures w14:val="standardContextual"/>
        </w:rPr>
      </w:pPr>
      <w:r w:rsidRPr="00AA4A69">
        <w:rPr>
          <w:color w:val="000000"/>
        </w:rPr>
        <w:t>2.3.2</w:t>
      </w:r>
      <w:r>
        <w:rPr>
          <w:rFonts w:asciiTheme="minorHAnsi" w:eastAsiaTheme="minorEastAsia" w:hAnsiTheme="minorHAnsi" w:cstheme="minorBidi"/>
          <w:kern w:val="2"/>
          <w:sz w:val="24"/>
          <w:szCs w:val="24"/>
          <w14:ligatures w14:val="standardContextual"/>
        </w:rPr>
        <w:tab/>
      </w:r>
      <w:r>
        <w:t>Ochrana proti nebezpečnému dotykovému napětí</w:t>
      </w:r>
      <w:r>
        <w:tab/>
      </w:r>
      <w:r>
        <w:fldChar w:fldCharType="begin"/>
      </w:r>
      <w:r>
        <w:instrText xml:space="preserve"> PAGEREF _Toc183685308 \h </w:instrText>
      </w:r>
      <w:r>
        <w:fldChar w:fldCharType="separate"/>
      </w:r>
      <w:r w:rsidR="00A14729">
        <w:t>7</w:t>
      </w:r>
      <w:r>
        <w:fldChar w:fldCharType="end"/>
      </w:r>
    </w:p>
    <w:p w14:paraId="0227BC7B" w14:textId="24BEA3EF" w:rsidR="00FB0B73" w:rsidRDefault="00FB0B73">
      <w:pPr>
        <w:pStyle w:val="Obsah3"/>
        <w:rPr>
          <w:rFonts w:asciiTheme="minorHAnsi" w:eastAsiaTheme="minorEastAsia" w:hAnsiTheme="minorHAnsi" w:cstheme="minorBidi"/>
          <w:kern w:val="2"/>
          <w:sz w:val="24"/>
          <w:szCs w:val="24"/>
          <w14:ligatures w14:val="standardContextual"/>
        </w:rPr>
      </w:pPr>
      <w:r w:rsidRPr="00AA4A69">
        <w:rPr>
          <w:color w:val="000000"/>
        </w:rPr>
        <w:t>2.3.3</w:t>
      </w:r>
      <w:r>
        <w:rPr>
          <w:rFonts w:asciiTheme="minorHAnsi" w:eastAsiaTheme="minorEastAsia" w:hAnsiTheme="minorHAnsi" w:cstheme="minorBidi"/>
          <w:kern w:val="2"/>
          <w:sz w:val="24"/>
          <w:szCs w:val="24"/>
          <w14:ligatures w14:val="standardContextual"/>
        </w:rPr>
        <w:tab/>
      </w:r>
      <w:r>
        <w:t>Elektromagnetická kompatibilita (EMC)</w:t>
      </w:r>
      <w:r>
        <w:tab/>
      </w:r>
      <w:r>
        <w:fldChar w:fldCharType="begin"/>
      </w:r>
      <w:r>
        <w:instrText xml:space="preserve"> PAGEREF _Toc183685309 \h </w:instrText>
      </w:r>
      <w:r>
        <w:fldChar w:fldCharType="separate"/>
      </w:r>
      <w:r w:rsidR="00A14729">
        <w:t>8</w:t>
      </w:r>
      <w:r>
        <w:fldChar w:fldCharType="end"/>
      </w:r>
    </w:p>
    <w:p w14:paraId="49766013" w14:textId="66B0EF7C" w:rsidR="00FB0B73" w:rsidRDefault="00FB0B73">
      <w:pPr>
        <w:pStyle w:val="Obsah3"/>
        <w:rPr>
          <w:rFonts w:asciiTheme="minorHAnsi" w:eastAsiaTheme="minorEastAsia" w:hAnsiTheme="minorHAnsi" w:cstheme="minorBidi"/>
          <w:kern w:val="2"/>
          <w:sz w:val="24"/>
          <w:szCs w:val="24"/>
          <w14:ligatures w14:val="standardContextual"/>
        </w:rPr>
      </w:pPr>
      <w:r w:rsidRPr="00AA4A69">
        <w:rPr>
          <w:color w:val="000000"/>
        </w:rPr>
        <w:t>2.3.4</w:t>
      </w:r>
      <w:r>
        <w:rPr>
          <w:rFonts w:asciiTheme="minorHAnsi" w:eastAsiaTheme="minorEastAsia" w:hAnsiTheme="minorHAnsi" w:cstheme="minorBidi"/>
          <w:kern w:val="2"/>
          <w:sz w:val="24"/>
          <w:szCs w:val="24"/>
          <w14:ligatures w14:val="standardContextual"/>
        </w:rPr>
        <w:tab/>
      </w:r>
      <w:r>
        <w:t>Určení vnějších vlivů</w:t>
      </w:r>
      <w:r>
        <w:tab/>
      </w:r>
      <w:r>
        <w:fldChar w:fldCharType="begin"/>
      </w:r>
      <w:r>
        <w:instrText xml:space="preserve"> PAGEREF _Toc183685310 \h </w:instrText>
      </w:r>
      <w:r>
        <w:fldChar w:fldCharType="separate"/>
      </w:r>
      <w:r w:rsidR="00A14729">
        <w:t>8</w:t>
      </w:r>
      <w:r>
        <w:fldChar w:fldCharType="end"/>
      </w:r>
    </w:p>
    <w:p w14:paraId="5D5084E1" w14:textId="34C4D6B0" w:rsidR="00FB0B73" w:rsidRDefault="00FB0B73">
      <w:pPr>
        <w:pStyle w:val="Obsah3"/>
        <w:rPr>
          <w:rFonts w:asciiTheme="minorHAnsi" w:eastAsiaTheme="minorEastAsia" w:hAnsiTheme="minorHAnsi" w:cstheme="minorBidi"/>
          <w:kern w:val="2"/>
          <w:sz w:val="24"/>
          <w:szCs w:val="24"/>
          <w14:ligatures w14:val="standardContextual"/>
        </w:rPr>
      </w:pPr>
      <w:r w:rsidRPr="00AA4A69">
        <w:rPr>
          <w:color w:val="000000"/>
        </w:rPr>
        <w:t>2.3.5</w:t>
      </w:r>
      <w:r>
        <w:rPr>
          <w:rFonts w:asciiTheme="minorHAnsi" w:eastAsiaTheme="minorEastAsia" w:hAnsiTheme="minorHAnsi" w:cstheme="minorBidi"/>
          <w:kern w:val="2"/>
          <w:sz w:val="24"/>
          <w:szCs w:val="24"/>
          <w14:ligatures w14:val="standardContextual"/>
        </w:rPr>
        <w:tab/>
      </w:r>
      <w:r>
        <w:t>Vlivy na životní prostředí</w:t>
      </w:r>
      <w:r>
        <w:tab/>
      </w:r>
      <w:r>
        <w:fldChar w:fldCharType="begin"/>
      </w:r>
      <w:r>
        <w:instrText xml:space="preserve"> PAGEREF _Toc183685311 \h </w:instrText>
      </w:r>
      <w:r>
        <w:fldChar w:fldCharType="separate"/>
      </w:r>
      <w:r w:rsidR="00A14729">
        <w:t>9</w:t>
      </w:r>
      <w:r>
        <w:fldChar w:fldCharType="end"/>
      </w:r>
    </w:p>
    <w:p w14:paraId="7506A39F" w14:textId="31B5C9A5" w:rsidR="00FB0B73" w:rsidRDefault="00FB0B73">
      <w:pPr>
        <w:pStyle w:val="Obsah3"/>
        <w:rPr>
          <w:rFonts w:asciiTheme="minorHAnsi" w:eastAsiaTheme="minorEastAsia" w:hAnsiTheme="minorHAnsi" w:cstheme="minorBidi"/>
          <w:kern w:val="2"/>
          <w:sz w:val="24"/>
          <w:szCs w:val="24"/>
          <w14:ligatures w14:val="standardContextual"/>
        </w:rPr>
      </w:pPr>
      <w:r w:rsidRPr="00AA4A69">
        <w:rPr>
          <w:color w:val="000000"/>
        </w:rPr>
        <w:t>2.3.6</w:t>
      </w:r>
      <w:r>
        <w:rPr>
          <w:rFonts w:asciiTheme="minorHAnsi" w:eastAsiaTheme="minorEastAsia" w:hAnsiTheme="minorHAnsi" w:cstheme="minorBidi"/>
          <w:kern w:val="2"/>
          <w:sz w:val="24"/>
          <w:szCs w:val="24"/>
          <w14:ligatures w14:val="standardContextual"/>
        </w:rPr>
        <w:tab/>
      </w:r>
      <w:r>
        <w:t>Zachovaní principů „Do No Significant Harm“</w:t>
      </w:r>
      <w:r>
        <w:tab/>
      </w:r>
      <w:r>
        <w:fldChar w:fldCharType="begin"/>
      </w:r>
      <w:r>
        <w:instrText xml:space="preserve"> PAGEREF _Toc183685312 \h </w:instrText>
      </w:r>
      <w:r>
        <w:fldChar w:fldCharType="separate"/>
      </w:r>
      <w:r w:rsidR="00A14729">
        <w:t>9</w:t>
      </w:r>
      <w:r>
        <w:fldChar w:fldCharType="end"/>
      </w:r>
    </w:p>
    <w:p w14:paraId="1ABFFC95" w14:textId="3C872793" w:rsidR="00FB0B73" w:rsidRDefault="00FB0B73">
      <w:pPr>
        <w:pStyle w:val="Obsah1"/>
        <w:rPr>
          <w:rFonts w:asciiTheme="minorHAnsi" w:eastAsiaTheme="minorEastAsia" w:hAnsiTheme="minorHAnsi" w:cstheme="minorBidi"/>
          <w:caps w:val="0"/>
          <w:kern w:val="2"/>
          <w:sz w:val="24"/>
          <w:szCs w:val="24"/>
          <w14:ligatures w14:val="standardContextual"/>
        </w:rPr>
      </w:pPr>
      <w:r>
        <w:t>3</w:t>
      </w:r>
      <w:r>
        <w:rPr>
          <w:rFonts w:asciiTheme="minorHAnsi" w:eastAsiaTheme="minorEastAsia" w:hAnsiTheme="minorHAnsi" w:cstheme="minorBidi"/>
          <w:caps w:val="0"/>
          <w:kern w:val="2"/>
          <w:sz w:val="24"/>
          <w:szCs w:val="24"/>
          <w14:ligatures w14:val="standardContextual"/>
        </w:rPr>
        <w:tab/>
      </w:r>
      <w:r>
        <w:t>Technická zpráva</w:t>
      </w:r>
      <w:r>
        <w:tab/>
      </w:r>
      <w:r>
        <w:fldChar w:fldCharType="begin"/>
      </w:r>
      <w:r>
        <w:instrText xml:space="preserve"> PAGEREF _Toc183685313 \h </w:instrText>
      </w:r>
      <w:r>
        <w:fldChar w:fldCharType="separate"/>
      </w:r>
      <w:r w:rsidR="00A14729">
        <w:t>10</w:t>
      </w:r>
      <w:r>
        <w:fldChar w:fldCharType="end"/>
      </w:r>
    </w:p>
    <w:p w14:paraId="5249904F" w14:textId="0AA33D1D" w:rsidR="00FB0B73" w:rsidRDefault="00FB0B73">
      <w:pPr>
        <w:pStyle w:val="Obsah2"/>
        <w:rPr>
          <w:rFonts w:asciiTheme="minorHAnsi" w:eastAsiaTheme="minorEastAsia" w:hAnsiTheme="minorHAnsi" w:cstheme="minorBidi"/>
          <w:caps w:val="0"/>
          <w:noProof/>
          <w:kern w:val="2"/>
          <w:sz w:val="24"/>
          <w:szCs w:val="24"/>
          <w14:ligatures w14:val="standardContextual"/>
        </w:rPr>
      </w:pPr>
      <w:r>
        <w:rPr>
          <w:noProof/>
        </w:rPr>
        <w:t>3.1</w:t>
      </w:r>
      <w:r>
        <w:rPr>
          <w:rFonts w:asciiTheme="minorHAnsi" w:eastAsiaTheme="minorEastAsia" w:hAnsiTheme="minorHAnsi" w:cstheme="minorBidi"/>
          <w:caps w:val="0"/>
          <w:noProof/>
          <w:kern w:val="2"/>
          <w:sz w:val="24"/>
          <w:szCs w:val="24"/>
          <w14:ligatures w14:val="standardContextual"/>
        </w:rPr>
        <w:tab/>
      </w:r>
      <w:r>
        <w:rPr>
          <w:noProof/>
        </w:rPr>
        <w:t>ÚVOD</w:t>
      </w:r>
      <w:r>
        <w:rPr>
          <w:noProof/>
        </w:rPr>
        <w:tab/>
      </w:r>
      <w:r>
        <w:rPr>
          <w:noProof/>
        </w:rPr>
        <w:fldChar w:fldCharType="begin"/>
      </w:r>
      <w:r>
        <w:rPr>
          <w:noProof/>
        </w:rPr>
        <w:instrText xml:space="preserve"> PAGEREF _Toc183685314 \h </w:instrText>
      </w:r>
      <w:r>
        <w:rPr>
          <w:noProof/>
        </w:rPr>
      </w:r>
      <w:r>
        <w:rPr>
          <w:noProof/>
        </w:rPr>
        <w:fldChar w:fldCharType="separate"/>
      </w:r>
      <w:r w:rsidR="00A14729">
        <w:rPr>
          <w:noProof/>
        </w:rPr>
        <w:t>10</w:t>
      </w:r>
      <w:r>
        <w:rPr>
          <w:noProof/>
        </w:rPr>
        <w:fldChar w:fldCharType="end"/>
      </w:r>
    </w:p>
    <w:p w14:paraId="6B31F8AB" w14:textId="59A2011B" w:rsidR="00FB0B73" w:rsidRDefault="00FB0B73">
      <w:pPr>
        <w:pStyle w:val="Obsah3"/>
        <w:rPr>
          <w:rFonts w:asciiTheme="minorHAnsi" w:eastAsiaTheme="minorEastAsia" w:hAnsiTheme="minorHAnsi" w:cstheme="minorBidi"/>
          <w:kern w:val="2"/>
          <w:sz w:val="24"/>
          <w:szCs w:val="24"/>
          <w14:ligatures w14:val="standardContextual"/>
        </w:rPr>
      </w:pPr>
      <w:r w:rsidRPr="00AA4A69">
        <w:rPr>
          <w:color w:val="000000"/>
        </w:rPr>
        <w:t>3.1.1</w:t>
      </w:r>
      <w:r>
        <w:rPr>
          <w:rFonts w:asciiTheme="minorHAnsi" w:eastAsiaTheme="minorEastAsia" w:hAnsiTheme="minorHAnsi" w:cstheme="minorBidi"/>
          <w:kern w:val="2"/>
          <w:sz w:val="24"/>
          <w:szCs w:val="24"/>
          <w14:ligatures w14:val="standardContextual"/>
        </w:rPr>
        <w:tab/>
      </w:r>
      <w:r>
        <w:t>Obecné informace o varovném informačním a výstražném systému</w:t>
      </w:r>
      <w:r>
        <w:tab/>
      </w:r>
      <w:r>
        <w:fldChar w:fldCharType="begin"/>
      </w:r>
      <w:r>
        <w:instrText xml:space="preserve"> PAGEREF _Toc183685315 \h </w:instrText>
      </w:r>
      <w:r>
        <w:fldChar w:fldCharType="separate"/>
      </w:r>
      <w:r w:rsidR="00A14729">
        <w:t>10</w:t>
      </w:r>
      <w:r>
        <w:fldChar w:fldCharType="end"/>
      </w:r>
    </w:p>
    <w:p w14:paraId="771DAD61" w14:textId="2CE8E3F6" w:rsidR="00FB0B73" w:rsidRDefault="00FB0B73">
      <w:pPr>
        <w:pStyle w:val="Obsah3"/>
        <w:rPr>
          <w:rFonts w:asciiTheme="minorHAnsi" w:eastAsiaTheme="minorEastAsia" w:hAnsiTheme="minorHAnsi" w:cstheme="minorBidi"/>
          <w:kern w:val="2"/>
          <w:sz w:val="24"/>
          <w:szCs w:val="24"/>
          <w14:ligatures w14:val="standardContextual"/>
        </w:rPr>
      </w:pPr>
      <w:r w:rsidRPr="00AA4A69">
        <w:rPr>
          <w:color w:val="000000"/>
        </w:rPr>
        <w:t>3.1.2</w:t>
      </w:r>
      <w:r>
        <w:rPr>
          <w:rFonts w:asciiTheme="minorHAnsi" w:eastAsiaTheme="minorEastAsia" w:hAnsiTheme="minorHAnsi" w:cstheme="minorBidi"/>
          <w:kern w:val="2"/>
          <w:sz w:val="24"/>
          <w:szCs w:val="24"/>
          <w14:ligatures w14:val="standardContextual"/>
        </w:rPr>
        <w:tab/>
      </w:r>
      <w:r>
        <w:t>Přehled základních funkcí systému</w:t>
      </w:r>
      <w:r>
        <w:tab/>
      </w:r>
      <w:r>
        <w:fldChar w:fldCharType="begin"/>
      </w:r>
      <w:r>
        <w:instrText xml:space="preserve"> PAGEREF _Toc183685316 \h </w:instrText>
      </w:r>
      <w:r>
        <w:fldChar w:fldCharType="separate"/>
      </w:r>
      <w:r w:rsidR="00A14729">
        <w:t>10</w:t>
      </w:r>
      <w:r>
        <w:fldChar w:fldCharType="end"/>
      </w:r>
    </w:p>
    <w:p w14:paraId="48916CC8" w14:textId="68E2A569" w:rsidR="00FB0B73" w:rsidRDefault="00FB0B73">
      <w:pPr>
        <w:pStyle w:val="Obsah3"/>
        <w:rPr>
          <w:rFonts w:asciiTheme="minorHAnsi" w:eastAsiaTheme="minorEastAsia" w:hAnsiTheme="minorHAnsi" w:cstheme="minorBidi"/>
          <w:kern w:val="2"/>
          <w:sz w:val="24"/>
          <w:szCs w:val="24"/>
          <w14:ligatures w14:val="standardContextual"/>
        </w:rPr>
      </w:pPr>
      <w:r w:rsidRPr="00AA4A69">
        <w:rPr>
          <w:color w:val="000000"/>
        </w:rPr>
        <w:t>3.1.3</w:t>
      </w:r>
      <w:r>
        <w:rPr>
          <w:rFonts w:asciiTheme="minorHAnsi" w:eastAsiaTheme="minorEastAsia" w:hAnsiTheme="minorHAnsi" w:cstheme="minorBidi"/>
          <w:kern w:val="2"/>
          <w:sz w:val="24"/>
          <w:szCs w:val="24"/>
          <w14:ligatures w14:val="standardContextual"/>
        </w:rPr>
        <w:tab/>
      </w:r>
      <w:r>
        <w:t>Základní požadavky na varovný a informační systém</w:t>
      </w:r>
      <w:r>
        <w:tab/>
      </w:r>
      <w:r>
        <w:fldChar w:fldCharType="begin"/>
      </w:r>
      <w:r>
        <w:instrText xml:space="preserve"> PAGEREF _Toc183685317 \h </w:instrText>
      </w:r>
      <w:r>
        <w:fldChar w:fldCharType="separate"/>
      </w:r>
      <w:r w:rsidR="00A14729">
        <w:t>10</w:t>
      </w:r>
      <w:r>
        <w:fldChar w:fldCharType="end"/>
      </w:r>
    </w:p>
    <w:p w14:paraId="0E0708F4" w14:textId="00E0C4E3" w:rsidR="00FB0B73" w:rsidRDefault="00FB0B73">
      <w:pPr>
        <w:pStyle w:val="Obsah2"/>
        <w:rPr>
          <w:rFonts w:asciiTheme="minorHAnsi" w:eastAsiaTheme="minorEastAsia" w:hAnsiTheme="minorHAnsi" w:cstheme="minorBidi"/>
          <w:caps w:val="0"/>
          <w:noProof/>
          <w:kern w:val="2"/>
          <w:sz w:val="24"/>
          <w:szCs w:val="24"/>
          <w14:ligatures w14:val="standardContextual"/>
        </w:rPr>
      </w:pPr>
      <w:r>
        <w:rPr>
          <w:noProof/>
        </w:rPr>
        <w:t>3.2</w:t>
      </w:r>
      <w:r>
        <w:rPr>
          <w:rFonts w:asciiTheme="minorHAnsi" w:eastAsiaTheme="minorEastAsia" w:hAnsiTheme="minorHAnsi" w:cstheme="minorBidi"/>
          <w:caps w:val="0"/>
          <w:noProof/>
          <w:kern w:val="2"/>
          <w:sz w:val="24"/>
          <w:szCs w:val="24"/>
          <w14:ligatures w14:val="standardContextual"/>
        </w:rPr>
        <w:tab/>
      </w:r>
      <w:r>
        <w:rPr>
          <w:noProof/>
        </w:rPr>
        <w:t>Vysílací pracoviště (ústředna, ovládací pracoviště)</w:t>
      </w:r>
      <w:r>
        <w:rPr>
          <w:noProof/>
        </w:rPr>
        <w:tab/>
      </w:r>
      <w:r>
        <w:rPr>
          <w:noProof/>
        </w:rPr>
        <w:fldChar w:fldCharType="begin"/>
      </w:r>
      <w:r>
        <w:rPr>
          <w:noProof/>
        </w:rPr>
        <w:instrText xml:space="preserve"> PAGEREF _Toc183685318 \h </w:instrText>
      </w:r>
      <w:r>
        <w:rPr>
          <w:noProof/>
        </w:rPr>
      </w:r>
      <w:r>
        <w:rPr>
          <w:noProof/>
        </w:rPr>
        <w:fldChar w:fldCharType="separate"/>
      </w:r>
      <w:r w:rsidR="00A14729">
        <w:rPr>
          <w:noProof/>
        </w:rPr>
        <w:t>12</w:t>
      </w:r>
      <w:r>
        <w:rPr>
          <w:noProof/>
        </w:rPr>
        <w:fldChar w:fldCharType="end"/>
      </w:r>
    </w:p>
    <w:p w14:paraId="3EEF3961" w14:textId="48B7C042" w:rsidR="00FB0B73" w:rsidRDefault="00FB0B73">
      <w:pPr>
        <w:pStyle w:val="Obsah3"/>
        <w:rPr>
          <w:rFonts w:asciiTheme="minorHAnsi" w:eastAsiaTheme="minorEastAsia" w:hAnsiTheme="minorHAnsi" w:cstheme="minorBidi"/>
          <w:kern w:val="2"/>
          <w:sz w:val="24"/>
          <w:szCs w:val="24"/>
          <w14:ligatures w14:val="standardContextual"/>
        </w:rPr>
      </w:pPr>
      <w:r w:rsidRPr="00AA4A69">
        <w:rPr>
          <w:color w:val="000000"/>
        </w:rPr>
        <w:t>3.2.1</w:t>
      </w:r>
      <w:r>
        <w:rPr>
          <w:rFonts w:asciiTheme="minorHAnsi" w:eastAsiaTheme="minorEastAsia" w:hAnsiTheme="minorHAnsi" w:cstheme="minorBidi"/>
          <w:kern w:val="2"/>
          <w:sz w:val="24"/>
          <w:szCs w:val="24"/>
          <w14:ligatures w14:val="standardContextual"/>
        </w:rPr>
        <w:tab/>
      </w:r>
      <w:r>
        <w:t>Technické rozhraní a funkce ústředny BMIS</w:t>
      </w:r>
      <w:r>
        <w:tab/>
      </w:r>
      <w:r>
        <w:fldChar w:fldCharType="begin"/>
      </w:r>
      <w:r>
        <w:instrText xml:space="preserve"> PAGEREF _Toc183685319 \h </w:instrText>
      </w:r>
      <w:r>
        <w:fldChar w:fldCharType="separate"/>
      </w:r>
      <w:r w:rsidR="00A14729">
        <w:t>12</w:t>
      </w:r>
      <w:r>
        <w:fldChar w:fldCharType="end"/>
      </w:r>
    </w:p>
    <w:p w14:paraId="7A7915AD" w14:textId="51B3C16B" w:rsidR="00FB0B73" w:rsidRDefault="00FB0B73">
      <w:pPr>
        <w:pStyle w:val="Obsah3"/>
        <w:rPr>
          <w:rFonts w:asciiTheme="minorHAnsi" w:eastAsiaTheme="minorEastAsia" w:hAnsiTheme="minorHAnsi" w:cstheme="minorBidi"/>
          <w:kern w:val="2"/>
          <w:sz w:val="24"/>
          <w:szCs w:val="24"/>
          <w14:ligatures w14:val="standardContextual"/>
        </w:rPr>
      </w:pPr>
      <w:r w:rsidRPr="00AA4A69">
        <w:rPr>
          <w:color w:val="000000"/>
        </w:rPr>
        <w:t>3.2.2</w:t>
      </w:r>
      <w:r>
        <w:rPr>
          <w:rFonts w:asciiTheme="minorHAnsi" w:eastAsiaTheme="minorEastAsia" w:hAnsiTheme="minorHAnsi" w:cstheme="minorBidi"/>
          <w:kern w:val="2"/>
          <w:sz w:val="24"/>
          <w:szCs w:val="24"/>
          <w14:ligatures w14:val="standardContextual"/>
        </w:rPr>
        <w:tab/>
      </w:r>
      <w:r>
        <w:t>Zabezpečení ústředny BMIS</w:t>
      </w:r>
      <w:r>
        <w:tab/>
      </w:r>
      <w:r>
        <w:fldChar w:fldCharType="begin"/>
      </w:r>
      <w:r>
        <w:instrText xml:space="preserve"> PAGEREF _Toc183685320 \h </w:instrText>
      </w:r>
      <w:r>
        <w:fldChar w:fldCharType="separate"/>
      </w:r>
      <w:r w:rsidR="00A14729">
        <w:t>13</w:t>
      </w:r>
      <w:r>
        <w:fldChar w:fldCharType="end"/>
      </w:r>
    </w:p>
    <w:p w14:paraId="12418D14" w14:textId="1A72880A" w:rsidR="00FB0B73" w:rsidRDefault="00FB0B73">
      <w:pPr>
        <w:pStyle w:val="Obsah3"/>
        <w:rPr>
          <w:rFonts w:asciiTheme="minorHAnsi" w:eastAsiaTheme="minorEastAsia" w:hAnsiTheme="minorHAnsi" w:cstheme="minorBidi"/>
          <w:kern w:val="2"/>
          <w:sz w:val="24"/>
          <w:szCs w:val="24"/>
          <w14:ligatures w14:val="standardContextual"/>
        </w:rPr>
      </w:pPr>
      <w:r w:rsidRPr="00AA4A69">
        <w:rPr>
          <w:color w:val="000000"/>
        </w:rPr>
        <w:t>3.2.3</w:t>
      </w:r>
      <w:r>
        <w:rPr>
          <w:rFonts w:asciiTheme="minorHAnsi" w:eastAsiaTheme="minorEastAsia" w:hAnsiTheme="minorHAnsi" w:cstheme="minorBidi"/>
          <w:kern w:val="2"/>
          <w:sz w:val="24"/>
          <w:szCs w:val="24"/>
          <w14:ligatures w14:val="standardContextual"/>
        </w:rPr>
        <w:tab/>
      </w:r>
      <w:r>
        <w:t>Zpětná diagnostika</w:t>
      </w:r>
      <w:r>
        <w:tab/>
      </w:r>
      <w:r>
        <w:fldChar w:fldCharType="begin"/>
      </w:r>
      <w:r>
        <w:instrText xml:space="preserve"> PAGEREF _Toc183685321 \h </w:instrText>
      </w:r>
      <w:r>
        <w:fldChar w:fldCharType="separate"/>
      </w:r>
      <w:r w:rsidR="00A14729">
        <w:t>13</w:t>
      </w:r>
      <w:r>
        <w:fldChar w:fldCharType="end"/>
      </w:r>
    </w:p>
    <w:p w14:paraId="77CDFC13" w14:textId="5781B76D" w:rsidR="00FB0B73" w:rsidRDefault="00FB0B73">
      <w:pPr>
        <w:pStyle w:val="Obsah3"/>
        <w:rPr>
          <w:rFonts w:asciiTheme="minorHAnsi" w:eastAsiaTheme="minorEastAsia" w:hAnsiTheme="minorHAnsi" w:cstheme="minorBidi"/>
          <w:kern w:val="2"/>
          <w:sz w:val="24"/>
          <w:szCs w:val="24"/>
          <w14:ligatures w14:val="standardContextual"/>
        </w:rPr>
      </w:pPr>
      <w:r w:rsidRPr="00AA4A69">
        <w:rPr>
          <w:color w:val="000000"/>
        </w:rPr>
        <w:t>3.2.4</w:t>
      </w:r>
      <w:r>
        <w:rPr>
          <w:rFonts w:asciiTheme="minorHAnsi" w:eastAsiaTheme="minorEastAsia" w:hAnsiTheme="minorHAnsi" w:cstheme="minorBidi"/>
          <w:kern w:val="2"/>
          <w:sz w:val="24"/>
          <w:szCs w:val="24"/>
          <w14:ligatures w14:val="standardContextual"/>
        </w:rPr>
        <w:tab/>
      </w:r>
      <w:r>
        <w:t>HW požadavky ovládacího pracoviště</w:t>
      </w:r>
      <w:r>
        <w:tab/>
      </w:r>
      <w:r>
        <w:fldChar w:fldCharType="begin"/>
      </w:r>
      <w:r>
        <w:instrText xml:space="preserve"> PAGEREF _Toc183685322 \h </w:instrText>
      </w:r>
      <w:r>
        <w:fldChar w:fldCharType="separate"/>
      </w:r>
      <w:r w:rsidR="00A14729">
        <w:t>13</w:t>
      </w:r>
      <w:r>
        <w:fldChar w:fldCharType="end"/>
      </w:r>
    </w:p>
    <w:p w14:paraId="344C4D81" w14:textId="4CE18E22" w:rsidR="00FB0B73" w:rsidRDefault="00FB0B73">
      <w:pPr>
        <w:pStyle w:val="Obsah3"/>
        <w:rPr>
          <w:rFonts w:asciiTheme="minorHAnsi" w:eastAsiaTheme="minorEastAsia" w:hAnsiTheme="minorHAnsi" w:cstheme="minorBidi"/>
          <w:kern w:val="2"/>
          <w:sz w:val="24"/>
          <w:szCs w:val="24"/>
          <w14:ligatures w14:val="standardContextual"/>
        </w:rPr>
      </w:pPr>
      <w:r w:rsidRPr="00AA4A69">
        <w:rPr>
          <w:color w:val="000000"/>
        </w:rPr>
        <w:t>3.2.5</w:t>
      </w:r>
      <w:r>
        <w:rPr>
          <w:rFonts w:asciiTheme="minorHAnsi" w:eastAsiaTheme="minorEastAsia" w:hAnsiTheme="minorHAnsi" w:cstheme="minorBidi"/>
          <w:kern w:val="2"/>
          <w:sz w:val="24"/>
          <w:szCs w:val="24"/>
          <w14:ligatures w14:val="standardContextual"/>
        </w:rPr>
        <w:tab/>
      </w:r>
      <w:r>
        <w:t>Technické parametry Obslužné aplikace a Vzdáleného klienta</w:t>
      </w:r>
      <w:r>
        <w:tab/>
      </w:r>
      <w:r>
        <w:fldChar w:fldCharType="begin"/>
      </w:r>
      <w:r>
        <w:instrText xml:space="preserve"> PAGEREF _Toc183685323 \h </w:instrText>
      </w:r>
      <w:r>
        <w:fldChar w:fldCharType="separate"/>
      </w:r>
      <w:r w:rsidR="00A14729">
        <w:t>14</w:t>
      </w:r>
      <w:r>
        <w:fldChar w:fldCharType="end"/>
      </w:r>
    </w:p>
    <w:p w14:paraId="6E461737" w14:textId="70708617" w:rsidR="00FB0B73" w:rsidRDefault="00FB0B73">
      <w:pPr>
        <w:pStyle w:val="Obsah3"/>
        <w:rPr>
          <w:rFonts w:asciiTheme="minorHAnsi" w:eastAsiaTheme="minorEastAsia" w:hAnsiTheme="minorHAnsi" w:cstheme="minorBidi"/>
          <w:kern w:val="2"/>
          <w:sz w:val="24"/>
          <w:szCs w:val="24"/>
          <w14:ligatures w14:val="standardContextual"/>
        </w:rPr>
      </w:pPr>
      <w:r>
        <w:t>3.2.5.1</w:t>
      </w:r>
      <w:r>
        <w:rPr>
          <w:rFonts w:asciiTheme="minorHAnsi" w:eastAsiaTheme="minorEastAsia" w:hAnsiTheme="minorHAnsi" w:cstheme="minorBidi"/>
          <w:kern w:val="2"/>
          <w:sz w:val="24"/>
          <w:szCs w:val="24"/>
          <w14:ligatures w14:val="standardContextual"/>
        </w:rPr>
        <w:tab/>
      </w:r>
      <w:r>
        <w:t>Další požadované parametry na Obslužnou aplikaci a Vzdáleného klienta</w:t>
      </w:r>
      <w:r>
        <w:tab/>
      </w:r>
      <w:r>
        <w:fldChar w:fldCharType="begin"/>
      </w:r>
      <w:r>
        <w:instrText xml:space="preserve"> PAGEREF _Toc183685324 \h </w:instrText>
      </w:r>
      <w:r>
        <w:fldChar w:fldCharType="separate"/>
      </w:r>
      <w:r w:rsidR="00A14729">
        <w:t>15</w:t>
      </w:r>
      <w:r>
        <w:fldChar w:fldCharType="end"/>
      </w:r>
    </w:p>
    <w:p w14:paraId="11F59284" w14:textId="33A2BE7A" w:rsidR="00FB0B73" w:rsidRDefault="00FB0B73">
      <w:pPr>
        <w:pStyle w:val="Obsah3"/>
        <w:rPr>
          <w:rFonts w:asciiTheme="minorHAnsi" w:eastAsiaTheme="minorEastAsia" w:hAnsiTheme="minorHAnsi" w:cstheme="minorBidi"/>
          <w:kern w:val="2"/>
          <w:sz w:val="24"/>
          <w:szCs w:val="24"/>
          <w14:ligatures w14:val="standardContextual"/>
        </w:rPr>
      </w:pPr>
      <w:r>
        <w:t>3.2.5.2</w:t>
      </w:r>
      <w:r>
        <w:rPr>
          <w:rFonts w:asciiTheme="minorHAnsi" w:eastAsiaTheme="minorEastAsia" w:hAnsiTheme="minorHAnsi" w:cstheme="minorBidi"/>
          <w:kern w:val="2"/>
          <w:sz w:val="24"/>
          <w:szCs w:val="24"/>
          <w14:ligatures w14:val="standardContextual"/>
        </w:rPr>
        <w:tab/>
      </w:r>
      <w:r>
        <w:t>Požadavky na grafickou prezentaci měřených a importovaných dat</w:t>
      </w:r>
      <w:r>
        <w:tab/>
      </w:r>
      <w:r>
        <w:fldChar w:fldCharType="begin"/>
      </w:r>
      <w:r>
        <w:instrText xml:space="preserve"> PAGEREF _Toc183685325 \h </w:instrText>
      </w:r>
      <w:r>
        <w:fldChar w:fldCharType="separate"/>
      </w:r>
      <w:r w:rsidR="00A14729">
        <w:t>15</w:t>
      </w:r>
      <w:r>
        <w:fldChar w:fldCharType="end"/>
      </w:r>
    </w:p>
    <w:p w14:paraId="15029D42" w14:textId="05F77007" w:rsidR="00FB0B73" w:rsidRDefault="00FB0B73">
      <w:pPr>
        <w:pStyle w:val="Obsah3"/>
        <w:rPr>
          <w:rFonts w:asciiTheme="minorHAnsi" w:eastAsiaTheme="minorEastAsia" w:hAnsiTheme="minorHAnsi" w:cstheme="minorBidi"/>
          <w:kern w:val="2"/>
          <w:sz w:val="24"/>
          <w:szCs w:val="24"/>
          <w14:ligatures w14:val="standardContextual"/>
        </w:rPr>
      </w:pPr>
      <w:r>
        <w:t>3.2.5.3</w:t>
      </w:r>
      <w:r>
        <w:rPr>
          <w:rFonts w:asciiTheme="minorHAnsi" w:eastAsiaTheme="minorEastAsia" w:hAnsiTheme="minorHAnsi" w:cstheme="minorBidi"/>
          <w:kern w:val="2"/>
          <w:sz w:val="24"/>
          <w:szCs w:val="24"/>
          <w14:ligatures w14:val="standardContextual"/>
        </w:rPr>
        <w:tab/>
      </w:r>
      <w:r>
        <w:t>Požadavky na zpracování alarmů a notifikaci uživatelů</w:t>
      </w:r>
      <w:r>
        <w:tab/>
      </w:r>
      <w:r>
        <w:fldChar w:fldCharType="begin"/>
      </w:r>
      <w:r>
        <w:instrText xml:space="preserve"> PAGEREF _Toc183685326 \h </w:instrText>
      </w:r>
      <w:r>
        <w:fldChar w:fldCharType="separate"/>
      </w:r>
      <w:r w:rsidR="00A14729">
        <w:t>16</w:t>
      </w:r>
      <w:r>
        <w:fldChar w:fldCharType="end"/>
      </w:r>
    </w:p>
    <w:p w14:paraId="2057B582" w14:textId="6954C106" w:rsidR="00FB0B73" w:rsidRDefault="00FB0B73">
      <w:pPr>
        <w:pStyle w:val="Obsah3"/>
        <w:rPr>
          <w:rFonts w:asciiTheme="minorHAnsi" w:eastAsiaTheme="minorEastAsia" w:hAnsiTheme="minorHAnsi" w:cstheme="minorBidi"/>
          <w:kern w:val="2"/>
          <w:sz w:val="24"/>
          <w:szCs w:val="24"/>
          <w14:ligatures w14:val="standardContextual"/>
        </w:rPr>
      </w:pPr>
      <w:r>
        <w:t>3.2.5.4</w:t>
      </w:r>
      <w:r>
        <w:rPr>
          <w:rFonts w:asciiTheme="minorHAnsi" w:eastAsiaTheme="minorEastAsia" w:hAnsiTheme="minorHAnsi" w:cstheme="minorBidi"/>
          <w:kern w:val="2"/>
          <w:sz w:val="24"/>
          <w:szCs w:val="24"/>
          <w14:ligatures w14:val="standardContextual"/>
        </w:rPr>
        <w:tab/>
      </w:r>
      <w:r>
        <w:t>Požadavky na SMS server</w:t>
      </w:r>
      <w:r>
        <w:tab/>
      </w:r>
      <w:r>
        <w:fldChar w:fldCharType="begin"/>
      </w:r>
      <w:r>
        <w:instrText xml:space="preserve"> PAGEREF _Toc183685327 \h </w:instrText>
      </w:r>
      <w:r>
        <w:fldChar w:fldCharType="separate"/>
      </w:r>
      <w:r w:rsidR="00A14729">
        <w:t>16</w:t>
      </w:r>
      <w:r>
        <w:fldChar w:fldCharType="end"/>
      </w:r>
    </w:p>
    <w:p w14:paraId="5FDB0F78" w14:textId="447A020E" w:rsidR="00FB0B73" w:rsidRDefault="00FB0B73">
      <w:pPr>
        <w:pStyle w:val="Obsah3"/>
        <w:rPr>
          <w:rFonts w:asciiTheme="minorHAnsi" w:eastAsiaTheme="minorEastAsia" w:hAnsiTheme="minorHAnsi" w:cstheme="minorBidi"/>
          <w:kern w:val="2"/>
          <w:sz w:val="24"/>
          <w:szCs w:val="24"/>
          <w14:ligatures w14:val="standardContextual"/>
        </w:rPr>
      </w:pPr>
      <w:r>
        <w:t>3.2.5.5</w:t>
      </w:r>
      <w:r>
        <w:rPr>
          <w:rFonts w:asciiTheme="minorHAnsi" w:eastAsiaTheme="minorEastAsia" w:hAnsiTheme="minorHAnsi" w:cstheme="minorBidi"/>
          <w:kern w:val="2"/>
          <w:sz w:val="24"/>
          <w:szCs w:val="24"/>
          <w14:ligatures w14:val="standardContextual"/>
        </w:rPr>
        <w:tab/>
      </w:r>
      <w:r>
        <w:t>Ostatní požadavky na softwarové vybavení</w:t>
      </w:r>
      <w:r>
        <w:tab/>
      </w:r>
      <w:r>
        <w:fldChar w:fldCharType="begin"/>
      </w:r>
      <w:r>
        <w:instrText xml:space="preserve"> PAGEREF _Toc183685328 \h </w:instrText>
      </w:r>
      <w:r>
        <w:fldChar w:fldCharType="separate"/>
      </w:r>
      <w:r w:rsidR="00A14729">
        <w:t>16</w:t>
      </w:r>
      <w:r>
        <w:fldChar w:fldCharType="end"/>
      </w:r>
    </w:p>
    <w:p w14:paraId="71ED673A" w14:textId="7F03386B" w:rsidR="00FB0B73" w:rsidRDefault="00FB0B73">
      <w:pPr>
        <w:pStyle w:val="Obsah3"/>
        <w:rPr>
          <w:rFonts w:asciiTheme="minorHAnsi" w:eastAsiaTheme="minorEastAsia" w:hAnsiTheme="minorHAnsi" w:cstheme="minorBidi"/>
          <w:kern w:val="2"/>
          <w:sz w:val="24"/>
          <w:szCs w:val="24"/>
          <w14:ligatures w14:val="standardContextual"/>
        </w:rPr>
      </w:pPr>
      <w:r>
        <w:t>3.2.5.6</w:t>
      </w:r>
      <w:r>
        <w:rPr>
          <w:rFonts w:asciiTheme="minorHAnsi" w:eastAsiaTheme="minorEastAsia" w:hAnsiTheme="minorHAnsi" w:cstheme="minorBidi"/>
          <w:kern w:val="2"/>
          <w:sz w:val="24"/>
          <w:szCs w:val="24"/>
          <w14:ligatures w14:val="standardContextual"/>
        </w:rPr>
        <w:tab/>
      </w:r>
      <w:r>
        <w:t>Požadované parametry Webová aplikace</w:t>
      </w:r>
      <w:r>
        <w:tab/>
      </w:r>
      <w:r>
        <w:fldChar w:fldCharType="begin"/>
      </w:r>
      <w:r>
        <w:instrText xml:space="preserve"> PAGEREF _Toc183685329 \h </w:instrText>
      </w:r>
      <w:r>
        <w:fldChar w:fldCharType="separate"/>
      </w:r>
      <w:r w:rsidR="00A14729">
        <w:t>16</w:t>
      </w:r>
      <w:r>
        <w:fldChar w:fldCharType="end"/>
      </w:r>
    </w:p>
    <w:p w14:paraId="3B9E06D8" w14:textId="256F2C0C" w:rsidR="00FB0B73" w:rsidRDefault="00FB0B73">
      <w:pPr>
        <w:pStyle w:val="Obsah3"/>
        <w:rPr>
          <w:rFonts w:asciiTheme="minorHAnsi" w:eastAsiaTheme="minorEastAsia" w:hAnsiTheme="minorHAnsi" w:cstheme="minorBidi"/>
          <w:kern w:val="2"/>
          <w:sz w:val="24"/>
          <w:szCs w:val="24"/>
          <w14:ligatures w14:val="standardContextual"/>
        </w:rPr>
      </w:pPr>
      <w:r>
        <w:t>3.2.5.7</w:t>
      </w:r>
      <w:r>
        <w:rPr>
          <w:rFonts w:asciiTheme="minorHAnsi" w:eastAsiaTheme="minorEastAsia" w:hAnsiTheme="minorHAnsi" w:cstheme="minorBidi"/>
          <w:kern w:val="2"/>
          <w:sz w:val="24"/>
          <w:szCs w:val="24"/>
          <w14:ligatures w14:val="standardContextual"/>
        </w:rPr>
        <w:tab/>
      </w:r>
      <w:r>
        <w:t>Požadavky na spouštění relací</w:t>
      </w:r>
      <w:r>
        <w:tab/>
      </w:r>
      <w:r>
        <w:fldChar w:fldCharType="begin"/>
      </w:r>
      <w:r>
        <w:instrText xml:space="preserve"> PAGEREF _Toc183685330 \h </w:instrText>
      </w:r>
      <w:r>
        <w:fldChar w:fldCharType="separate"/>
      </w:r>
      <w:r w:rsidR="00A14729">
        <w:t>17</w:t>
      </w:r>
      <w:r>
        <w:fldChar w:fldCharType="end"/>
      </w:r>
    </w:p>
    <w:p w14:paraId="3879602A" w14:textId="66CABBF7" w:rsidR="00FB0B73" w:rsidRDefault="00FB0B73">
      <w:pPr>
        <w:pStyle w:val="Obsah3"/>
        <w:rPr>
          <w:rFonts w:asciiTheme="minorHAnsi" w:eastAsiaTheme="minorEastAsia" w:hAnsiTheme="minorHAnsi" w:cstheme="minorBidi"/>
          <w:kern w:val="2"/>
          <w:sz w:val="24"/>
          <w:szCs w:val="24"/>
          <w14:ligatures w14:val="standardContextual"/>
        </w:rPr>
      </w:pPr>
      <w:r>
        <w:t>3.2.5.8</w:t>
      </w:r>
      <w:r>
        <w:rPr>
          <w:rFonts w:asciiTheme="minorHAnsi" w:eastAsiaTheme="minorEastAsia" w:hAnsiTheme="minorHAnsi" w:cstheme="minorBidi"/>
          <w:kern w:val="2"/>
          <w:sz w:val="24"/>
          <w:szCs w:val="24"/>
          <w14:ligatures w14:val="standardContextual"/>
        </w:rPr>
        <w:tab/>
      </w:r>
      <w:r>
        <w:t>Požadavky na administraci relací</w:t>
      </w:r>
      <w:r>
        <w:tab/>
      </w:r>
      <w:r>
        <w:fldChar w:fldCharType="begin"/>
      </w:r>
      <w:r>
        <w:instrText xml:space="preserve"> PAGEREF _Toc183685331 \h </w:instrText>
      </w:r>
      <w:r>
        <w:fldChar w:fldCharType="separate"/>
      </w:r>
      <w:r w:rsidR="00A14729">
        <w:t>17</w:t>
      </w:r>
      <w:r>
        <w:fldChar w:fldCharType="end"/>
      </w:r>
    </w:p>
    <w:p w14:paraId="236B00FA" w14:textId="4DADBC25" w:rsidR="00FB0B73" w:rsidRDefault="00FB0B73">
      <w:pPr>
        <w:pStyle w:val="Obsah3"/>
        <w:rPr>
          <w:rFonts w:asciiTheme="minorHAnsi" w:eastAsiaTheme="minorEastAsia" w:hAnsiTheme="minorHAnsi" w:cstheme="minorBidi"/>
          <w:kern w:val="2"/>
          <w:sz w:val="24"/>
          <w:szCs w:val="24"/>
          <w14:ligatures w14:val="standardContextual"/>
        </w:rPr>
      </w:pPr>
      <w:r>
        <w:t>3.2.5.9</w:t>
      </w:r>
      <w:r>
        <w:rPr>
          <w:rFonts w:asciiTheme="minorHAnsi" w:eastAsiaTheme="minorEastAsia" w:hAnsiTheme="minorHAnsi" w:cstheme="minorBidi"/>
          <w:kern w:val="2"/>
          <w:sz w:val="24"/>
          <w:szCs w:val="24"/>
          <w14:ligatures w14:val="standardContextual"/>
        </w:rPr>
        <w:tab/>
      </w:r>
      <w:r>
        <w:t>Požadavky na zpracování alarmů a notifikaci uživatelů</w:t>
      </w:r>
      <w:r>
        <w:tab/>
      </w:r>
      <w:r>
        <w:fldChar w:fldCharType="begin"/>
      </w:r>
      <w:r>
        <w:instrText xml:space="preserve"> PAGEREF _Toc183685332 \h </w:instrText>
      </w:r>
      <w:r>
        <w:fldChar w:fldCharType="separate"/>
      </w:r>
      <w:r w:rsidR="00A14729">
        <w:t>18</w:t>
      </w:r>
      <w:r>
        <w:fldChar w:fldCharType="end"/>
      </w:r>
    </w:p>
    <w:p w14:paraId="5B1148DE" w14:textId="30E4C9BC" w:rsidR="00FB0B73" w:rsidRDefault="00FB0B73">
      <w:pPr>
        <w:pStyle w:val="Obsah3"/>
        <w:tabs>
          <w:tab w:val="left" w:pos="1680"/>
        </w:tabs>
        <w:rPr>
          <w:rFonts w:asciiTheme="minorHAnsi" w:eastAsiaTheme="minorEastAsia" w:hAnsiTheme="minorHAnsi" w:cstheme="minorBidi"/>
          <w:kern w:val="2"/>
          <w:sz w:val="24"/>
          <w:szCs w:val="24"/>
          <w14:ligatures w14:val="standardContextual"/>
        </w:rPr>
      </w:pPr>
      <w:r>
        <w:t>3.2.5.10</w:t>
      </w:r>
      <w:r>
        <w:rPr>
          <w:rFonts w:asciiTheme="minorHAnsi" w:eastAsiaTheme="minorEastAsia" w:hAnsiTheme="minorHAnsi" w:cstheme="minorBidi"/>
          <w:kern w:val="2"/>
          <w:sz w:val="24"/>
          <w:szCs w:val="24"/>
          <w14:ligatures w14:val="standardContextual"/>
        </w:rPr>
        <w:tab/>
      </w:r>
      <w:r>
        <w:t>Integrační modul pro OPEN API</w:t>
      </w:r>
      <w:r>
        <w:tab/>
      </w:r>
      <w:r>
        <w:fldChar w:fldCharType="begin"/>
      </w:r>
      <w:r>
        <w:instrText xml:space="preserve"> PAGEREF _Toc183685333 \h </w:instrText>
      </w:r>
      <w:r>
        <w:fldChar w:fldCharType="separate"/>
      </w:r>
      <w:r w:rsidR="00A14729">
        <w:t>18</w:t>
      </w:r>
      <w:r>
        <w:fldChar w:fldCharType="end"/>
      </w:r>
    </w:p>
    <w:p w14:paraId="41254284" w14:textId="5165C096" w:rsidR="00FB0B73" w:rsidRDefault="00FB0B73">
      <w:pPr>
        <w:pStyle w:val="Obsah2"/>
        <w:rPr>
          <w:rFonts w:asciiTheme="minorHAnsi" w:eastAsiaTheme="minorEastAsia" w:hAnsiTheme="minorHAnsi" w:cstheme="minorBidi"/>
          <w:caps w:val="0"/>
          <w:noProof/>
          <w:kern w:val="2"/>
          <w:sz w:val="24"/>
          <w:szCs w:val="24"/>
          <w14:ligatures w14:val="standardContextual"/>
        </w:rPr>
      </w:pPr>
      <w:r>
        <w:rPr>
          <w:noProof/>
        </w:rPr>
        <w:t>3.3</w:t>
      </w:r>
      <w:r>
        <w:rPr>
          <w:rFonts w:asciiTheme="minorHAnsi" w:eastAsiaTheme="minorEastAsia" w:hAnsiTheme="minorHAnsi" w:cstheme="minorBidi"/>
          <w:caps w:val="0"/>
          <w:noProof/>
          <w:kern w:val="2"/>
          <w:sz w:val="24"/>
          <w:szCs w:val="24"/>
          <w14:ligatures w14:val="standardContextual"/>
        </w:rPr>
        <w:tab/>
      </w:r>
      <w:r>
        <w:rPr>
          <w:noProof/>
        </w:rPr>
        <w:t>Instalace vysílacího pracoviště</w:t>
      </w:r>
      <w:r>
        <w:rPr>
          <w:noProof/>
        </w:rPr>
        <w:tab/>
      </w:r>
      <w:r>
        <w:rPr>
          <w:noProof/>
        </w:rPr>
        <w:fldChar w:fldCharType="begin"/>
      </w:r>
      <w:r>
        <w:rPr>
          <w:noProof/>
        </w:rPr>
        <w:instrText xml:space="preserve"> PAGEREF _Toc183685334 \h </w:instrText>
      </w:r>
      <w:r>
        <w:rPr>
          <w:noProof/>
        </w:rPr>
      </w:r>
      <w:r>
        <w:rPr>
          <w:noProof/>
        </w:rPr>
        <w:fldChar w:fldCharType="separate"/>
      </w:r>
      <w:r w:rsidR="00A14729">
        <w:rPr>
          <w:noProof/>
        </w:rPr>
        <w:t>18</w:t>
      </w:r>
      <w:r>
        <w:rPr>
          <w:noProof/>
        </w:rPr>
        <w:fldChar w:fldCharType="end"/>
      </w:r>
    </w:p>
    <w:p w14:paraId="4D75A1F0" w14:textId="7EA02050" w:rsidR="00FB0B73" w:rsidRDefault="00FB0B73">
      <w:pPr>
        <w:pStyle w:val="Obsah3"/>
        <w:rPr>
          <w:rFonts w:asciiTheme="minorHAnsi" w:eastAsiaTheme="minorEastAsia" w:hAnsiTheme="minorHAnsi" w:cstheme="minorBidi"/>
          <w:kern w:val="2"/>
          <w:sz w:val="24"/>
          <w:szCs w:val="24"/>
          <w14:ligatures w14:val="standardContextual"/>
        </w:rPr>
      </w:pPr>
      <w:r w:rsidRPr="00AA4A69">
        <w:rPr>
          <w:color w:val="000000"/>
        </w:rPr>
        <w:t>3.3.1</w:t>
      </w:r>
      <w:r>
        <w:rPr>
          <w:rFonts w:asciiTheme="minorHAnsi" w:eastAsiaTheme="minorEastAsia" w:hAnsiTheme="minorHAnsi" w:cstheme="minorBidi"/>
          <w:kern w:val="2"/>
          <w:sz w:val="24"/>
          <w:szCs w:val="24"/>
          <w14:ligatures w14:val="standardContextual"/>
        </w:rPr>
        <w:tab/>
      </w:r>
      <w:r>
        <w:t>Instalace vysílací skříně a odbavovacího pracoviště</w:t>
      </w:r>
      <w:r>
        <w:tab/>
      </w:r>
      <w:r>
        <w:fldChar w:fldCharType="begin"/>
      </w:r>
      <w:r>
        <w:instrText xml:space="preserve"> PAGEREF _Toc183685335 \h </w:instrText>
      </w:r>
      <w:r>
        <w:fldChar w:fldCharType="separate"/>
      </w:r>
      <w:r w:rsidR="00A14729">
        <w:t>18</w:t>
      </w:r>
      <w:r>
        <w:fldChar w:fldCharType="end"/>
      </w:r>
    </w:p>
    <w:p w14:paraId="34D241D0" w14:textId="2B2935DA" w:rsidR="00FB0B73" w:rsidRDefault="00FB0B73">
      <w:pPr>
        <w:pStyle w:val="Obsah3"/>
        <w:rPr>
          <w:rFonts w:asciiTheme="minorHAnsi" w:eastAsiaTheme="minorEastAsia" w:hAnsiTheme="minorHAnsi" w:cstheme="minorBidi"/>
          <w:kern w:val="2"/>
          <w:sz w:val="24"/>
          <w:szCs w:val="24"/>
          <w14:ligatures w14:val="standardContextual"/>
        </w:rPr>
      </w:pPr>
      <w:r w:rsidRPr="00AA4A69">
        <w:rPr>
          <w:color w:val="000000"/>
        </w:rPr>
        <w:t>3.3.2</w:t>
      </w:r>
      <w:r>
        <w:rPr>
          <w:rFonts w:asciiTheme="minorHAnsi" w:eastAsiaTheme="minorEastAsia" w:hAnsiTheme="minorHAnsi" w:cstheme="minorBidi"/>
          <w:kern w:val="2"/>
          <w:sz w:val="24"/>
          <w:szCs w:val="24"/>
          <w14:ligatures w14:val="standardContextual"/>
        </w:rPr>
        <w:tab/>
      </w:r>
      <w:r>
        <w:t>Instalace Aplikace vzdálený klient</w:t>
      </w:r>
      <w:r>
        <w:tab/>
      </w:r>
      <w:r>
        <w:fldChar w:fldCharType="begin"/>
      </w:r>
      <w:r>
        <w:instrText xml:space="preserve"> PAGEREF _Toc183685336 \h </w:instrText>
      </w:r>
      <w:r>
        <w:fldChar w:fldCharType="separate"/>
      </w:r>
      <w:r w:rsidR="00A14729">
        <w:t>19</w:t>
      </w:r>
      <w:r>
        <w:fldChar w:fldCharType="end"/>
      </w:r>
    </w:p>
    <w:p w14:paraId="0133A94D" w14:textId="15080D82" w:rsidR="00FB0B73" w:rsidRDefault="00FB0B73">
      <w:pPr>
        <w:pStyle w:val="Obsah3"/>
        <w:rPr>
          <w:rFonts w:asciiTheme="minorHAnsi" w:eastAsiaTheme="minorEastAsia" w:hAnsiTheme="minorHAnsi" w:cstheme="minorBidi"/>
          <w:kern w:val="2"/>
          <w:sz w:val="24"/>
          <w:szCs w:val="24"/>
          <w14:ligatures w14:val="standardContextual"/>
        </w:rPr>
      </w:pPr>
      <w:r w:rsidRPr="00AA4A69">
        <w:rPr>
          <w:color w:val="000000"/>
        </w:rPr>
        <w:t>3.3.3</w:t>
      </w:r>
      <w:r>
        <w:rPr>
          <w:rFonts w:asciiTheme="minorHAnsi" w:eastAsiaTheme="minorEastAsia" w:hAnsiTheme="minorHAnsi" w:cstheme="minorBidi"/>
          <w:kern w:val="2"/>
          <w:sz w:val="24"/>
          <w:szCs w:val="24"/>
          <w14:ligatures w14:val="standardContextual"/>
        </w:rPr>
        <w:tab/>
      </w:r>
      <w:r>
        <w:t>Instalace Gateway IoT</w:t>
      </w:r>
      <w:r>
        <w:tab/>
      </w:r>
      <w:r>
        <w:fldChar w:fldCharType="begin"/>
      </w:r>
      <w:r>
        <w:instrText xml:space="preserve"> PAGEREF _Toc183685337 \h </w:instrText>
      </w:r>
      <w:r>
        <w:fldChar w:fldCharType="separate"/>
      </w:r>
      <w:r w:rsidR="00A14729">
        <w:t>19</w:t>
      </w:r>
      <w:r>
        <w:fldChar w:fldCharType="end"/>
      </w:r>
    </w:p>
    <w:p w14:paraId="35F28F31" w14:textId="64FC5189" w:rsidR="00FB0B73" w:rsidRDefault="00FB0B73">
      <w:pPr>
        <w:pStyle w:val="Obsah2"/>
        <w:rPr>
          <w:rFonts w:asciiTheme="minorHAnsi" w:eastAsiaTheme="minorEastAsia" w:hAnsiTheme="minorHAnsi" w:cstheme="minorBidi"/>
          <w:caps w:val="0"/>
          <w:noProof/>
          <w:kern w:val="2"/>
          <w:sz w:val="24"/>
          <w:szCs w:val="24"/>
          <w14:ligatures w14:val="standardContextual"/>
        </w:rPr>
      </w:pPr>
      <w:r>
        <w:rPr>
          <w:noProof/>
        </w:rPr>
        <w:t>3.4</w:t>
      </w:r>
      <w:r>
        <w:rPr>
          <w:rFonts w:asciiTheme="minorHAnsi" w:eastAsiaTheme="minorEastAsia" w:hAnsiTheme="minorHAnsi" w:cstheme="minorBidi"/>
          <w:caps w:val="0"/>
          <w:noProof/>
          <w:kern w:val="2"/>
          <w:sz w:val="24"/>
          <w:szCs w:val="24"/>
          <w14:ligatures w14:val="standardContextual"/>
        </w:rPr>
        <w:tab/>
      </w:r>
      <w:r>
        <w:rPr>
          <w:noProof/>
        </w:rPr>
        <w:t>Elektronické sirény s KPPS</w:t>
      </w:r>
      <w:r>
        <w:rPr>
          <w:noProof/>
        </w:rPr>
        <w:tab/>
      </w:r>
      <w:r>
        <w:rPr>
          <w:noProof/>
        </w:rPr>
        <w:fldChar w:fldCharType="begin"/>
      </w:r>
      <w:r>
        <w:rPr>
          <w:noProof/>
        </w:rPr>
        <w:instrText xml:space="preserve"> PAGEREF _Toc183685338 \h </w:instrText>
      </w:r>
      <w:r>
        <w:rPr>
          <w:noProof/>
        </w:rPr>
      </w:r>
      <w:r>
        <w:rPr>
          <w:noProof/>
        </w:rPr>
        <w:fldChar w:fldCharType="separate"/>
      </w:r>
      <w:r w:rsidR="00A14729">
        <w:rPr>
          <w:noProof/>
        </w:rPr>
        <w:t>19</w:t>
      </w:r>
      <w:r>
        <w:rPr>
          <w:noProof/>
        </w:rPr>
        <w:fldChar w:fldCharType="end"/>
      </w:r>
    </w:p>
    <w:p w14:paraId="356C28B0" w14:textId="6CE63915" w:rsidR="00FB0B73" w:rsidRDefault="00FB0B73">
      <w:pPr>
        <w:pStyle w:val="Obsah3"/>
        <w:rPr>
          <w:rFonts w:asciiTheme="minorHAnsi" w:eastAsiaTheme="minorEastAsia" w:hAnsiTheme="minorHAnsi" w:cstheme="minorBidi"/>
          <w:kern w:val="2"/>
          <w:sz w:val="24"/>
          <w:szCs w:val="24"/>
          <w14:ligatures w14:val="standardContextual"/>
        </w:rPr>
      </w:pPr>
      <w:r w:rsidRPr="00AA4A69">
        <w:rPr>
          <w:color w:val="000000"/>
        </w:rPr>
        <w:t>3.4.1</w:t>
      </w:r>
      <w:r>
        <w:rPr>
          <w:rFonts w:asciiTheme="minorHAnsi" w:eastAsiaTheme="minorEastAsia" w:hAnsiTheme="minorHAnsi" w:cstheme="minorBidi"/>
          <w:kern w:val="2"/>
          <w:sz w:val="24"/>
          <w:szCs w:val="24"/>
          <w14:ligatures w14:val="standardContextual"/>
        </w:rPr>
        <w:tab/>
      </w:r>
      <w:r>
        <w:t>Rozmístění elektronických sirén</w:t>
      </w:r>
      <w:r>
        <w:tab/>
      </w:r>
      <w:r>
        <w:fldChar w:fldCharType="begin"/>
      </w:r>
      <w:r>
        <w:instrText xml:space="preserve"> PAGEREF _Toc183685339 \h </w:instrText>
      </w:r>
      <w:r>
        <w:fldChar w:fldCharType="separate"/>
      </w:r>
      <w:r w:rsidR="00A14729">
        <w:t>20</w:t>
      </w:r>
      <w:r>
        <w:fldChar w:fldCharType="end"/>
      </w:r>
    </w:p>
    <w:p w14:paraId="1161BDBC" w14:textId="516C1CA6" w:rsidR="00FB0B73" w:rsidRDefault="00FB0B73">
      <w:pPr>
        <w:pStyle w:val="Obsah3"/>
        <w:rPr>
          <w:rFonts w:asciiTheme="minorHAnsi" w:eastAsiaTheme="minorEastAsia" w:hAnsiTheme="minorHAnsi" w:cstheme="minorBidi"/>
          <w:kern w:val="2"/>
          <w:sz w:val="24"/>
          <w:szCs w:val="24"/>
          <w14:ligatures w14:val="standardContextual"/>
        </w:rPr>
      </w:pPr>
      <w:r w:rsidRPr="00AA4A69">
        <w:rPr>
          <w:color w:val="000000"/>
        </w:rPr>
        <w:t>3.4.2</w:t>
      </w:r>
      <w:r>
        <w:rPr>
          <w:rFonts w:asciiTheme="minorHAnsi" w:eastAsiaTheme="minorEastAsia" w:hAnsiTheme="minorHAnsi" w:cstheme="minorBidi"/>
          <w:kern w:val="2"/>
          <w:sz w:val="24"/>
          <w:szCs w:val="24"/>
          <w14:ligatures w14:val="standardContextual"/>
        </w:rPr>
        <w:tab/>
      </w:r>
      <w:r>
        <w:t>Instalace sirény S1</w:t>
      </w:r>
      <w:r>
        <w:tab/>
      </w:r>
      <w:r>
        <w:fldChar w:fldCharType="begin"/>
      </w:r>
      <w:r>
        <w:instrText xml:space="preserve"> PAGEREF _Toc183685340 \h </w:instrText>
      </w:r>
      <w:r>
        <w:fldChar w:fldCharType="separate"/>
      </w:r>
      <w:r w:rsidR="00A14729">
        <w:t>20</w:t>
      </w:r>
      <w:r>
        <w:fldChar w:fldCharType="end"/>
      </w:r>
    </w:p>
    <w:p w14:paraId="6DB887F2" w14:textId="33D70C47" w:rsidR="00FB0B73" w:rsidRDefault="00FB0B73">
      <w:pPr>
        <w:pStyle w:val="Obsah3"/>
        <w:rPr>
          <w:rFonts w:asciiTheme="minorHAnsi" w:eastAsiaTheme="minorEastAsia" w:hAnsiTheme="minorHAnsi" w:cstheme="minorBidi"/>
          <w:kern w:val="2"/>
          <w:sz w:val="24"/>
          <w:szCs w:val="24"/>
          <w14:ligatures w14:val="standardContextual"/>
        </w:rPr>
      </w:pPr>
      <w:r w:rsidRPr="00AA4A69">
        <w:rPr>
          <w:color w:val="000000"/>
        </w:rPr>
        <w:t>3.4.3</w:t>
      </w:r>
      <w:r>
        <w:rPr>
          <w:rFonts w:asciiTheme="minorHAnsi" w:eastAsiaTheme="minorEastAsia" w:hAnsiTheme="minorHAnsi" w:cstheme="minorBidi"/>
          <w:kern w:val="2"/>
          <w:sz w:val="24"/>
          <w:szCs w:val="24"/>
          <w14:ligatures w14:val="standardContextual"/>
        </w:rPr>
        <w:tab/>
      </w:r>
      <w:r>
        <w:t>Instalace sirény S2</w:t>
      </w:r>
      <w:r>
        <w:tab/>
      </w:r>
      <w:r>
        <w:fldChar w:fldCharType="begin"/>
      </w:r>
      <w:r>
        <w:instrText xml:space="preserve"> PAGEREF _Toc183685341 \h </w:instrText>
      </w:r>
      <w:r>
        <w:fldChar w:fldCharType="separate"/>
      </w:r>
      <w:r w:rsidR="00A14729">
        <w:t>20</w:t>
      </w:r>
      <w:r>
        <w:fldChar w:fldCharType="end"/>
      </w:r>
    </w:p>
    <w:p w14:paraId="5B444706" w14:textId="5AADD07F" w:rsidR="00FB0B73" w:rsidRDefault="00FB0B73">
      <w:pPr>
        <w:pStyle w:val="Obsah3"/>
        <w:rPr>
          <w:rFonts w:asciiTheme="minorHAnsi" w:eastAsiaTheme="minorEastAsia" w:hAnsiTheme="minorHAnsi" w:cstheme="minorBidi"/>
          <w:kern w:val="2"/>
          <w:sz w:val="24"/>
          <w:szCs w:val="24"/>
          <w14:ligatures w14:val="standardContextual"/>
        </w:rPr>
      </w:pPr>
      <w:r w:rsidRPr="00AA4A69">
        <w:rPr>
          <w:color w:val="000000"/>
        </w:rPr>
        <w:t>3.4.4</w:t>
      </w:r>
      <w:r>
        <w:rPr>
          <w:rFonts w:asciiTheme="minorHAnsi" w:eastAsiaTheme="minorEastAsia" w:hAnsiTheme="minorHAnsi" w:cstheme="minorBidi"/>
          <w:kern w:val="2"/>
          <w:sz w:val="24"/>
          <w:szCs w:val="24"/>
          <w14:ligatures w14:val="standardContextual"/>
        </w:rPr>
        <w:tab/>
      </w:r>
      <w:r>
        <w:t>Instalace sirény S3</w:t>
      </w:r>
      <w:r>
        <w:tab/>
      </w:r>
      <w:r>
        <w:fldChar w:fldCharType="begin"/>
      </w:r>
      <w:r>
        <w:instrText xml:space="preserve"> PAGEREF _Toc183685342 \h </w:instrText>
      </w:r>
      <w:r>
        <w:fldChar w:fldCharType="separate"/>
      </w:r>
      <w:r w:rsidR="00A14729">
        <w:t>21</w:t>
      </w:r>
      <w:r>
        <w:fldChar w:fldCharType="end"/>
      </w:r>
    </w:p>
    <w:p w14:paraId="6565919C" w14:textId="68D8D719" w:rsidR="00FB0B73" w:rsidRDefault="00FB0B73">
      <w:pPr>
        <w:pStyle w:val="Obsah3"/>
        <w:rPr>
          <w:rFonts w:asciiTheme="minorHAnsi" w:eastAsiaTheme="minorEastAsia" w:hAnsiTheme="minorHAnsi" w:cstheme="minorBidi"/>
          <w:kern w:val="2"/>
          <w:sz w:val="24"/>
          <w:szCs w:val="24"/>
          <w14:ligatures w14:val="standardContextual"/>
        </w:rPr>
      </w:pPr>
      <w:r w:rsidRPr="00AA4A69">
        <w:rPr>
          <w:color w:val="000000"/>
        </w:rPr>
        <w:t>3.4.5</w:t>
      </w:r>
      <w:r>
        <w:rPr>
          <w:rFonts w:asciiTheme="minorHAnsi" w:eastAsiaTheme="minorEastAsia" w:hAnsiTheme="minorHAnsi" w:cstheme="minorBidi"/>
          <w:kern w:val="2"/>
          <w:sz w:val="24"/>
          <w:szCs w:val="24"/>
          <w14:ligatures w14:val="standardContextual"/>
        </w:rPr>
        <w:tab/>
      </w:r>
      <w:r>
        <w:t>Instalace sirény S4</w:t>
      </w:r>
      <w:r>
        <w:tab/>
      </w:r>
      <w:r>
        <w:fldChar w:fldCharType="begin"/>
      </w:r>
      <w:r>
        <w:instrText xml:space="preserve"> PAGEREF _Toc183685343 \h </w:instrText>
      </w:r>
      <w:r>
        <w:fldChar w:fldCharType="separate"/>
      </w:r>
      <w:r w:rsidR="00A14729">
        <w:t>21</w:t>
      </w:r>
      <w:r>
        <w:fldChar w:fldCharType="end"/>
      </w:r>
    </w:p>
    <w:p w14:paraId="0490051D" w14:textId="3D0A6522" w:rsidR="00FB0B73" w:rsidRDefault="00FB0B73">
      <w:pPr>
        <w:pStyle w:val="Obsah3"/>
        <w:rPr>
          <w:rFonts w:asciiTheme="minorHAnsi" w:eastAsiaTheme="minorEastAsia" w:hAnsiTheme="minorHAnsi" w:cstheme="minorBidi"/>
          <w:kern w:val="2"/>
          <w:sz w:val="24"/>
          <w:szCs w:val="24"/>
          <w14:ligatures w14:val="standardContextual"/>
        </w:rPr>
      </w:pPr>
      <w:r w:rsidRPr="00AA4A69">
        <w:rPr>
          <w:color w:val="000000"/>
        </w:rPr>
        <w:t>3.4.6</w:t>
      </w:r>
      <w:r>
        <w:rPr>
          <w:rFonts w:asciiTheme="minorHAnsi" w:eastAsiaTheme="minorEastAsia" w:hAnsiTheme="minorHAnsi" w:cstheme="minorBidi"/>
          <w:kern w:val="2"/>
          <w:sz w:val="24"/>
          <w:szCs w:val="24"/>
          <w14:ligatures w14:val="standardContextual"/>
        </w:rPr>
        <w:tab/>
      </w:r>
      <w:r>
        <w:t>Instalace sirény S5</w:t>
      </w:r>
      <w:r>
        <w:tab/>
      </w:r>
      <w:r>
        <w:fldChar w:fldCharType="begin"/>
      </w:r>
      <w:r>
        <w:instrText xml:space="preserve"> PAGEREF _Toc183685344 \h </w:instrText>
      </w:r>
      <w:r>
        <w:fldChar w:fldCharType="separate"/>
      </w:r>
      <w:r w:rsidR="00A14729">
        <w:t>21</w:t>
      </w:r>
      <w:r>
        <w:fldChar w:fldCharType="end"/>
      </w:r>
    </w:p>
    <w:p w14:paraId="2420CB2E" w14:textId="0F987C78" w:rsidR="00FB0B73" w:rsidRDefault="00FB0B73">
      <w:pPr>
        <w:pStyle w:val="Obsah3"/>
        <w:rPr>
          <w:rFonts w:asciiTheme="minorHAnsi" w:eastAsiaTheme="minorEastAsia" w:hAnsiTheme="minorHAnsi" w:cstheme="minorBidi"/>
          <w:kern w:val="2"/>
          <w:sz w:val="24"/>
          <w:szCs w:val="24"/>
          <w14:ligatures w14:val="standardContextual"/>
        </w:rPr>
      </w:pPr>
      <w:r w:rsidRPr="00AA4A69">
        <w:rPr>
          <w:color w:val="000000"/>
        </w:rPr>
        <w:t>3.4.7</w:t>
      </w:r>
      <w:r>
        <w:rPr>
          <w:rFonts w:asciiTheme="minorHAnsi" w:eastAsiaTheme="minorEastAsia" w:hAnsiTheme="minorHAnsi" w:cstheme="minorBidi"/>
          <w:kern w:val="2"/>
          <w:sz w:val="24"/>
          <w:szCs w:val="24"/>
          <w14:ligatures w14:val="standardContextual"/>
        </w:rPr>
        <w:tab/>
      </w:r>
      <w:r>
        <w:t>Instalace sirény S6</w:t>
      </w:r>
      <w:r>
        <w:tab/>
      </w:r>
      <w:r>
        <w:fldChar w:fldCharType="begin"/>
      </w:r>
      <w:r>
        <w:instrText xml:space="preserve"> PAGEREF _Toc183685345 \h </w:instrText>
      </w:r>
      <w:r>
        <w:fldChar w:fldCharType="separate"/>
      </w:r>
      <w:r w:rsidR="00A14729">
        <w:t>22</w:t>
      </w:r>
      <w:r>
        <w:fldChar w:fldCharType="end"/>
      </w:r>
    </w:p>
    <w:p w14:paraId="191F6C8B" w14:textId="577D69D8" w:rsidR="00FB0B73" w:rsidRDefault="00FB0B73">
      <w:pPr>
        <w:pStyle w:val="Obsah3"/>
        <w:rPr>
          <w:rFonts w:asciiTheme="minorHAnsi" w:eastAsiaTheme="minorEastAsia" w:hAnsiTheme="minorHAnsi" w:cstheme="minorBidi"/>
          <w:kern w:val="2"/>
          <w:sz w:val="24"/>
          <w:szCs w:val="24"/>
          <w14:ligatures w14:val="standardContextual"/>
        </w:rPr>
      </w:pPr>
      <w:r w:rsidRPr="00AA4A69">
        <w:rPr>
          <w:color w:val="000000"/>
        </w:rPr>
        <w:t>3.4.8</w:t>
      </w:r>
      <w:r>
        <w:rPr>
          <w:rFonts w:asciiTheme="minorHAnsi" w:eastAsiaTheme="minorEastAsia" w:hAnsiTheme="minorHAnsi" w:cstheme="minorBidi"/>
          <w:kern w:val="2"/>
          <w:sz w:val="24"/>
          <w:szCs w:val="24"/>
          <w14:ligatures w14:val="standardContextual"/>
        </w:rPr>
        <w:tab/>
      </w:r>
      <w:r>
        <w:t>Instalace sirény S7</w:t>
      </w:r>
      <w:r>
        <w:tab/>
      </w:r>
      <w:r>
        <w:fldChar w:fldCharType="begin"/>
      </w:r>
      <w:r>
        <w:instrText xml:space="preserve"> PAGEREF _Toc183685346 \h </w:instrText>
      </w:r>
      <w:r>
        <w:fldChar w:fldCharType="separate"/>
      </w:r>
      <w:r w:rsidR="00A14729">
        <w:t>22</w:t>
      </w:r>
      <w:r>
        <w:fldChar w:fldCharType="end"/>
      </w:r>
    </w:p>
    <w:p w14:paraId="6593D940" w14:textId="4E991F78" w:rsidR="00FB0B73" w:rsidRDefault="00FB0B73">
      <w:pPr>
        <w:pStyle w:val="Obsah3"/>
        <w:rPr>
          <w:rFonts w:asciiTheme="minorHAnsi" w:eastAsiaTheme="minorEastAsia" w:hAnsiTheme="minorHAnsi" w:cstheme="minorBidi"/>
          <w:kern w:val="2"/>
          <w:sz w:val="24"/>
          <w:szCs w:val="24"/>
          <w14:ligatures w14:val="standardContextual"/>
        </w:rPr>
      </w:pPr>
      <w:r w:rsidRPr="00AA4A69">
        <w:rPr>
          <w:color w:val="000000"/>
        </w:rPr>
        <w:lastRenderedPageBreak/>
        <w:t>3.4.9</w:t>
      </w:r>
      <w:r>
        <w:rPr>
          <w:rFonts w:asciiTheme="minorHAnsi" w:eastAsiaTheme="minorEastAsia" w:hAnsiTheme="minorHAnsi" w:cstheme="minorBidi"/>
          <w:kern w:val="2"/>
          <w:sz w:val="24"/>
          <w:szCs w:val="24"/>
          <w14:ligatures w14:val="standardContextual"/>
        </w:rPr>
        <w:tab/>
      </w:r>
      <w:r>
        <w:t>Instalace sirény S8</w:t>
      </w:r>
      <w:r>
        <w:tab/>
      </w:r>
      <w:r>
        <w:fldChar w:fldCharType="begin"/>
      </w:r>
      <w:r>
        <w:instrText xml:space="preserve"> PAGEREF _Toc183685347 \h </w:instrText>
      </w:r>
      <w:r>
        <w:fldChar w:fldCharType="separate"/>
      </w:r>
      <w:r w:rsidR="00A14729">
        <w:t>22</w:t>
      </w:r>
      <w:r>
        <w:fldChar w:fldCharType="end"/>
      </w:r>
    </w:p>
    <w:p w14:paraId="74025466" w14:textId="6A4DAB81" w:rsidR="00FB0B73" w:rsidRDefault="00FB0B73">
      <w:pPr>
        <w:pStyle w:val="Obsah3"/>
        <w:rPr>
          <w:rFonts w:asciiTheme="minorHAnsi" w:eastAsiaTheme="minorEastAsia" w:hAnsiTheme="minorHAnsi" w:cstheme="minorBidi"/>
          <w:kern w:val="2"/>
          <w:sz w:val="24"/>
          <w:szCs w:val="24"/>
          <w14:ligatures w14:val="standardContextual"/>
        </w:rPr>
      </w:pPr>
      <w:r w:rsidRPr="00AA4A69">
        <w:rPr>
          <w:color w:val="000000"/>
        </w:rPr>
        <w:t>3.4.10</w:t>
      </w:r>
      <w:r>
        <w:rPr>
          <w:rFonts w:asciiTheme="minorHAnsi" w:eastAsiaTheme="minorEastAsia" w:hAnsiTheme="minorHAnsi" w:cstheme="minorBidi"/>
          <w:kern w:val="2"/>
          <w:sz w:val="24"/>
          <w:szCs w:val="24"/>
          <w14:ligatures w14:val="standardContextual"/>
        </w:rPr>
        <w:tab/>
      </w:r>
      <w:r>
        <w:t>Instalace sirény S9</w:t>
      </w:r>
      <w:r>
        <w:tab/>
      </w:r>
      <w:r>
        <w:fldChar w:fldCharType="begin"/>
      </w:r>
      <w:r>
        <w:instrText xml:space="preserve"> PAGEREF _Toc183685348 \h </w:instrText>
      </w:r>
      <w:r>
        <w:fldChar w:fldCharType="separate"/>
      </w:r>
      <w:r w:rsidR="00A14729">
        <w:t>23</w:t>
      </w:r>
      <w:r>
        <w:fldChar w:fldCharType="end"/>
      </w:r>
    </w:p>
    <w:p w14:paraId="186CB954" w14:textId="225F279D" w:rsidR="00FB0B73" w:rsidRDefault="00FB0B73">
      <w:pPr>
        <w:pStyle w:val="Obsah3"/>
        <w:rPr>
          <w:rFonts w:asciiTheme="minorHAnsi" w:eastAsiaTheme="minorEastAsia" w:hAnsiTheme="minorHAnsi" w:cstheme="minorBidi"/>
          <w:kern w:val="2"/>
          <w:sz w:val="24"/>
          <w:szCs w:val="24"/>
          <w14:ligatures w14:val="standardContextual"/>
        </w:rPr>
      </w:pPr>
      <w:r w:rsidRPr="00AA4A69">
        <w:rPr>
          <w:color w:val="000000"/>
        </w:rPr>
        <w:t>3.4.11</w:t>
      </w:r>
      <w:r>
        <w:rPr>
          <w:rFonts w:asciiTheme="minorHAnsi" w:eastAsiaTheme="minorEastAsia" w:hAnsiTheme="minorHAnsi" w:cstheme="minorBidi"/>
          <w:kern w:val="2"/>
          <w:sz w:val="24"/>
          <w:szCs w:val="24"/>
          <w14:ligatures w14:val="standardContextual"/>
        </w:rPr>
        <w:tab/>
      </w:r>
      <w:r>
        <w:t>Instalace sirény S10</w:t>
      </w:r>
      <w:r>
        <w:tab/>
      </w:r>
      <w:r>
        <w:fldChar w:fldCharType="begin"/>
      </w:r>
      <w:r>
        <w:instrText xml:space="preserve"> PAGEREF _Toc183685349 \h </w:instrText>
      </w:r>
      <w:r>
        <w:fldChar w:fldCharType="separate"/>
      </w:r>
      <w:r w:rsidR="00A14729">
        <w:t>23</w:t>
      </w:r>
      <w:r>
        <w:fldChar w:fldCharType="end"/>
      </w:r>
    </w:p>
    <w:p w14:paraId="1E0E9120" w14:textId="2F714CBA" w:rsidR="00FB0B73" w:rsidRDefault="00FB0B73">
      <w:pPr>
        <w:pStyle w:val="Obsah3"/>
        <w:rPr>
          <w:rFonts w:asciiTheme="minorHAnsi" w:eastAsiaTheme="minorEastAsia" w:hAnsiTheme="minorHAnsi" w:cstheme="minorBidi"/>
          <w:kern w:val="2"/>
          <w:sz w:val="24"/>
          <w:szCs w:val="24"/>
          <w14:ligatures w14:val="standardContextual"/>
        </w:rPr>
      </w:pPr>
      <w:r w:rsidRPr="00AA4A69">
        <w:rPr>
          <w:color w:val="000000"/>
        </w:rPr>
        <w:t>3.4.12</w:t>
      </w:r>
      <w:r>
        <w:rPr>
          <w:rFonts w:asciiTheme="minorHAnsi" w:eastAsiaTheme="minorEastAsia" w:hAnsiTheme="minorHAnsi" w:cstheme="minorBidi"/>
          <w:kern w:val="2"/>
          <w:sz w:val="24"/>
          <w:szCs w:val="24"/>
          <w14:ligatures w14:val="standardContextual"/>
        </w:rPr>
        <w:tab/>
      </w:r>
      <w:r>
        <w:t>Instalace sirény S11</w:t>
      </w:r>
      <w:r>
        <w:tab/>
      </w:r>
      <w:r>
        <w:fldChar w:fldCharType="begin"/>
      </w:r>
      <w:r>
        <w:instrText xml:space="preserve"> PAGEREF _Toc183685350 \h </w:instrText>
      </w:r>
      <w:r>
        <w:fldChar w:fldCharType="separate"/>
      </w:r>
      <w:r w:rsidR="00A14729">
        <w:t>23</w:t>
      </w:r>
      <w:r>
        <w:fldChar w:fldCharType="end"/>
      </w:r>
    </w:p>
    <w:p w14:paraId="2FE248A6" w14:textId="1A329411" w:rsidR="00FB0B73" w:rsidRDefault="00FB0B73">
      <w:pPr>
        <w:pStyle w:val="Obsah3"/>
        <w:rPr>
          <w:rFonts w:asciiTheme="minorHAnsi" w:eastAsiaTheme="minorEastAsia" w:hAnsiTheme="minorHAnsi" w:cstheme="minorBidi"/>
          <w:kern w:val="2"/>
          <w:sz w:val="24"/>
          <w:szCs w:val="24"/>
          <w14:ligatures w14:val="standardContextual"/>
        </w:rPr>
      </w:pPr>
      <w:r w:rsidRPr="00AA4A69">
        <w:rPr>
          <w:color w:val="000000"/>
        </w:rPr>
        <w:t>3.4.13</w:t>
      </w:r>
      <w:r>
        <w:rPr>
          <w:rFonts w:asciiTheme="minorHAnsi" w:eastAsiaTheme="minorEastAsia" w:hAnsiTheme="minorHAnsi" w:cstheme="minorBidi"/>
          <w:kern w:val="2"/>
          <w:sz w:val="24"/>
          <w:szCs w:val="24"/>
          <w14:ligatures w14:val="standardContextual"/>
        </w:rPr>
        <w:tab/>
      </w:r>
      <w:r>
        <w:t>Instalace sirény S12</w:t>
      </w:r>
      <w:r>
        <w:tab/>
      </w:r>
      <w:r>
        <w:fldChar w:fldCharType="begin"/>
      </w:r>
      <w:r>
        <w:instrText xml:space="preserve"> PAGEREF _Toc183685351 \h </w:instrText>
      </w:r>
      <w:r>
        <w:fldChar w:fldCharType="separate"/>
      </w:r>
      <w:r w:rsidR="00A14729">
        <w:t>24</w:t>
      </w:r>
      <w:r>
        <w:fldChar w:fldCharType="end"/>
      </w:r>
    </w:p>
    <w:p w14:paraId="1709E1D9" w14:textId="0796B442" w:rsidR="00FB0B73" w:rsidRDefault="00FB0B73">
      <w:pPr>
        <w:pStyle w:val="Obsah3"/>
        <w:rPr>
          <w:rFonts w:asciiTheme="minorHAnsi" w:eastAsiaTheme="minorEastAsia" w:hAnsiTheme="minorHAnsi" w:cstheme="minorBidi"/>
          <w:kern w:val="2"/>
          <w:sz w:val="24"/>
          <w:szCs w:val="24"/>
          <w14:ligatures w14:val="standardContextual"/>
        </w:rPr>
      </w:pPr>
      <w:r w:rsidRPr="00AA4A69">
        <w:rPr>
          <w:color w:val="000000"/>
        </w:rPr>
        <w:t>3.4.14</w:t>
      </w:r>
      <w:r>
        <w:rPr>
          <w:rFonts w:asciiTheme="minorHAnsi" w:eastAsiaTheme="minorEastAsia" w:hAnsiTheme="minorHAnsi" w:cstheme="minorBidi"/>
          <w:kern w:val="2"/>
          <w:sz w:val="24"/>
          <w:szCs w:val="24"/>
          <w14:ligatures w14:val="standardContextual"/>
        </w:rPr>
        <w:tab/>
      </w:r>
      <w:r>
        <w:t>Instalace sirény S13</w:t>
      </w:r>
      <w:r>
        <w:tab/>
      </w:r>
      <w:r>
        <w:fldChar w:fldCharType="begin"/>
      </w:r>
      <w:r>
        <w:instrText xml:space="preserve"> PAGEREF _Toc183685352 \h </w:instrText>
      </w:r>
      <w:r>
        <w:fldChar w:fldCharType="separate"/>
      </w:r>
      <w:r w:rsidR="00A14729">
        <w:t>24</w:t>
      </w:r>
      <w:r>
        <w:fldChar w:fldCharType="end"/>
      </w:r>
    </w:p>
    <w:p w14:paraId="7129F7A1" w14:textId="515BDE28" w:rsidR="00FB0B73" w:rsidRDefault="00FB0B73">
      <w:pPr>
        <w:pStyle w:val="Obsah3"/>
        <w:rPr>
          <w:rFonts w:asciiTheme="minorHAnsi" w:eastAsiaTheme="minorEastAsia" w:hAnsiTheme="minorHAnsi" w:cstheme="minorBidi"/>
          <w:kern w:val="2"/>
          <w:sz w:val="24"/>
          <w:szCs w:val="24"/>
          <w14:ligatures w14:val="standardContextual"/>
        </w:rPr>
      </w:pPr>
      <w:r w:rsidRPr="00AA4A69">
        <w:rPr>
          <w:color w:val="000000"/>
        </w:rPr>
        <w:t>3.4.15</w:t>
      </w:r>
      <w:r>
        <w:rPr>
          <w:rFonts w:asciiTheme="minorHAnsi" w:eastAsiaTheme="minorEastAsia" w:hAnsiTheme="minorHAnsi" w:cstheme="minorBidi"/>
          <w:kern w:val="2"/>
          <w:sz w:val="24"/>
          <w:szCs w:val="24"/>
          <w14:ligatures w14:val="standardContextual"/>
        </w:rPr>
        <w:tab/>
      </w:r>
      <w:r>
        <w:t>Instalace sirény S14</w:t>
      </w:r>
      <w:r>
        <w:tab/>
      </w:r>
      <w:r>
        <w:fldChar w:fldCharType="begin"/>
      </w:r>
      <w:r>
        <w:instrText xml:space="preserve"> PAGEREF _Toc183685353 \h </w:instrText>
      </w:r>
      <w:r>
        <w:fldChar w:fldCharType="separate"/>
      </w:r>
      <w:r w:rsidR="00A14729">
        <w:t>24</w:t>
      </w:r>
      <w:r>
        <w:fldChar w:fldCharType="end"/>
      </w:r>
    </w:p>
    <w:p w14:paraId="720DC55C" w14:textId="13BD0C2B" w:rsidR="00FB0B73" w:rsidRDefault="00FB0B73">
      <w:pPr>
        <w:pStyle w:val="Obsah3"/>
        <w:rPr>
          <w:rFonts w:asciiTheme="minorHAnsi" w:eastAsiaTheme="minorEastAsia" w:hAnsiTheme="minorHAnsi" w:cstheme="minorBidi"/>
          <w:kern w:val="2"/>
          <w:sz w:val="24"/>
          <w:szCs w:val="24"/>
          <w14:ligatures w14:val="standardContextual"/>
        </w:rPr>
      </w:pPr>
      <w:r w:rsidRPr="00AA4A69">
        <w:rPr>
          <w:color w:val="000000"/>
        </w:rPr>
        <w:t>3.4.16</w:t>
      </w:r>
      <w:r>
        <w:rPr>
          <w:rFonts w:asciiTheme="minorHAnsi" w:eastAsiaTheme="minorEastAsia" w:hAnsiTheme="minorHAnsi" w:cstheme="minorBidi"/>
          <w:kern w:val="2"/>
          <w:sz w:val="24"/>
          <w:szCs w:val="24"/>
          <w14:ligatures w14:val="standardContextual"/>
        </w:rPr>
        <w:tab/>
      </w:r>
      <w:r>
        <w:t>Instalace sirény S15</w:t>
      </w:r>
      <w:r>
        <w:tab/>
      </w:r>
      <w:r>
        <w:fldChar w:fldCharType="begin"/>
      </w:r>
      <w:r>
        <w:instrText xml:space="preserve"> PAGEREF _Toc183685354 \h </w:instrText>
      </w:r>
      <w:r>
        <w:fldChar w:fldCharType="separate"/>
      </w:r>
      <w:r w:rsidR="00A14729">
        <w:t>25</w:t>
      </w:r>
      <w:r>
        <w:fldChar w:fldCharType="end"/>
      </w:r>
    </w:p>
    <w:p w14:paraId="15594D97" w14:textId="4FB05807" w:rsidR="00FB0B73" w:rsidRDefault="00FB0B73">
      <w:pPr>
        <w:pStyle w:val="Obsah2"/>
        <w:rPr>
          <w:rFonts w:asciiTheme="minorHAnsi" w:eastAsiaTheme="minorEastAsia" w:hAnsiTheme="minorHAnsi" w:cstheme="minorBidi"/>
          <w:caps w:val="0"/>
          <w:noProof/>
          <w:kern w:val="2"/>
          <w:sz w:val="24"/>
          <w:szCs w:val="24"/>
          <w14:ligatures w14:val="standardContextual"/>
        </w:rPr>
      </w:pPr>
      <w:r>
        <w:rPr>
          <w:noProof/>
        </w:rPr>
        <w:t>3.5</w:t>
      </w:r>
      <w:r>
        <w:rPr>
          <w:rFonts w:asciiTheme="minorHAnsi" w:eastAsiaTheme="minorEastAsia" w:hAnsiTheme="minorHAnsi" w:cstheme="minorBidi"/>
          <w:caps w:val="0"/>
          <w:noProof/>
          <w:kern w:val="2"/>
          <w:sz w:val="24"/>
          <w:szCs w:val="24"/>
          <w14:ligatures w14:val="standardContextual"/>
        </w:rPr>
        <w:tab/>
      </w:r>
      <w:r>
        <w:rPr>
          <w:noProof/>
        </w:rPr>
        <w:t>smart systém</w:t>
      </w:r>
      <w:r>
        <w:rPr>
          <w:noProof/>
        </w:rPr>
        <w:tab/>
      </w:r>
      <w:r>
        <w:rPr>
          <w:noProof/>
        </w:rPr>
        <w:fldChar w:fldCharType="begin"/>
      </w:r>
      <w:r>
        <w:rPr>
          <w:noProof/>
        </w:rPr>
        <w:instrText xml:space="preserve"> PAGEREF _Toc183685355 \h </w:instrText>
      </w:r>
      <w:r>
        <w:rPr>
          <w:noProof/>
        </w:rPr>
      </w:r>
      <w:r>
        <w:rPr>
          <w:noProof/>
        </w:rPr>
        <w:fldChar w:fldCharType="separate"/>
      </w:r>
      <w:r w:rsidR="00A14729">
        <w:rPr>
          <w:noProof/>
        </w:rPr>
        <w:t>25</w:t>
      </w:r>
      <w:r>
        <w:rPr>
          <w:noProof/>
        </w:rPr>
        <w:fldChar w:fldCharType="end"/>
      </w:r>
    </w:p>
    <w:p w14:paraId="1E025460" w14:textId="6962EB27" w:rsidR="00FB0B73" w:rsidRDefault="00FB0B73">
      <w:pPr>
        <w:pStyle w:val="Obsah3"/>
        <w:rPr>
          <w:rFonts w:asciiTheme="minorHAnsi" w:eastAsiaTheme="minorEastAsia" w:hAnsiTheme="minorHAnsi" w:cstheme="minorBidi"/>
          <w:kern w:val="2"/>
          <w:sz w:val="24"/>
          <w:szCs w:val="24"/>
          <w14:ligatures w14:val="standardContextual"/>
        </w:rPr>
      </w:pPr>
      <w:r w:rsidRPr="00AA4A69">
        <w:rPr>
          <w:color w:val="000000"/>
        </w:rPr>
        <w:t>3.5.1</w:t>
      </w:r>
      <w:r>
        <w:rPr>
          <w:rFonts w:asciiTheme="minorHAnsi" w:eastAsiaTheme="minorEastAsia" w:hAnsiTheme="minorHAnsi" w:cstheme="minorBidi"/>
          <w:kern w:val="2"/>
          <w:sz w:val="24"/>
          <w:szCs w:val="24"/>
          <w14:ligatures w14:val="standardContextual"/>
        </w:rPr>
        <w:tab/>
      </w:r>
      <w:r>
        <w:t>Základních prvky výstupu dat ze Smart systému na bází SmartCity služby.</w:t>
      </w:r>
      <w:r>
        <w:tab/>
      </w:r>
      <w:r>
        <w:fldChar w:fldCharType="begin"/>
      </w:r>
      <w:r>
        <w:instrText xml:space="preserve"> PAGEREF _Toc183685356 \h </w:instrText>
      </w:r>
      <w:r>
        <w:fldChar w:fldCharType="separate"/>
      </w:r>
      <w:r w:rsidR="00A14729">
        <w:t>26</w:t>
      </w:r>
      <w:r>
        <w:fldChar w:fldCharType="end"/>
      </w:r>
    </w:p>
    <w:p w14:paraId="5A6BBB65" w14:textId="53A3BD6E" w:rsidR="00FB0B73" w:rsidRDefault="00FB0B73">
      <w:pPr>
        <w:pStyle w:val="Obsah3"/>
        <w:rPr>
          <w:rFonts w:asciiTheme="minorHAnsi" w:eastAsiaTheme="minorEastAsia" w:hAnsiTheme="minorHAnsi" w:cstheme="minorBidi"/>
          <w:kern w:val="2"/>
          <w:sz w:val="24"/>
          <w:szCs w:val="24"/>
          <w14:ligatures w14:val="standardContextual"/>
        </w:rPr>
      </w:pPr>
      <w:r w:rsidRPr="00AA4A69">
        <w:rPr>
          <w:color w:val="000000"/>
        </w:rPr>
        <w:t>3.5.2</w:t>
      </w:r>
      <w:r>
        <w:rPr>
          <w:rFonts w:asciiTheme="minorHAnsi" w:eastAsiaTheme="minorEastAsia" w:hAnsiTheme="minorHAnsi" w:cstheme="minorBidi"/>
          <w:kern w:val="2"/>
          <w:sz w:val="24"/>
          <w:szCs w:val="24"/>
          <w14:ligatures w14:val="standardContextual"/>
        </w:rPr>
        <w:tab/>
      </w:r>
      <w:r>
        <w:t>SmartCity zařízení</w:t>
      </w:r>
      <w:r>
        <w:tab/>
      </w:r>
      <w:r>
        <w:fldChar w:fldCharType="begin"/>
      </w:r>
      <w:r>
        <w:instrText xml:space="preserve"> PAGEREF _Toc183685357 \h </w:instrText>
      </w:r>
      <w:r>
        <w:fldChar w:fldCharType="separate"/>
      </w:r>
      <w:r w:rsidR="00A14729">
        <w:t>27</w:t>
      </w:r>
      <w:r>
        <w:fldChar w:fldCharType="end"/>
      </w:r>
    </w:p>
    <w:p w14:paraId="7200E755" w14:textId="62C2F689" w:rsidR="00FB0B73" w:rsidRDefault="00FB0B73">
      <w:pPr>
        <w:pStyle w:val="Obsah3"/>
        <w:rPr>
          <w:rFonts w:asciiTheme="minorHAnsi" w:eastAsiaTheme="minorEastAsia" w:hAnsiTheme="minorHAnsi" w:cstheme="minorBidi"/>
          <w:kern w:val="2"/>
          <w:sz w:val="24"/>
          <w:szCs w:val="24"/>
          <w14:ligatures w14:val="standardContextual"/>
        </w:rPr>
      </w:pPr>
      <w:r>
        <w:t>3.5.2.1</w:t>
      </w:r>
      <w:r>
        <w:rPr>
          <w:rFonts w:asciiTheme="minorHAnsi" w:eastAsiaTheme="minorEastAsia" w:hAnsiTheme="minorHAnsi" w:cstheme="minorBidi"/>
          <w:kern w:val="2"/>
          <w:sz w:val="24"/>
          <w:szCs w:val="24"/>
          <w14:ligatures w14:val="standardContextual"/>
        </w:rPr>
        <w:tab/>
      </w:r>
      <w:r>
        <w:t>Gateway LoRaWAN</w:t>
      </w:r>
      <w:r>
        <w:tab/>
      </w:r>
      <w:r>
        <w:fldChar w:fldCharType="begin"/>
      </w:r>
      <w:r>
        <w:instrText xml:space="preserve"> PAGEREF _Toc183685358 \h </w:instrText>
      </w:r>
      <w:r>
        <w:fldChar w:fldCharType="separate"/>
      </w:r>
      <w:r w:rsidR="00A14729">
        <w:t>27</w:t>
      </w:r>
      <w:r>
        <w:fldChar w:fldCharType="end"/>
      </w:r>
    </w:p>
    <w:p w14:paraId="27B79952" w14:textId="737D65C0" w:rsidR="00FB0B73" w:rsidRDefault="00FB0B73">
      <w:pPr>
        <w:pStyle w:val="Obsah3"/>
        <w:rPr>
          <w:rFonts w:asciiTheme="minorHAnsi" w:eastAsiaTheme="minorEastAsia" w:hAnsiTheme="minorHAnsi" w:cstheme="minorBidi"/>
          <w:kern w:val="2"/>
          <w:sz w:val="24"/>
          <w:szCs w:val="24"/>
          <w14:ligatures w14:val="standardContextual"/>
        </w:rPr>
      </w:pPr>
      <w:r>
        <w:t>3.5.2.2</w:t>
      </w:r>
      <w:r>
        <w:rPr>
          <w:rFonts w:asciiTheme="minorHAnsi" w:eastAsiaTheme="minorEastAsia" w:hAnsiTheme="minorHAnsi" w:cstheme="minorBidi"/>
          <w:kern w:val="2"/>
          <w:sz w:val="24"/>
          <w:szCs w:val="24"/>
          <w14:ligatures w14:val="standardContextual"/>
        </w:rPr>
        <w:tab/>
      </w:r>
      <w:r>
        <w:t>Modul záložního připojení internetu integrovaný do GW</w:t>
      </w:r>
      <w:r>
        <w:tab/>
      </w:r>
      <w:r>
        <w:fldChar w:fldCharType="begin"/>
      </w:r>
      <w:r>
        <w:instrText xml:space="preserve"> PAGEREF _Toc183685359 \h </w:instrText>
      </w:r>
      <w:r>
        <w:fldChar w:fldCharType="separate"/>
      </w:r>
      <w:r w:rsidR="00A14729">
        <w:t>28</w:t>
      </w:r>
      <w:r>
        <w:fldChar w:fldCharType="end"/>
      </w:r>
    </w:p>
    <w:p w14:paraId="4981B8C7" w14:textId="45822457" w:rsidR="00FB0B73" w:rsidRDefault="00FB0B73">
      <w:pPr>
        <w:pStyle w:val="Obsah3"/>
        <w:rPr>
          <w:rFonts w:asciiTheme="minorHAnsi" w:eastAsiaTheme="minorEastAsia" w:hAnsiTheme="minorHAnsi" w:cstheme="minorBidi"/>
          <w:kern w:val="2"/>
          <w:sz w:val="24"/>
          <w:szCs w:val="24"/>
          <w14:ligatures w14:val="standardContextual"/>
        </w:rPr>
      </w:pPr>
      <w:r>
        <w:t>3.5.2.3</w:t>
      </w:r>
      <w:r>
        <w:rPr>
          <w:rFonts w:asciiTheme="minorHAnsi" w:eastAsiaTheme="minorEastAsia" w:hAnsiTheme="minorHAnsi" w:cstheme="minorBidi"/>
          <w:kern w:val="2"/>
          <w:sz w:val="24"/>
          <w:szCs w:val="24"/>
          <w14:ligatures w14:val="standardContextual"/>
        </w:rPr>
        <w:tab/>
      </w:r>
      <w:r>
        <w:t>Meteostanice</w:t>
      </w:r>
      <w:r>
        <w:tab/>
      </w:r>
      <w:r>
        <w:fldChar w:fldCharType="begin"/>
      </w:r>
      <w:r>
        <w:instrText xml:space="preserve"> PAGEREF _Toc183685360 \h </w:instrText>
      </w:r>
      <w:r>
        <w:fldChar w:fldCharType="separate"/>
      </w:r>
      <w:r w:rsidR="00A14729">
        <w:t>29</w:t>
      </w:r>
      <w:r>
        <w:fldChar w:fldCharType="end"/>
      </w:r>
    </w:p>
    <w:p w14:paraId="109A89E8" w14:textId="4F2A7FE3" w:rsidR="00FB0B73" w:rsidRDefault="00FB0B73">
      <w:pPr>
        <w:pStyle w:val="Obsah3"/>
        <w:rPr>
          <w:rFonts w:asciiTheme="minorHAnsi" w:eastAsiaTheme="minorEastAsia" w:hAnsiTheme="minorHAnsi" w:cstheme="minorBidi"/>
          <w:kern w:val="2"/>
          <w:sz w:val="24"/>
          <w:szCs w:val="24"/>
          <w14:ligatures w14:val="standardContextual"/>
        </w:rPr>
      </w:pPr>
      <w:r>
        <w:t>3.5.2.4</w:t>
      </w:r>
      <w:r>
        <w:rPr>
          <w:rFonts w:asciiTheme="minorHAnsi" w:eastAsiaTheme="minorEastAsia" w:hAnsiTheme="minorHAnsi" w:cstheme="minorBidi"/>
          <w:kern w:val="2"/>
          <w:sz w:val="24"/>
          <w:szCs w:val="24"/>
          <w14:ligatures w14:val="standardContextual"/>
        </w:rPr>
        <w:tab/>
      </w:r>
      <w:r>
        <w:t>Čidlo vodní hladiny - Hladinoměr</w:t>
      </w:r>
      <w:r>
        <w:tab/>
      </w:r>
      <w:r>
        <w:fldChar w:fldCharType="begin"/>
      </w:r>
      <w:r>
        <w:instrText xml:space="preserve"> PAGEREF _Toc183685361 \h </w:instrText>
      </w:r>
      <w:r>
        <w:fldChar w:fldCharType="separate"/>
      </w:r>
      <w:r w:rsidR="00A14729">
        <w:t>30</w:t>
      </w:r>
      <w:r>
        <w:fldChar w:fldCharType="end"/>
      </w:r>
    </w:p>
    <w:p w14:paraId="13A93411" w14:textId="3A227446" w:rsidR="00FB0B73" w:rsidRDefault="00FB0B73">
      <w:pPr>
        <w:pStyle w:val="Obsah2"/>
        <w:rPr>
          <w:rFonts w:asciiTheme="minorHAnsi" w:eastAsiaTheme="minorEastAsia" w:hAnsiTheme="minorHAnsi" w:cstheme="minorBidi"/>
          <w:caps w:val="0"/>
          <w:noProof/>
          <w:kern w:val="2"/>
          <w:sz w:val="24"/>
          <w:szCs w:val="24"/>
          <w14:ligatures w14:val="standardContextual"/>
        </w:rPr>
      </w:pPr>
      <w:r>
        <w:rPr>
          <w:noProof/>
        </w:rPr>
        <w:t>3.6</w:t>
      </w:r>
      <w:r>
        <w:rPr>
          <w:rFonts w:asciiTheme="minorHAnsi" w:eastAsiaTheme="minorEastAsia" w:hAnsiTheme="minorHAnsi" w:cstheme="minorBidi"/>
          <w:caps w:val="0"/>
          <w:noProof/>
          <w:kern w:val="2"/>
          <w:sz w:val="24"/>
          <w:szCs w:val="24"/>
          <w14:ligatures w14:val="standardContextual"/>
        </w:rPr>
        <w:tab/>
      </w:r>
      <w:r>
        <w:rPr>
          <w:noProof/>
        </w:rPr>
        <w:t>Koncové prvky měření – LVS</w:t>
      </w:r>
      <w:r>
        <w:rPr>
          <w:noProof/>
        </w:rPr>
        <w:tab/>
      </w:r>
      <w:r>
        <w:rPr>
          <w:noProof/>
        </w:rPr>
        <w:fldChar w:fldCharType="begin"/>
      </w:r>
      <w:r>
        <w:rPr>
          <w:noProof/>
        </w:rPr>
        <w:instrText xml:space="preserve"> PAGEREF _Toc183685362 \h </w:instrText>
      </w:r>
      <w:r>
        <w:rPr>
          <w:noProof/>
        </w:rPr>
      </w:r>
      <w:r>
        <w:rPr>
          <w:noProof/>
        </w:rPr>
        <w:fldChar w:fldCharType="separate"/>
      </w:r>
      <w:r w:rsidR="00A14729">
        <w:rPr>
          <w:noProof/>
        </w:rPr>
        <w:t>30</w:t>
      </w:r>
      <w:r>
        <w:rPr>
          <w:noProof/>
        </w:rPr>
        <w:fldChar w:fldCharType="end"/>
      </w:r>
    </w:p>
    <w:p w14:paraId="5D3F3F26" w14:textId="0A9732F5" w:rsidR="00FB0B73" w:rsidRDefault="00FB0B73">
      <w:pPr>
        <w:pStyle w:val="Obsah3"/>
        <w:rPr>
          <w:rFonts w:asciiTheme="minorHAnsi" w:eastAsiaTheme="minorEastAsia" w:hAnsiTheme="minorHAnsi" w:cstheme="minorBidi"/>
          <w:kern w:val="2"/>
          <w:sz w:val="24"/>
          <w:szCs w:val="24"/>
          <w14:ligatures w14:val="standardContextual"/>
        </w:rPr>
      </w:pPr>
      <w:r w:rsidRPr="00AA4A69">
        <w:rPr>
          <w:color w:val="000000"/>
        </w:rPr>
        <w:t>3.6.1</w:t>
      </w:r>
      <w:r>
        <w:rPr>
          <w:rFonts w:asciiTheme="minorHAnsi" w:eastAsiaTheme="minorEastAsia" w:hAnsiTheme="minorHAnsi" w:cstheme="minorBidi"/>
          <w:kern w:val="2"/>
          <w:sz w:val="24"/>
          <w:szCs w:val="24"/>
          <w14:ligatures w14:val="standardContextual"/>
        </w:rPr>
        <w:tab/>
      </w:r>
      <w:r>
        <w:t>Varovná protipovodňová stanice - hladinoměr</w:t>
      </w:r>
      <w:r>
        <w:tab/>
      </w:r>
      <w:r>
        <w:fldChar w:fldCharType="begin"/>
      </w:r>
      <w:r>
        <w:instrText xml:space="preserve"> PAGEREF _Toc183685363 \h </w:instrText>
      </w:r>
      <w:r>
        <w:fldChar w:fldCharType="separate"/>
      </w:r>
      <w:r w:rsidR="00A14729">
        <w:t>31</w:t>
      </w:r>
      <w:r>
        <w:fldChar w:fldCharType="end"/>
      </w:r>
    </w:p>
    <w:p w14:paraId="5E667FE0" w14:textId="10832374" w:rsidR="00FB0B73" w:rsidRDefault="00FB0B73">
      <w:pPr>
        <w:pStyle w:val="Obsah3"/>
        <w:rPr>
          <w:rFonts w:asciiTheme="minorHAnsi" w:eastAsiaTheme="minorEastAsia" w:hAnsiTheme="minorHAnsi" w:cstheme="minorBidi"/>
          <w:kern w:val="2"/>
          <w:sz w:val="24"/>
          <w:szCs w:val="24"/>
          <w14:ligatures w14:val="standardContextual"/>
        </w:rPr>
      </w:pPr>
      <w:r>
        <w:t>3.6.1.1</w:t>
      </w:r>
      <w:r>
        <w:rPr>
          <w:rFonts w:asciiTheme="minorHAnsi" w:eastAsiaTheme="minorEastAsia" w:hAnsiTheme="minorHAnsi" w:cstheme="minorBidi"/>
          <w:kern w:val="2"/>
          <w:sz w:val="24"/>
          <w:szCs w:val="24"/>
          <w14:ligatures w14:val="standardContextual"/>
        </w:rPr>
        <w:tab/>
      </w:r>
      <w:r>
        <w:t>Telemetrická komunikační jednotka</w:t>
      </w:r>
      <w:r>
        <w:tab/>
      </w:r>
      <w:r>
        <w:fldChar w:fldCharType="begin"/>
      </w:r>
      <w:r>
        <w:instrText xml:space="preserve"> PAGEREF _Toc183685364 \h </w:instrText>
      </w:r>
      <w:r>
        <w:fldChar w:fldCharType="separate"/>
      </w:r>
      <w:r w:rsidR="00A14729">
        <w:t>31</w:t>
      </w:r>
      <w:r>
        <w:fldChar w:fldCharType="end"/>
      </w:r>
    </w:p>
    <w:p w14:paraId="1D44A3DF" w14:textId="52596B6C" w:rsidR="00FB0B73" w:rsidRDefault="00FB0B73">
      <w:pPr>
        <w:pStyle w:val="Obsah3"/>
        <w:rPr>
          <w:rFonts w:asciiTheme="minorHAnsi" w:eastAsiaTheme="minorEastAsia" w:hAnsiTheme="minorHAnsi" w:cstheme="minorBidi"/>
          <w:kern w:val="2"/>
          <w:sz w:val="24"/>
          <w:szCs w:val="24"/>
          <w14:ligatures w14:val="standardContextual"/>
        </w:rPr>
      </w:pPr>
      <w:r>
        <w:t>3.6.1.2</w:t>
      </w:r>
      <w:r>
        <w:rPr>
          <w:rFonts w:asciiTheme="minorHAnsi" w:eastAsiaTheme="minorEastAsia" w:hAnsiTheme="minorHAnsi" w:cstheme="minorBidi"/>
          <w:kern w:val="2"/>
          <w:sz w:val="24"/>
          <w:szCs w:val="24"/>
          <w14:ligatures w14:val="standardContextual"/>
        </w:rPr>
        <w:tab/>
      </w:r>
      <w:r>
        <w:t>Čidlo vodní hladiny</w:t>
      </w:r>
      <w:r>
        <w:tab/>
      </w:r>
      <w:r>
        <w:fldChar w:fldCharType="begin"/>
      </w:r>
      <w:r>
        <w:instrText xml:space="preserve"> PAGEREF _Toc183685365 \h </w:instrText>
      </w:r>
      <w:r>
        <w:fldChar w:fldCharType="separate"/>
      </w:r>
      <w:r w:rsidR="00A14729">
        <w:t>31</w:t>
      </w:r>
      <w:r>
        <w:fldChar w:fldCharType="end"/>
      </w:r>
    </w:p>
    <w:p w14:paraId="6D4F6046" w14:textId="45179339" w:rsidR="00FB0B73" w:rsidRDefault="00FB0B73">
      <w:pPr>
        <w:pStyle w:val="Obsah3"/>
        <w:rPr>
          <w:rFonts w:asciiTheme="minorHAnsi" w:eastAsiaTheme="minorEastAsia" w:hAnsiTheme="minorHAnsi" w:cstheme="minorBidi"/>
          <w:kern w:val="2"/>
          <w:sz w:val="24"/>
          <w:szCs w:val="24"/>
          <w14:ligatures w14:val="standardContextual"/>
        </w:rPr>
      </w:pPr>
      <w:r>
        <w:t>3.6.1.3</w:t>
      </w:r>
      <w:r>
        <w:rPr>
          <w:rFonts w:asciiTheme="minorHAnsi" w:eastAsiaTheme="minorEastAsia" w:hAnsiTheme="minorHAnsi" w:cstheme="minorBidi"/>
          <w:kern w:val="2"/>
          <w:sz w:val="24"/>
          <w:szCs w:val="24"/>
          <w14:ligatures w14:val="standardContextual"/>
        </w:rPr>
        <w:tab/>
      </w:r>
      <w:r>
        <w:t>Stanovení jednotlivých stupňů povodňové aktivity</w:t>
      </w:r>
      <w:r>
        <w:tab/>
      </w:r>
      <w:r>
        <w:fldChar w:fldCharType="begin"/>
      </w:r>
      <w:r>
        <w:instrText xml:space="preserve"> PAGEREF _Toc183685366 \h </w:instrText>
      </w:r>
      <w:r>
        <w:fldChar w:fldCharType="separate"/>
      </w:r>
      <w:r w:rsidR="00A14729">
        <w:t>32</w:t>
      </w:r>
      <w:r>
        <w:fldChar w:fldCharType="end"/>
      </w:r>
    </w:p>
    <w:p w14:paraId="192D5B76" w14:textId="700E0AF4" w:rsidR="00FB0B73" w:rsidRDefault="00FB0B73">
      <w:pPr>
        <w:pStyle w:val="Obsah3"/>
        <w:rPr>
          <w:rFonts w:asciiTheme="minorHAnsi" w:eastAsiaTheme="minorEastAsia" w:hAnsiTheme="minorHAnsi" w:cstheme="minorBidi"/>
          <w:kern w:val="2"/>
          <w:sz w:val="24"/>
          <w:szCs w:val="24"/>
          <w14:ligatures w14:val="standardContextual"/>
        </w:rPr>
      </w:pPr>
      <w:r>
        <w:t>3.6.1.4</w:t>
      </w:r>
      <w:r>
        <w:rPr>
          <w:rFonts w:asciiTheme="minorHAnsi" w:eastAsiaTheme="minorEastAsia" w:hAnsiTheme="minorHAnsi" w:cstheme="minorBidi"/>
          <w:kern w:val="2"/>
          <w:sz w:val="24"/>
          <w:szCs w:val="24"/>
          <w14:ligatures w14:val="standardContextual"/>
        </w:rPr>
        <w:tab/>
      </w:r>
      <w:r>
        <w:t>Stupně povodňové aktivity</w:t>
      </w:r>
      <w:r>
        <w:tab/>
      </w:r>
      <w:r>
        <w:fldChar w:fldCharType="begin"/>
      </w:r>
      <w:r>
        <w:instrText xml:space="preserve"> PAGEREF _Toc183685367 \h </w:instrText>
      </w:r>
      <w:r>
        <w:fldChar w:fldCharType="separate"/>
      </w:r>
      <w:r w:rsidR="00A14729">
        <w:t>32</w:t>
      </w:r>
      <w:r>
        <w:fldChar w:fldCharType="end"/>
      </w:r>
    </w:p>
    <w:p w14:paraId="7C1A8545" w14:textId="267D7410" w:rsidR="00FB0B73" w:rsidRDefault="00FB0B73">
      <w:pPr>
        <w:pStyle w:val="Obsah3"/>
        <w:rPr>
          <w:rFonts w:asciiTheme="minorHAnsi" w:eastAsiaTheme="minorEastAsia" w:hAnsiTheme="minorHAnsi" w:cstheme="minorBidi"/>
          <w:kern w:val="2"/>
          <w:sz w:val="24"/>
          <w:szCs w:val="24"/>
          <w14:ligatures w14:val="standardContextual"/>
        </w:rPr>
      </w:pPr>
      <w:r>
        <w:t>3.6.1.5</w:t>
      </w:r>
      <w:r>
        <w:rPr>
          <w:rFonts w:asciiTheme="minorHAnsi" w:eastAsiaTheme="minorEastAsia" w:hAnsiTheme="minorHAnsi" w:cstheme="minorBidi"/>
          <w:kern w:val="2"/>
          <w:sz w:val="24"/>
          <w:szCs w:val="24"/>
          <w14:ligatures w14:val="standardContextual"/>
        </w:rPr>
        <w:tab/>
      </w:r>
      <w:r>
        <w:t>Instalace hladinových profilů</w:t>
      </w:r>
      <w:r>
        <w:tab/>
      </w:r>
      <w:r>
        <w:fldChar w:fldCharType="begin"/>
      </w:r>
      <w:r>
        <w:instrText xml:space="preserve"> PAGEREF _Toc183685368 \h </w:instrText>
      </w:r>
      <w:r>
        <w:fldChar w:fldCharType="separate"/>
      </w:r>
      <w:r w:rsidR="00A14729">
        <w:t>33</w:t>
      </w:r>
      <w:r>
        <w:fldChar w:fldCharType="end"/>
      </w:r>
    </w:p>
    <w:p w14:paraId="2077AC3E" w14:textId="15D4B35A" w:rsidR="00FB0B73" w:rsidRDefault="00FB0B73">
      <w:pPr>
        <w:pStyle w:val="Obsah3"/>
        <w:rPr>
          <w:rFonts w:asciiTheme="minorHAnsi" w:eastAsiaTheme="minorEastAsia" w:hAnsiTheme="minorHAnsi" w:cstheme="minorBidi"/>
          <w:kern w:val="2"/>
          <w:sz w:val="24"/>
          <w:szCs w:val="24"/>
          <w14:ligatures w14:val="standardContextual"/>
        </w:rPr>
      </w:pPr>
      <w:r>
        <w:t>3.6.1.6</w:t>
      </w:r>
      <w:r>
        <w:rPr>
          <w:rFonts w:asciiTheme="minorHAnsi" w:eastAsiaTheme="minorEastAsia" w:hAnsiTheme="minorHAnsi" w:cstheme="minorBidi"/>
          <w:kern w:val="2"/>
          <w:sz w:val="24"/>
          <w:szCs w:val="24"/>
          <w14:ligatures w14:val="standardContextual"/>
        </w:rPr>
        <w:tab/>
      </w:r>
      <w:r>
        <w:t>Integrace stávajících hlásných profilů</w:t>
      </w:r>
      <w:r>
        <w:tab/>
      </w:r>
      <w:r>
        <w:fldChar w:fldCharType="begin"/>
      </w:r>
      <w:r>
        <w:instrText xml:space="preserve"> PAGEREF _Toc183685369 \h </w:instrText>
      </w:r>
      <w:r>
        <w:fldChar w:fldCharType="separate"/>
      </w:r>
      <w:r w:rsidR="00A14729">
        <w:t>33</w:t>
      </w:r>
      <w:r>
        <w:fldChar w:fldCharType="end"/>
      </w:r>
    </w:p>
    <w:p w14:paraId="2A1789E3" w14:textId="11B2EF94" w:rsidR="00FB0B73" w:rsidRDefault="00FB0B73">
      <w:pPr>
        <w:pStyle w:val="Obsah3"/>
        <w:rPr>
          <w:rFonts w:asciiTheme="minorHAnsi" w:eastAsiaTheme="minorEastAsia" w:hAnsiTheme="minorHAnsi" w:cstheme="minorBidi"/>
          <w:kern w:val="2"/>
          <w:sz w:val="24"/>
          <w:szCs w:val="24"/>
          <w14:ligatures w14:val="standardContextual"/>
        </w:rPr>
      </w:pPr>
      <w:r>
        <w:t>3.6.1.7</w:t>
      </w:r>
      <w:r>
        <w:rPr>
          <w:rFonts w:asciiTheme="minorHAnsi" w:eastAsiaTheme="minorEastAsia" w:hAnsiTheme="minorHAnsi" w:cstheme="minorBidi"/>
          <w:kern w:val="2"/>
          <w:sz w:val="24"/>
          <w:szCs w:val="24"/>
          <w14:ligatures w14:val="standardContextual"/>
        </w:rPr>
        <w:tab/>
      </w:r>
      <w:r>
        <w:t>Požadavky na datové přenosy a vizualizace dat na vysílacím pracovišti</w:t>
      </w:r>
      <w:r>
        <w:tab/>
      </w:r>
      <w:r>
        <w:fldChar w:fldCharType="begin"/>
      </w:r>
      <w:r>
        <w:instrText xml:space="preserve"> PAGEREF _Toc183685370 \h </w:instrText>
      </w:r>
      <w:r>
        <w:fldChar w:fldCharType="separate"/>
      </w:r>
      <w:r w:rsidR="00A14729">
        <w:t>33</w:t>
      </w:r>
      <w:r>
        <w:fldChar w:fldCharType="end"/>
      </w:r>
    </w:p>
    <w:p w14:paraId="64118841" w14:textId="77D8C082" w:rsidR="00FB0B73" w:rsidRDefault="00FB0B73">
      <w:pPr>
        <w:pStyle w:val="Obsah3"/>
        <w:rPr>
          <w:rFonts w:asciiTheme="minorHAnsi" w:eastAsiaTheme="minorEastAsia" w:hAnsiTheme="minorHAnsi" w:cstheme="minorBidi"/>
          <w:kern w:val="2"/>
          <w:sz w:val="24"/>
          <w:szCs w:val="24"/>
          <w14:ligatures w14:val="standardContextual"/>
        </w:rPr>
      </w:pPr>
      <w:r w:rsidRPr="00AA4A69">
        <w:rPr>
          <w:color w:val="000000"/>
        </w:rPr>
        <w:t>3.6.2</w:t>
      </w:r>
      <w:r>
        <w:rPr>
          <w:rFonts w:asciiTheme="minorHAnsi" w:eastAsiaTheme="minorEastAsia" w:hAnsiTheme="minorHAnsi" w:cstheme="minorBidi"/>
          <w:kern w:val="2"/>
          <w:sz w:val="24"/>
          <w:szCs w:val="24"/>
          <w14:ligatures w14:val="standardContextual"/>
        </w:rPr>
        <w:tab/>
      </w:r>
      <w:r>
        <w:t>Instalace Meteorologické stanice</w:t>
      </w:r>
      <w:r>
        <w:tab/>
      </w:r>
      <w:r>
        <w:fldChar w:fldCharType="begin"/>
      </w:r>
      <w:r>
        <w:instrText xml:space="preserve"> PAGEREF _Toc183685371 \h </w:instrText>
      </w:r>
      <w:r>
        <w:fldChar w:fldCharType="separate"/>
      </w:r>
      <w:r w:rsidR="00A14729">
        <w:t>34</w:t>
      </w:r>
      <w:r>
        <w:fldChar w:fldCharType="end"/>
      </w:r>
    </w:p>
    <w:p w14:paraId="0FA507B3" w14:textId="2534F27E" w:rsidR="00FB0B73" w:rsidRDefault="00FB0B73">
      <w:pPr>
        <w:pStyle w:val="Obsah1"/>
        <w:rPr>
          <w:rFonts w:asciiTheme="minorHAnsi" w:eastAsiaTheme="minorEastAsia" w:hAnsiTheme="minorHAnsi" w:cstheme="minorBidi"/>
          <w:caps w:val="0"/>
          <w:kern w:val="2"/>
          <w:sz w:val="24"/>
          <w:szCs w:val="24"/>
          <w14:ligatures w14:val="standardContextual"/>
        </w:rPr>
      </w:pPr>
      <w:r>
        <w:t>4</w:t>
      </w:r>
      <w:r>
        <w:rPr>
          <w:rFonts w:asciiTheme="minorHAnsi" w:eastAsiaTheme="minorEastAsia" w:hAnsiTheme="minorHAnsi" w:cstheme="minorBidi"/>
          <w:caps w:val="0"/>
          <w:kern w:val="2"/>
          <w:sz w:val="24"/>
          <w:szCs w:val="24"/>
          <w14:ligatures w14:val="standardContextual"/>
        </w:rPr>
        <w:tab/>
      </w:r>
      <w:r>
        <w:t>Propojení do JSVV</w:t>
      </w:r>
      <w:r>
        <w:tab/>
      </w:r>
      <w:r>
        <w:fldChar w:fldCharType="begin"/>
      </w:r>
      <w:r>
        <w:instrText xml:space="preserve"> PAGEREF _Toc183685372 \h </w:instrText>
      </w:r>
      <w:r>
        <w:fldChar w:fldCharType="separate"/>
      </w:r>
      <w:r w:rsidR="00A14729">
        <w:t>34</w:t>
      </w:r>
      <w:r>
        <w:fldChar w:fldCharType="end"/>
      </w:r>
    </w:p>
    <w:p w14:paraId="49250896" w14:textId="01BB627C" w:rsidR="00FB0B73" w:rsidRDefault="00FB0B73">
      <w:pPr>
        <w:pStyle w:val="Obsah1"/>
        <w:rPr>
          <w:rFonts w:asciiTheme="minorHAnsi" w:eastAsiaTheme="minorEastAsia" w:hAnsiTheme="minorHAnsi" w:cstheme="minorBidi"/>
          <w:caps w:val="0"/>
          <w:kern w:val="2"/>
          <w:sz w:val="24"/>
          <w:szCs w:val="24"/>
          <w14:ligatures w14:val="standardContextual"/>
        </w:rPr>
      </w:pPr>
      <w:r>
        <w:t>5</w:t>
      </w:r>
      <w:r>
        <w:rPr>
          <w:rFonts w:asciiTheme="minorHAnsi" w:eastAsiaTheme="minorEastAsia" w:hAnsiTheme="minorHAnsi" w:cstheme="minorBidi"/>
          <w:caps w:val="0"/>
          <w:kern w:val="2"/>
          <w:sz w:val="24"/>
          <w:szCs w:val="24"/>
          <w14:ligatures w14:val="standardContextual"/>
        </w:rPr>
        <w:tab/>
      </w:r>
      <w:r>
        <w:t>Provozní náklady</w:t>
      </w:r>
      <w:r>
        <w:tab/>
      </w:r>
      <w:r>
        <w:fldChar w:fldCharType="begin"/>
      </w:r>
      <w:r>
        <w:instrText xml:space="preserve"> PAGEREF _Toc183685373 \h </w:instrText>
      </w:r>
      <w:r>
        <w:fldChar w:fldCharType="separate"/>
      </w:r>
      <w:r w:rsidR="00A14729">
        <w:t>34</w:t>
      </w:r>
      <w:r>
        <w:fldChar w:fldCharType="end"/>
      </w:r>
    </w:p>
    <w:p w14:paraId="2CC742ED" w14:textId="6C827686" w:rsidR="00FB0B73" w:rsidRDefault="00FB0B73">
      <w:pPr>
        <w:pStyle w:val="Obsah1"/>
        <w:rPr>
          <w:rFonts w:asciiTheme="minorHAnsi" w:eastAsiaTheme="minorEastAsia" w:hAnsiTheme="minorHAnsi" w:cstheme="minorBidi"/>
          <w:caps w:val="0"/>
          <w:kern w:val="2"/>
          <w:sz w:val="24"/>
          <w:szCs w:val="24"/>
          <w14:ligatures w14:val="standardContextual"/>
        </w:rPr>
      </w:pPr>
      <w:r>
        <w:t>6</w:t>
      </w:r>
      <w:r>
        <w:rPr>
          <w:rFonts w:asciiTheme="minorHAnsi" w:eastAsiaTheme="minorEastAsia" w:hAnsiTheme="minorHAnsi" w:cstheme="minorBidi"/>
          <w:caps w:val="0"/>
          <w:kern w:val="2"/>
          <w:sz w:val="24"/>
          <w:szCs w:val="24"/>
          <w14:ligatures w14:val="standardContextual"/>
        </w:rPr>
        <w:tab/>
      </w:r>
      <w:r>
        <w:t>Nastavení systému a funkční testy</w:t>
      </w:r>
      <w:r>
        <w:tab/>
      </w:r>
      <w:r>
        <w:fldChar w:fldCharType="begin"/>
      </w:r>
      <w:r>
        <w:instrText xml:space="preserve"> PAGEREF _Toc183685374 \h </w:instrText>
      </w:r>
      <w:r>
        <w:fldChar w:fldCharType="separate"/>
      </w:r>
      <w:r w:rsidR="00A14729">
        <w:t>35</w:t>
      </w:r>
      <w:r>
        <w:fldChar w:fldCharType="end"/>
      </w:r>
    </w:p>
    <w:p w14:paraId="735F4F2B" w14:textId="696743E9" w:rsidR="00FB0B73" w:rsidRDefault="00FB0B73">
      <w:pPr>
        <w:pStyle w:val="Obsah1"/>
        <w:rPr>
          <w:rFonts w:asciiTheme="minorHAnsi" w:eastAsiaTheme="minorEastAsia" w:hAnsiTheme="minorHAnsi" w:cstheme="minorBidi"/>
          <w:caps w:val="0"/>
          <w:kern w:val="2"/>
          <w:sz w:val="24"/>
          <w:szCs w:val="24"/>
          <w14:ligatures w14:val="standardContextual"/>
        </w:rPr>
      </w:pPr>
      <w:r>
        <w:t>7</w:t>
      </w:r>
      <w:r>
        <w:rPr>
          <w:rFonts w:asciiTheme="minorHAnsi" w:eastAsiaTheme="minorEastAsia" w:hAnsiTheme="minorHAnsi" w:cstheme="minorBidi"/>
          <w:caps w:val="0"/>
          <w:kern w:val="2"/>
          <w:sz w:val="24"/>
          <w:szCs w:val="24"/>
          <w14:ligatures w14:val="standardContextual"/>
        </w:rPr>
        <w:tab/>
      </w:r>
      <w:r>
        <w:t>Požadavky na ostatní profese a zadavatele</w:t>
      </w:r>
      <w:r>
        <w:tab/>
      </w:r>
      <w:r>
        <w:fldChar w:fldCharType="begin"/>
      </w:r>
      <w:r>
        <w:instrText xml:space="preserve"> PAGEREF _Toc183685375 \h </w:instrText>
      </w:r>
      <w:r>
        <w:fldChar w:fldCharType="separate"/>
      </w:r>
      <w:r w:rsidR="00A14729">
        <w:t>35</w:t>
      </w:r>
      <w:r>
        <w:fldChar w:fldCharType="end"/>
      </w:r>
    </w:p>
    <w:p w14:paraId="2A6D12FE" w14:textId="11B12C78" w:rsidR="00FB0B73" w:rsidRDefault="00FB0B73">
      <w:pPr>
        <w:pStyle w:val="Obsah1"/>
        <w:rPr>
          <w:rFonts w:asciiTheme="minorHAnsi" w:eastAsiaTheme="minorEastAsia" w:hAnsiTheme="minorHAnsi" w:cstheme="minorBidi"/>
          <w:caps w:val="0"/>
          <w:kern w:val="2"/>
          <w:sz w:val="24"/>
          <w:szCs w:val="24"/>
          <w14:ligatures w14:val="standardContextual"/>
        </w:rPr>
      </w:pPr>
      <w:r>
        <w:t>8</w:t>
      </w:r>
      <w:r>
        <w:rPr>
          <w:rFonts w:asciiTheme="minorHAnsi" w:eastAsiaTheme="minorEastAsia" w:hAnsiTheme="minorHAnsi" w:cstheme="minorBidi"/>
          <w:caps w:val="0"/>
          <w:kern w:val="2"/>
          <w:sz w:val="24"/>
          <w:szCs w:val="24"/>
          <w14:ligatures w14:val="standardContextual"/>
        </w:rPr>
        <w:tab/>
      </w:r>
      <w:r>
        <w:t>Závěr</w:t>
      </w:r>
      <w:r>
        <w:tab/>
      </w:r>
      <w:r>
        <w:fldChar w:fldCharType="begin"/>
      </w:r>
      <w:r>
        <w:instrText xml:space="preserve"> PAGEREF _Toc183685376 \h </w:instrText>
      </w:r>
      <w:r>
        <w:fldChar w:fldCharType="separate"/>
      </w:r>
      <w:r w:rsidR="00A14729">
        <w:t>35</w:t>
      </w:r>
      <w:r>
        <w:fldChar w:fldCharType="end"/>
      </w:r>
    </w:p>
    <w:p w14:paraId="4BC66810" w14:textId="357E632E" w:rsidR="00820D62" w:rsidRDefault="00F149E9" w:rsidP="000D1F08">
      <w:pPr>
        <w:pStyle w:val="N1"/>
        <w:numPr>
          <w:ilvl w:val="0"/>
          <w:numId w:val="0"/>
        </w:numPr>
        <w:spacing w:beforeLines="20" w:before="48" w:line="288" w:lineRule="auto"/>
        <w:rPr>
          <w:noProof/>
          <w:sz w:val="24"/>
        </w:rPr>
      </w:pPr>
      <w:r>
        <w:rPr>
          <w:noProof/>
          <w:sz w:val="24"/>
        </w:rPr>
        <w:fldChar w:fldCharType="end"/>
      </w:r>
    </w:p>
    <w:p w14:paraId="48B4D14C" w14:textId="77777777" w:rsidR="002B4F83" w:rsidRDefault="002B4F83" w:rsidP="002B4F83">
      <w:pPr>
        <w:pStyle w:val="Odstavec"/>
      </w:pPr>
    </w:p>
    <w:p w14:paraId="0D8D42FB" w14:textId="77777777" w:rsidR="002B4F83" w:rsidRDefault="002B4F83" w:rsidP="002B4F83">
      <w:pPr>
        <w:pStyle w:val="Odstavec"/>
      </w:pPr>
    </w:p>
    <w:p w14:paraId="2C3AB00C" w14:textId="77777777" w:rsidR="002B4F83" w:rsidRDefault="002B4F83" w:rsidP="002B4F83">
      <w:pPr>
        <w:pStyle w:val="Odstavec"/>
      </w:pPr>
    </w:p>
    <w:p w14:paraId="091B44FE" w14:textId="77777777" w:rsidR="002B4F83" w:rsidRDefault="002B4F83" w:rsidP="002B4F83">
      <w:pPr>
        <w:pStyle w:val="Odstavec"/>
      </w:pPr>
    </w:p>
    <w:p w14:paraId="1D0FAF6F" w14:textId="77777777" w:rsidR="002B4F83" w:rsidRDefault="002B4F83" w:rsidP="002B4F83">
      <w:pPr>
        <w:pStyle w:val="Odstavec"/>
      </w:pPr>
    </w:p>
    <w:p w14:paraId="68A3C550" w14:textId="77777777" w:rsidR="002B4F83" w:rsidRDefault="002B4F83" w:rsidP="002B4F83">
      <w:pPr>
        <w:pStyle w:val="Odstavec"/>
      </w:pPr>
    </w:p>
    <w:p w14:paraId="5CCEB3FF" w14:textId="77777777" w:rsidR="002B4F83" w:rsidRDefault="002B4F83" w:rsidP="002B4F83">
      <w:pPr>
        <w:pStyle w:val="Odstavec"/>
      </w:pPr>
    </w:p>
    <w:p w14:paraId="70FEAF86" w14:textId="77777777" w:rsidR="002B4F83" w:rsidRDefault="002B4F83" w:rsidP="002B4F83">
      <w:pPr>
        <w:pStyle w:val="Odstavec"/>
      </w:pPr>
    </w:p>
    <w:p w14:paraId="2A06EFFA" w14:textId="77777777" w:rsidR="002B4F83" w:rsidRDefault="002B4F83" w:rsidP="002B4F83">
      <w:pPr>
        <w:pStyle w:val="Odstavec"/>
      </w:pPr>
    </w:p>
    <w:p w14:paraId="17E19212" w14:textId="77777777" w:rsidR="002B4F83" w:rsidRDefault="002B4F83" w:rsidP="002B4F83">
      <w:pPr>
        <w:pStyle w:val="Odstavec"/>
      </w:pPr>
    </w:p>
    <w:p w14:paraId="699F6734" w14:textId="77777777" w:rsidR="002B4F83" w:rsidRDefault="002B4F83" w:rsidP="002B4F83">
      <w:pPr>
        <w:pStyle w:val="Odstavec"/>
      </w:pPr>
    </w:p>
    <w:p w14:paraId="3BFE3008" w14:textId="77777777" w:rsidR="002B4F83" w:rsidRDefault="002B4F83" w:rsidP="002B4F83">
      <w:pPr>
        <w:pStyle w:val="Odstavec"/>
      </w:pPr>
    </w:p>
    <w:p w14:paraId="785CA227" w14:textId="77777777" w:rsidR="002B4F83" w:rsidRDefault="002B4F83" w:rsidP="002B4F83">
      <w:pPr>
        <w:pStyle w:val="Odstavec"/>
      </w:pPr>
    </w:p>
    <w:p w14:paraId="3B509B9C" w14:textId="77777777" w:rsidR="002B4F83" w:rsidRDefault="002B4F83" w:rsidP="002B4F83">
      <w:pPr>
        <w:pStyle w:val="Odstavec"/>
      </w:pPr>
    </w:p>
    <w:p w14:paraId="44867784" w14:textId="77777777" w:rsidR="002B4F83" w:rsidRDefault="002B4F83" w:rsidP="002B4F83">
      <w:pPr>
        <w:pStyle w:val="Odstavec"/>
      </w:pPr>
    </w:p>
    <w:p w14:paraId="60228F23" w14:textId="77777777" w:rsidR="002B4F83" w:rsidRDefault="002B4F83" w:rsidP="002B4F83">
      <w:pPr>
        <w:pStyle w:val="Odstavec"/>
      </w:pPr>
    </w:p>
    <w:p w14:paraId="220C14F8" w14:textId="77777777" w:rsidR="002B4F83" w:rsidRDefault="002B4F83" w:rsidP="002B4F83">
      <w:pPr>
        <w:pStyle w:val="Odstavec"/>
      </w:pPr>
    </w:p>
    <w:p w14:paraId="3888CB3D" w14:textId="77777777" w:rsidR="002B4F83" w:rsidRPr="002B4F83" w:rsidRDefault="002B4F83" w:rsidP="002B4F83">
      <w:pPr>
        <w:pStyle w:val="Odstavec"/>
      </w:pPr>
    </w:p>
    <w:p w14:paraId="473CE4F3" w14:textId="77777777" w:rsidR="00820D62" w:rsidRDefault="00820D62" w:rsidP="00820D62">
      <w:pPr>
        <w:pStyle w:val="N2"/>
        <w:numPr>
          <w:ilvl w:val="1"/>
          <w:numId w:val="2"/>
        </w:numPr>
      </w:pPr>
      <w:bookmarkStart w:id="2" w:name="_Toc183685302"/>
      <w:r w:rsidRPr="00CA51CD">
        <w:lastRenderedPageBreak/>
        <w:t>SEZNAM</w:t>
      </w:r>
      <w:r>
        <w:t xml:space="preserve"> ZKRATEK</w:t>
      </w:r>
      <w:bookmarkEnd w:id="2"/>
    </w:p>
    <w:p w14:paraId="06280E4E" w14:textId="77777777" w:rsidR="00820D62" w:rsidRPr="00050DAE" w:rsidRDefault="00820D62" w:rsidP="00820D62">
      <w:pPr>
        <w:pStyle w:val="Odstavec"/>
      </w:pPr>
    </w:p>
    <w:p w14:paraId="49B97983" w14:textId="3777BED3" w:rsidR="00820D62" w:rsidRPr="00050DAE" w:rsidRDefault="00820D62" w:rsidP="00820D62">
      <w:pPr>
        <w:pStyle w:val="Odstavecseseznamem1"/>
        <w:spacing w:after="0" w:line="280" w:lineRule="atLeast"/>
        <w:ind w:left="284"/>
        <w:contextualSpacing w:val="0"/>
        <w:jc w:val="both"/>
        <w:rPr>
          <w:rFonts w:ascii="Arial" w:hAnsi="Arial" w:cs="Arial"/>
        </w:rPr>
      </w:pPr>
      <w:r w:rsidRPr="00050DAE">
        <w:rPr>
          <w:rFonts w:ascii="Arial" w:hAnsi="Arial" w:cs="Arial"/>
        </w:rPr>
        <w:t>VIS</w:t>
      </w:r>
      <w:r>
        <w:rPr>
          <w:rFonts w:ascii="Arial" w:hAnsi="Arial" w:cs="Arial"/>
        </w:rPr>
        <w:tab/>
      </w:r>
      <w:r>
        <w:rPr>
          <w:rFonts w:ascii="Arial" w:hAnsi="Arial" w:cs="Arial"/>
        </w:rPr>
        <w:tab/>
      </w:r>
      <w:r w:rsidRPr="00050DAE">
        <w:rPr>
          <w:rFonts w:ascii="Arial" w:hAnsi="Arial" w:cs="Arial"/>
        </w:rPr>
        <w:t>varovný informační systém</w:t>
      </w:r>
    </w:p>
    <w:p w14:paraId="6B7772C0" w14:textId="77777777" w:rsidR="00820D62" w:rsidRDefault="00820D62" w:rsidP="00820D62">
      <w:pPr>
        <w:pStyle w:val="Odstavecseseznamem1"/>
        <w:spacing w:after="0" w:line="280" w:lineRule="atLeast"/>
        <w:ind w:left="284"/>
        <w:contextualSpacing w:val="0"/>
        <w:jc w:val="both"/>
        <w:rPr>
          <w:rFonts w:ascii="Arial" w:hAnsi="Arial" w:cs="Arial"/>
        </w:rPr>
      </w:pPr>
      <w:r w:rsidRPr="00050DAE">
        <w:rPr>
          <w:rFonts w:ascii="Arial" w:hAnsi="Arial" w:cs="Arial"/>
        </w:rPr>
        <w:t>LVS</w:t>
      </w:r>
      <w:r w:rsidRPr="00050DAE">
        <w:rPr>
          <w:rFonts w:ascii="Arial" w:hAnsi="Arial" w:cs="Arial"/>
        </w:rPr>
        <w:tab/>
      </w:r>
      <w:r>
        <w:rPr>
          <w:rFonts w:ascii="Arial" w:hAnsi="Arial" w:cs="Arial"/>
        </w:rPr>
        <w:tab/>
      </w:r>
      <w:r w:rsidRPr="00050DAE">
        <w:rPr>
          <w:rFonts w:ascii="Arial" w:hAnsi="Arial" w:cs="Arial"/>
        </w:rPr>
        <w:t>lokální výstražný systém</w:t>
      </w:r>
    </w:p>
    <w:p w14:paraId="776B9163" w14:textId="781E9040" w:rsidR="004B1C2F" w:rsidRPr="00050DAE" w:rsidRDefault="004B1C2F" w:rsidP="00820D62">
      <w:pPr>
        <w:pStyle w:val="Odstavecseseznamem1"/>
        <w:spacing w:after="0" w:line="280" w:lineRule="atLeast"/>
        <w:ind w:left="284"/>
        <w:contextualSpacing w:val="0"/>
        <w:jc w:val="both"/>
        <w:rPr>
          <w:rFonts w:ascii="Arial" w:hAnsi="Arial" w:cs="Arial"/>
        </w:rPr>
      </w:pPr>
      <w:r>
        <w:rPr>
          <w:rFonts w:ascii="Arial" w:hAnsi="Arial" w:cs="Arial"/>
        </w:rPr>
        <w:t>MIS</w:t>
      </w:r>
      <w:r>
        <w:rPr>
          <w:rFonts w:ascii="Arial" w:hAnsi="Arial" w:cs="Arial"/>
        </w:rPr>
        <w:tab/>
      </w:r>
      <w:r>
        <w:rPr>
          <w:rFonts w:ascii="Arial" w:hAnsi="Arial" w:cs="Arial"/>
        </w:rPr>
        <w:tab/>
      </w:r>
      <w:r w:rsidRPr="00050DAE">
        <w:rPr>
          <w:rFonts w:ascii="Arial" w:hAnsi="Arial" w:cs="Arial"/>
        </w:rPr>
        <w:t>místní informační systém</w:t>
      </w:r>
    </w:p>
    <w:p w14:paraId="4735DBED" w14:textId="77777777" w:rsidR="00820D62" w:rsidRPr="00050DAE" w:rsidRDefault="00820D62" w:rsidP="00820D62">
      <w:pPr>
        <w:pStyle w:val="Odstavecseseznamem1"/>
        <w:spacing w:after="0" w:line="280" w:lineRule="atLeast"/>
        <w:ind w:left="284"/>
        <w:contextualSpacing w:val="0"/>
        <w:jc w:val="both"/>
        <w:rPr>
          <w:rFonts w:ascii="Arial" w:hAnsi="Arial" w:cs="Arial"/>
        </w:rPr>
      </w:pPr>
      <w:r w:rsidRPr="00050DAE">
        <w:rPr>
          <w:rFonts w:ascii="Arial" w:hAnsi="Arial" w:cs="Arial"/>
        </w:rPr>
        <w:t>BMIS</w:t>
      </w:r>
      <w:r w:rsidRPr="00050DAE">
        <w:rPr>
          <w:rFonts w:ascii="Arial" w:hAnsi="Arial" w:cs="Arial"/>
        </w:rPr>
        <w:tab/>
        <w:t>bezdrátový místní informační systém</w:t>
      </w:r>
    </w:p>
    <w:p w14:paraId="7842F3E7" w14:textId="33F19E47" w:rsidR="00820D62" w:rsidRDefault="00820D62" w:rsidP="00820D62">
      <w:pPr>
        <w:pStyle w:val="Odstavecseseznamem1"/>
        <w:spacing w:after="0" w:line="280" w:lineRule="atLeast"/>
        <w:ind w:left="284"/>
        <w:contextualSpacing w:val="0"/>
        <w:jc w:val="both"/>
        <w:rPr>
          <w:rFonts w:ascii="Arial" w:hAnsi="Arial" w:cs="Arial"/>
        </w:rPr>
      </w:pPr>
      <w:r w:rsidRPr="00050DAE">
        <w:rPr>
          <w:rFonts w:ascii="Arial" w:hAnsi="Arial" w:cs="Arial"/>
        </w:rPr>
        <w:t>JSVV</w:t>
      </w:r>
      <w:r w:rsidRPr="00050DAE">
        <w:rPr>
          <w:rFonts w:ascii="Arial" w:hAnsi="Arial" w:cs="Arial"/>
        </w:rPr>
        <w:tab/>
        <w:t xml:space="preserve">Jednotný systém varování a </w:t>
      </w:r>
      <w:r w:rsidR="00672D6A">
        <w:rPr>
          <w:rFonts w:ascii="Arial" w:hAnsi="Arial" w:cs="Arial"/>
        </w:rPr>
        <w:t>vyrozumění/</w:t>
      </w:r>
      <w:r w:rsidRPr="00050DAE">
        <w:rPr>
          <w:rFonts w:ascii="Arial" w:hAnsi="Arial" w:cs="Arial"/>
        </w:rPr>
        <w:t>informování</w:t>
      </w:r>
    </w:p>
    <w:p w14:paraId="19408A9A" w14:textId="284AF351" w:rsidR="004B1C2F" w:rsidRPr="00050DAE" w:rsidRDefault="004B1C2F" w:rsidP="00820D62">
      <w:pPr>
        <w:pStyle w:val="Odstavecseseznamem1"/>
        <w:spacing w:after="0" w:line="280" w:lineRule="atLeast"/>
        <w:ind w:left="284"/>
        <w:contextualSpacing w:val="0"/>
        <w:jc w:val="both"/>
        <w:rPr>
          <w:rFonts w:ascii="Arial" w:hAnsi="Arial" w:cs="Arial"/>
        </w:rPr>
      </w:pPr>
      <w:r>
        <w:rPr>
          <w:rFonts w:ascii="Arial" w:hAnsi="Arial" w:cs="Arial"/>
        </w:rPr>
        <w:t>ASV</w:t>
      </w:r>
      <w:r>
        <w:rPr>
          <w:rFonts w:ascii="Arial" w:hAnsi="Arial" w:cs="Arial"/>
        </w:rPr>
        <w:tab/>
        <w:t>Autonomní systém vyrozumění</w:t>
      </w:r>
    </w:p>
    <w:p w14:paraId="3B93D8D5" w14:textId="77777777" w:rsidR="00820D62" w:rsidRPr="00050DAE" w:rsidRDefault="00820D62" w:rsidP="00820D62">
      <w:pPr>
        <w:pStyle w:val="Odstavecseseznamem1"/>
        <w:spacing w:after="0" w:line="280" w:lineRule="atLeast"/>
        <w:ind w:left="284"/>
        <w:contextualSpacing w:val="0"/>
        <w:jc w:val="both"/>
        <w:rPr>
          <w:rFonts w:ascii="Arial" w:hAnsi="Arial" w:cs="Arial"/>
        </w:rPr>
      </w:pPr>
      <w:r w:rsidRPr="00050DAE">
        <w:rPr>
          <w:rFonts w:ascii="Arial" w:hAnsi="Arial" w:cs="Arial"/>
        </w:rPr>
        <w:t>HP</w:t>
      </w:r>
      <w:r w:rsidRPr="00050DAE">
        <w:rPr>
          <w:rFonts w:ascii="Arial" w:hAnsi="Arial" w:cs="Arial"/>
        </w:rPr>
        <w:tab/>
      </w:r>
      <w:r>
        <w:rPr>
          <w:rFonts w:ascii="Arial" w:hAnsi="Arial" w:cs="Arial"/>
        </w:rPr>
        <w:tab/>
      </w:r>
      <w:r w:rsidRPr="00050DAE">
        <w:rPr>
          <w:rFonts w:ascii="Arial" w:hAnsi="Arial" w:cs="Arial"/>
        </w:rPr>
        <w:t>hladinový profil</w:t>
      </w:r>
    </w:p>
    <w:p w14:paraId="35235F04" w14:textId="77777777" w:rsidR="00820D62" w:rsidRDefault="00820D62" w:rsidP="00820D62">
      <w:pPr>
        <w:pStyle w:val="Odstavecseseznamem1"/>
        <w:spacing w:after="0" w:line="280" w:lineRule="atLeast"/>
        <w:ind w:left="284"/>
        <w:contextualSpacing w:val="0"/>
        <w:jc w:val="both"/>
        <w:rPr>
          <w:rFonts w:ascii="Arial" w:hAnsi="Arial" w:cs="Arial"/>
        </w:rPr>
      </w:pPr>
      <w:r w:rsidRPr="005B64EA">
        <w:rPr>
          <w:rFonts w:ascii="Arial" w:hAnsi="Arial" w:cs="Arial"/>
        </w:rPr>
        <w:t>KPPS</w:t>
      </w:r>
      <w:r>
        <w:rPr>
          <w:rFonts w:ascii="Arial" w:hAnsi="Arial" w:cs="Arial"/>
        </w:rPr>
        <w:tab/>
      </w:r>
      <w:r w:rsidRPr="005B64EA">
        <w:rPr>
          <w:rFonts w:ascii="Arial" w:hAnsi="Arial" w:cs="Arial"/>
        </w:rPr>
        <w:t>koncový prvek přenosové soustavy</w:t>
      </w:r>
    </w:p>
    <w:p w14:paraId="2900F5D8" w14:textId="77777777" w:rsidR="00820D62" w:rsidRDefault="00820D62" w:rsidP="00820D62">
      <w:pPr>
        <w:pStyle w:val="Odstavecseseznamem1"/>
        <w:spacing w:after="0" w:line="280" w:lineRule="atLeast"/>
        <w:ind w:left="284"/>
        <w:contextualSpacing w:val="0"/>
        <w:jc w:val="both"/>
        <w:rPr>
          <w:rFonts w:ascii="Arial" w:hAnsi="Arial" w:cs="Arial"/>
        </w:rPr>
      </w:pPr>
      <w:r>
        <w:rPr>
          <w:rFonts w:ascii="Arial" w:hAnsi="Arial" w:cs="Arial"/>
        </w:rPr>
        <w:t>KPV</w:t>
      </w:r>
      <w:r>
        <w:rPr>
          <w:rFonts w:ascii="Arial" w:hAnsi="Arial" w:cs="Arial"/>
        </w:rPr>
        <w:tab/>
        <w:t>koncové prvky varování</w:t>
      </w:r>
    </w:p>
    <w:p w14:paraId="24E42DB2" w14:textId="77777777" w:rsidR="00820D62" w:rsidRDefault="00820D62" w:rsidP="00820D62">
      <w:pPr>
        <w:pStyle w:val="Odstavecseseznamem1"/>
        <w:spacing w:after="0" w:line="280" w:lineRule="atLeast"/>
        <w:ind w:left="284"/>
        <w:contextualSpacing w:val="0"/>
        <w:jc w:val="both"/>
        <w:rPr>
          <w:rFonts w:ascii="Arial" w:hAnsi="Arial" w:cs="Arial"/>
        </w:rPr>
      </w:pPr>
      <w:r>
        <w:rPr>
          <w:rFonts w:ascii="Arial" w:hAnsi="Arial" w:cs="Arial"/>
        </w:rPr>
        <w:t>KPM</w:t>
      </w:r>
      <w:r>
        <w:rPr>
          <w:rFonts w:ascii="Arial" w:hAnsi="Arial" w:cs="Arial"/>
        </w:rPr>
        <w:tab/>
        <w:t>koncové prvky měření</w:t>
      </w:r>
    </w:p>
    <w:p w14:paraId="1E7F7B77" w14:textId="363899C1" w:rsidR="004D1C4A" w:rsidRPr="00050DAE" w:rsidRDefault="00820D62" w:rsidP="004D1C4A">
      <w:pPr>
        <w:pStyle w:val="Odstavecseseznamem1"/>
        <w:spacing w:after="0" w:line="280" w:lineRule="atLeast"/>
        <w:ind w:left="1409" w:hanging="1125"/>
        <w:contextualSpacing w:val="0"/>
        <w:jc w:val="both"/>
        <w:rPr>
          <w:rFonts w:ascii="Arial" w:hAnsi="Arial" w:cs="Arial"/>
        </w:rPr>
      </w:pPr>
      <w:r>
        <w:rPr>
          <w:rFonts w:ascii="Arial" w:hAnsi="Arial" w:cs="Arial"/>
        </w:rPr>
        <w:t>EKPV</w:t>
      </w:r>
      <w:r>
        <w:rPr>
          <w:rFonts w:ascii="Arial" w:hAnsi="Arial" w:cs="Arial"/>
        </w:rPr>
        <w:tab/>
      </w:r>
      <w:r w:rsidRPr="00A3601F">
        <w:rPr>
          <w:rFonts w:ascii="Arial" w:hAnsi="Arial" w:cs="Arial"/>
        </w:rPr>
        <w:t>elektronický koncový prvek varování</w:t>
      </w:r>
      <w:r>
        <w:rPr>
          <w:rFonts w:ascii="Arial" w:hAnsi="Arial" w:cs="Arial"/>
        </w:rPr>
        <w:t xml:space="preserve"> (elektronická siréna, místní informační systém, varovací informační panel)</w:t>
      </w:r>
    </w:p>
    <w:p w14:paraId="53A3C1D9" w14:textId="77777777" w:rsidR="00820D62" w:rsidRPr="00050DAE" w:rsidRDefault="00820D62" w:rsidP="00820D62">
      <w:pPr>
        <w:pStyle w:val="Odstavecseseznamem1"/>
        <w:spacing w:after="0" w:line="280" w:lineRule="atLeast"/>
        <w:ind w:left="284"/>
        <w:contextualSpacing w:val="0"/>
        <w:jc w:val="both"/>
        <w:rPr>
          <w:rFonts w:ascii="Arial" w:hAnsi="Arial" w:cs="Arial"/>
        </w:rPr>
      </w:pPr>
      <w:r w:rsidRPr="00050DAE">
        <w:rPr>
          <w:rFonts w:ascii="Arial" w:hAnsi="Arial" w:cs="Arial"/>
        </w:rPr>
        <w:t>GSM</w:t>
      </w:r>
      <w:r w:rsidRPr="00050DAE">
        <w:rPr>
          <w:rFonts w:ascii="Arial" w:hAnsi="Arial" w:cs="Arial"/>
        </w:rPr>
        <w:tab/>
        <w:t xml:space="preserve">globální systém mobilní komunikace </w:t>
      </w:r>
    </w:p>
    <w:p w14:paraId="4C5082B7" w14:textId="77777777" w:rsidR="00820D62" w:rsidRPr="00050DAE" w:rsidRDefault="00820D62" w:rsidP="00820D62">
      <w:pPr>
        <w:pStyle w:val="Odstavecseseznamem1"/>
        <w:spacing w:after="0" w:line="280" w:lineRule="atLeast"/>
        <w:ind w:left="284"/>
        <w:contextualSpacing w:val="0"/>
        <w:jc w:val="both"/>
        <w:rPr>
          <w:rFonts w:ascii="Arial" w:hAnsi="Arial" w:cs="Arial"/>
        </w:rPr>
      </w:pPr>
      <w:r w:rsidRPr="00050DAE">
        <w:rPr>
          <w:rFonts w:ascii="Arial" w:hAnsi="Arial" w:cs="Arial"/>
        </w:rPr>
        <w:t>LAN</w:t>
      </w:r>
      <w:r w:rsidRPr="00050DAE">
        <w:rPr>
          <w:rFonts w:ascii="Arial" w:hAnsi="Arial" w:cs="Arial"/>
        </w:rPr>
        <w:tab/>
        <w:t>místní datová síť úřadu</w:t>
      </w:r>
    </w:p>
    <w:p w14:paraId="47B37B00" w14:textId="77777777" w:rsidR="00820D62" w:rsidRPr="00050DAE" w:rsidRDefault="00820D62" w:rsidP="00820D62">
      <w:pPr>
        <w:pStyle w:val="Odstavecseseznamem1"/>
        <w:spacing w:after="0" w:line="280" w:lineRule="atLeast"/>
        <w:ind w:left="284"/>
        <w:contextualSpacing w:val="0"/>
        <w:jc w:val="both"/>
        <w:rPr>
          <w:rFonts w:ascii="Arial" w:hAnsi="Arial" w:cs="Arial"/>
        </w:rPr>
      </w:pPr>
      <w:r w:rsidRPr="00050DAE">
        <w:rPr>
          <w:rFonts w:ascii="Arial" w:hAnsi="Arial" w:cs="Arial"/>
        </w:rPr>
        <w:t>HZS</w:t>
      </w:r>
      <w:r w:rsidRPr="00050DAE">
        <w:rPr>
          <w:rFonts w:ascii="Arial" w:hAnsi="Arial" w:cs="Arial"/>
        </w:rPr>
        <w:tab/>
        <w:t xml:space="preserve">hasičský záchranný sbor </w:t>
      </w:r>
    </w:p>
    <w:p w14:paraId="4B8284A5" w14:textId="77777777" w:rsidR="00820D62" w:rsidRPr="00050DAE" w:rsidRDefault="00820D62" w:rsidP="00820D62">
      <w:pPr>
        <w:pStyle w:val="Odstavecseseznamem1"/>
        <w:spacing w:after="0" w:line="280" w:lineRule="atLeast"/>
        <w:ind w:left="284"/>
        <w:contextualSpacing w:val="0"/>
        <w:jc w:val="both"/>
        <w:rPr>
          <w:rFonts w:ascii="Arial" w:hAnsi="Arial" w:cs="Arial"/>
        </w:rPr>
      </w:pPr>
      <w:r w:rsidRPr="00050DAE">
        <w:rPr>
          <w:rFonts w:ascii="Arial" w:hAnsi="Arial" w:cs="Arial"/>
        </w:rPr>
        <w:t>MP</w:t>
      </w:r>
      <w:r w:rsidRPr="00050DAE">
        <w:rPr>
          <w:rFonts w:ascii="Arial" w:hAnsi="Arial" w:cs="Arial"/>
        </w:rPr>
        <w:tab/>
      </w:r>
      <w:r>
        <w:rPr>
          <w:rFonts w:ascii="Arial" w:hAnsi="Arial" w:cs="Arial"/>
        </w:rPr>
        <w:tab/>
      </w:r>
      <w:r w:rsidRPr="00050DAE">
        <w:rPr>
          <w:rFonts w:ascii="Arial" w:hAnsi="Arial" w:cs="Arial"/>
        </w:rPr>
        <w:t>městská policie</w:t>
      </w:r>
    </w:p>
    <w:p w14:paraId="69277904" w14:textId="77777777" w:rsidR="00820D62" w:rsidRPr="00050DAE" w:rsidRDefault="00820D62" w:rsidP="00820D62">
      <w:pPr>
        <w:pStyle w:val="Odstavecseseznamem1"/>
        <w:spacing w:after="0" w:line="280" w:lineRule="atLeast"/>
        <w:ind w:left="284"/>
        <w:contextualSpacing w:val="0"/>
        <w:jc w:val="both"/>
        <w:rPr>
          <w:rFonts w:ascii="Arial" w:hAnsi="Arial" w:cs="Arial"/>
        </w:rPr>
      </w:pPr>
      <w:r w:rsidRPr="00050DAE">
        <w:rPr>
          <w:rFonts w:ascii="Arial" w:hAnsi="Arial" w:cs="Arial"/>
        </w:rPr>
        <w:t>VO</w:t>
      </w:r>
      <w:r w:rsidRPr="00050DAE">
        <w:rPr>
          <w:rFonts w:ascii="Arial" w:hAnsi="Arial" w:cs="Arial"/>
        </w:rPr>
        <w:tab/>
      </w:r>
      <w:r>
        <w:rPr>
          <w:rFonts w:ascii="Arial" w:hAnsi="Arial" w:cs="Arial"/>
        </w:rPr>
        <w:tab/>
      </w:r>
      <w:r w:rsidRPr="00050DAE">
        <w:rPr>
          <w:rFonts w:ascii="Arial" w:hAnsi="Arial" w:cs="Arial"/>
        </w:rPr>
        <w:t>veřejné osvětlení</w:t>
      </w:r>
    </w:p>
    <w:p w14:paraId="2A5A8ECF" w14:textId="77777777" w:rsidR="00820D62" w:rsidRPr="00050DAE" w:rsidRDefault="00820D62" w:rsidP="00820D62">
      <w:pPr>
        <w:pStyle w:val="Odstavecseseznamem1"/>
        <w:spacing w:after="0" w:line="280" w:lineRule="atLeast"/>
        <w:ind w:left="284"/>
        <w:contextualSpacing w:val="0"/>
        <w:jc w:val="both"/>
        <w:rPr>
          <w:rFonts w:ascii="Arial" w:hAnsi="Arial" w:cs="Arial"/>
        </w:rPr>
      </w:pPr>
      <w:r w:rsidRPr="00050DAE">
        <w:rPr>
          <w:rFonts w:ascii="Arial" w:hAnsi="Arial" w:cs="Arial"/>
        </w:rPr>
        <w:t>NN</w:t>
      </w:r>
      <w:r w:rsidRPr="00050DAE">
        <w:rPr>
          <w:rFonts w:ascii="Arial" w:hAnsi="Arial" w:cs="Arial"/>
        </w:rPr>
        <w:tab/>
      </w:r>
      <w:r>
        <w:rPr>
          <w:rFonts w:ascii="Arial" w:hAnsi="Arial" w:cs="Arial"/>
        </w:rPr>
        <w:tab/>
      </w:r>
      <w:r w:rsidRPr="00050DAE">
        <w:rPr>
          <w:rFonts w:ascii="Arial" w:hAnsi="Arial" w:cs="Arial"/>
        </w:rPr>
        <w:t>sloupy nízkého napětí</w:t>
      </w:r>
    </w:p>
    <w:p w14:paraId="6F255471" w14:textId="77777777" w:rsidR="00820D62" w:rsidRPr="00050DAE" w:rsidRDefault="00820D62" w:rsidP="00820D62">
      <w:pPr>
        <w:pStyle w:val="Odstavecseseznamem1"/>
        <w:spacing w:after="0" w:line="280" w:lineRule="atLeast"/>
        <w:ind w:left="284"/>
        <w:contextualSpacing w:val="0"/>
        <w:jc w:val="both"/>
        <w:rPr>
          <w:rFonts w:ascii="Arial" w:hAnsi="Arial" w:cs="Arial"/>
        </w:rPr>
      </w:pPr>
      <w:r w:rsidRPr="00050DAE">
        <w:rPr>
          <w:rFonts w:ascii="Arial" w:hAnsi="Arial" w:cs="Arial"/>
        </w:rPr>
        <w:t>ČHMÚ</w:t>
      </w:r>
      <w:r w:rsidRPr="00050DAE">
        <w:rPr>
          <w:rFonts w:ascii="Arial" w:hAnsi="Arial" w:cs="Arial"/>
        </w:rPr>
        <w:tab/>
        <w:t>Český hydrometeorologický ústav</w:t>
      </w:r>
    </w:p>
    <w:p w14:paraId="6475E55C" w14:textId="5E6534E7" w:rsidR="00820D62" w:rsidRPr="00820D62" w:rsidRDefault="00820D62" w:rsidP="004B1C2F">
      <w:pPr>
        <w:pStyle w:val="Odstavecseseznamem1"/>
        <w:spacing w:after="0" w:line="280" w:lineRule="atLeast"/>
        <w:ind w:left="284"/>
        <w:contextualSpacing w:val="0"/>
        <w:jc w:val="both"/>
        <w:rPr>
          <w:noProof/>
          <w:sz w:val="24"/>
        </w:rPr>
      </w:pPr>
      <w:r w:rsidRPr="00050DAE">
        <w:rPr>
          <w:rFonts w:ascii="Arial" w:hAnsi="Arial" w:cs="Arial"/>
        </w:rPr>
        <w:t>KOPIS</w:t>
      </w:r>
      <w:r w:rsidRPr="00050DAE">
        <w:rPr>
          <w:rFonts w:ascii="Arial" w:hAnsi="Arial" w:cs="Arial"/>
        </w:rPr>
        <w:tab/>
        <w:t>Krajské operační a informační středisko</w:t>
      </w:r>
      <w:r w:rsidRPr="00820D62">
        <w:rPr>
          <w:noProof/>
          <w:sz w:val="24"/>
        </w:rPr>
        <w:br w:type="page"/>
      </w:r>
    </w:p>
    <w:p w14:paraId="19ECEC77" w14:textId="77777777" w:rsidR="00143E05" w:rsidRDefault="00143E05" w:rsidP="0099628E">
      <w:pPr>
        <w:pStyle w:val="N1"/>
        <w:numPr>
          <w:ilvl w:val="0"/>
          <w:numId w:val="2"/>
        </w:numPr>
      </w:pPr>
      <w:bookmarkStart w:id="3" w:name="_Toc183685303"/>
      <w:r>
        <w:lastRenderedPageBreak/>
        <w:t>Průvodní zpráva</w:t>
      </w:r>
      <w:bookmarkEnd w:id="3"/>
    </w:p>
    <w:p w14:paraId="3138563E" w14:textId="77777777" w:rsidR="00143E05" w:rsidRDefault="00143E05" w:rsidP="00143E05">
      <w:pPr>
        <w:pStyle w:val="N2"/>
        <w:numPr>
          <w:ilvl w:val="1"/>
          <w:numId w:val="2"/>
        </w:numPr>
      </w:pPr>
      <w:bookmarkStart w:id="4" w:name="_Toc183685304"/>
      <w:r>
        <w:t>Úvodní zpráva</w:t>
      </w:r>
      <w:bookmarkEnd w:id="4"/>
    </w:p>
    <w:p w14:paraId="5951472A" w14:textId="2A367468" w:rsidR="001724F6" w:rsidRPr="00E664DB" w:rsidRDefault="00143E05" w:rsidP="00E664DB">
      <w:pPr>
        <w:pStyle w:val="Odstavecseseznamem1"/>
        <w:spacing w:after="100" w:afterAutospacing="1" w:line="280" w:lineRule="atLeast"/>
        <w:ind w:left="284" w:firstLine="425"/>
        <w:contextualSpacing w:val="0"/>
        <w:jc w:val="both"/>
        <w:rPr>
          <w:rFonts w:ascii="Arial" w:hAnsi="Arial" w:cs="Arial"/>
        </w:rPr>
      </w:pPr>
      <w:r w:rsidRPr="00E664DB">
        <w:rPr>
          <w:rFonts w:ascii="Arial" w:hAnsi="Arial" w:cs="Arial"/>
        </w:rPr>
        <w:t xml:space="preserve">Projektová </w:t>
      </w:r>
      <w:r w:rsidRPr="00380097">
        <w:rPr>
          <w:rFonts w:ascii="Arial" w:hAnsi="Arial" w:cs="Arial"/>
        </w:rPr>
        <w:t xml:space="preserve">dokumentace </w:t>
      </w:r>
      <w:r w:rsidR="00887E3E" w:rsidRPr="00380097">
        <w:rPr>
          <w:rFonts w:ascii="Arial" w:hAnsi="Arial" w:cs="Arial"/>
        </w:rPr>
        <w:t>„</w:t>
      </w:r>
      <w:r w:rsidR="00A10B6D">
        <w:rPr>
          <w:rFonts w:ascii="Arial" w:hAnsi="Arial" w:cs="Arial"/>
        </w:rPr>
        <w:t>V</w:t>
      </w:r>
      <w:r w:rsidR="001F0312" w:rsidRPr="001F0312">
        <w:rPr>
          <w:rFonts w:ascii="Arial" w:hAnsi="Arial" w:cs="Arial"/>
        </w:rPr>
        <w:t xml:space="preserve">arovný a </w:t>
      </w:r>
      <w:r w:rsidR="00A10B6D">
        <w:rPr>
          <w:rFonts w:ascii="Arial" w:hAnsi="Arial" w:cs="Arial"/>
        </w:rPr>
        <w:t>informační</w:t>
      </w:r>
      <w:r w:rsidR="001F0312" w:rsidRPr="001F0312">
        <w:rPr>
          <w:rFonts w:ascii="Arial" w:hAnsi="Arial" w:cs="Arial"/>
        </w:rPr>
        <w:t xml:space="preserve"> systém </w:t>
      </w:r>
      <w:r w:rsidR="001B0A8E">
        <w:rPr>
          <w:rFonts w:ascii="Arial" w:hAnsi="Arial" w:cs="Arial"/>
        </w:rPr>
        <w:t xml:space="preserve">města </w:t>
      </w:r>
      <w:r w:rsidR="004D1C4A">
        <w:rPr>
          <w:rFonts w:ascii="Arial" w:hAnsi="Arial" w:cs="Arial"/>
        </w:rPr>
        <w:t>Břeclav</w:t>
      </w:r>
      <w:r w:rsidR="00887E3E" w:rsidRPr="00380097">
        <w:rPr>
          <w:rFonts w:ascii="Arial" w:hAnsi="Arial" w:cs="Arial"/>
        </w:rPr>
        <w:t>“</w:t>
      </w:r>
      <w:r w:rsidR="001B7B0A" w:rsidRPr="00380097">
        <w:rPr>
          <w:rFonts w:ascii="Arial" w:hAnsi="Arial" w:cs="Arial"/>
        </w:rPr>
        <w:t xml:space="preserve"> je</w:t>
      </w:r>
      <w:r w:rsidR="00112682">
        <w:rPr>
          <w:rFonts w:ascii="Arial" w:hAnsi="Arial" w:cs="Arial"/>
        </w:rPr>
        <w:t xml:space="preserve"> </w:t>
      </w:r>
      <w:r w:rsidR="001724F6" w:rsidRPr="00380097">
        <w:rPr>
          <w:rFonts w:ascii="Arial" w:hAnsi="Arial" w:cs="Arial"/>
        </w:rPr>
        <w:t xml:space="preserve">zpracována </w:t>
      </w:r>
      <w:r w:rsidR="00196212">
        <w:rPr>
          <w:rFonts w:ascii="Arial" w:hAnsi="Arial" w:cs="Arial"/>
        </w:rPr>
        <w:t>jako</w:t>
      </w:r>
      <w:r w:rsidR="006E6375">
        <w:rPr>
          <w:rFonts w:ascii="Arial" w:hAnsi="Arial" w:cs="Arial"/>
        </w:rPr>
        <w:t xml:space="preserve"> projekt pro potřeby</w:t>
      </w:r>
      <w:r w:rsidR="00196212">
        <w:rPr>
          <w:rFonts w:ascii="Arial" w:hAnsi="Arial" w:cs="Arial"/>
        </w:rPr>
        <w:t xml:space="preserve"> </w:t>
      </w:r>
      <w:r w:rsidR="006E6375">
        <w:rPr>
          <w:rFonts w:ascii="Arial" w:hAnsi="Arial" w:cs="Arial"/>
        </w:rPr>
        <w:t>výběrového řízení.</w:t>
      </w:r>
    </w:p>
    <w:p w14:paraId="1E23EA68" w14:textId="5EC58BE4" w:rsidR="00A570DD" w:rsidRPr="00E664DB" w:rsidRDefault="00A570DD" w:rsidP="004B2253">
      <w:pPr>
        <w:pStyle w:val="Odstavecseseznamem1"/>
        <w:spacing w:after="120" w:line="280" w:lineRule="atLeast"/>
        <w:ind w:left="284" w:firstLine="425"/>
        <w:contextualSpacing w:val="0"/>
        <w:jc w:val="both"/>
        <w:rPr>
          <w:rFonts w:ascii="Arial" w:hAnsi="Arial" w:cs="Arial"/>
        </w:rPr>
      </w:pPr>
      <w:r w:rsidRPr="00E664DB">
        <w:rPr>
          <w:rFonts w:ascii="Arial" w:hAnsi="Arial" w:cs="Arial"/>
        </w:rPr>
        <w:t>Projektová dokumentace konkretizuje požadavky zadavatele</w:t>
      </w:r>
      <w:r w:rsidR="00982C26">
        <w:rPr>
          <w:rFonts w:ascii="Arial" w:hAnsi="Arial" w:cs="Arial"/>
        </w:rPr>
        <w:t xml:space="preserve"> na technické podmínky veřejné zakáz</w:t>
      </w:r>
      <w:r w:rsidRPr="00E664DB">
        <w:rPr>
          <w:rFonts w:ascii="Arial" w:hAnsi="Arial" w:cs="Arial"/>
        </w:rPr>
        <w:t>k</w:t>
      </w:r>
      <w:r w:rsidR="00982C26">
        <w:rPr>
          <w:rFonts w:ascii="Arial" w:hAnsi="Arial" w:cs="Arial"/>
        </w:rPr>
        <w:t>y</w:t>
      </w:r>
      <w:r w:rsidRPr="00E664DB">
        <w:rPr>
          <w:rFonts w:ascii="Arial" w:hAnsi="Arial" w:cs="Arial"/>
        </w:rPr>
        <w:t xml:space="preserve">. Projektová dokumentace obsahuje položkový soupis dodávek a </w:t>
      </w:r>
      <w:r w:rsidR="00982C26">
        <w:rPr>
          <w:rFonts w:ascii="Arial" w:hAnsi="Arial" w:cs="Arial"/>
        </w:rPr>
        <w:t>prací</w:t>
      </w:r>
      <w:r w:rsidRPr="00E664DB">
        <w:rPr>
          <w:rFonts w:ascii="Arial" w:hAnsi="Arial" w:cs="Arial"/>
        </w:rPr>
        <w:t xml:space="preserve">. Rozsah jednotlivých částí dokumentace odpovídá druhu a významu </w:t>
      </w:r>
      <w:r w:rsidR="00982C26">
        <w:rPr>
          <w:rFonts w:ascii="Arial" w:hAnsi="Arial" w:cs="Arial"/>
        </w:rPr>
        <w:t>díla, jeho</w:t>
      </w:r>
      <w:r w:rsidRPr="00E664DB">
        <w:rPr>
          <w:rFonts w:ascii="Arial" w:hAnsi="Arial" w:cs="Arial"/>
        </w:rPr>
        <w:t xml:space="preserve"> umístění a době trvání</w:t>
      </w:r>
      <w:r w:rsidR="00982C26">
        <w:rPr>
          <w:rFonts w:ascii="Arial" w:hAnsi="Arial" w:cs="Arial"/>
        </w:rPr>
        <w:t xml:space="preserve"> jeho provádění</w:t>
      </w:r>
      <w:r w:rsidRPr="00E664DB">
        <w:rPr>
          <w:rFonts w:ascii="Arial" w:hAnsi="Arial" w:cs="Arial"/>
        </w:rPr>
        <w:t>.</w:t>
      </w:r>
    </w:p>
    <w:p w14:paraId="62E44A95" w14:textId="07709DDE" w:rsidR="00B70874" w:rsidRPr="00E664DB" w:rsidRDefault="00A01A08" w:rsidP="004B2253">
      <w:pPr>
        <w:pStyle w:val="Odstavecseseznamem1"/>
        <w:spacing w:after="120" w:line="280" w:lineRule="atLeast"/>
        <w:ind w:left="284" w:firstLine="425"/>
        <w:contextualSpacing w:val="0"/>
        <w:jc w:val="both"/>
        <w:rPr>
          <w:rFonts w:ascii="Arial" w:hAnsi="Arial" w:cs="Arial"/>
        </w:rPr>
      </w:pPr>
      <w:r w:rsidRPr="00E664DB">
        <w:rPr>
          <w:rFonts w:ascii="Arial" w:hAnsi="Arial" w:cs="Arial"/>
        </w:rPr>
        <w:t>Tato dokumentace se zabývá konkrétním řešením protipovod</w:t>
      </w:r>
      <w:r w:rsidR="00E60506" w:rsidRPr="00E664DB">
        <w:rPr>
          <w:rFonts w:ascii="Arial" w:hAnsi="Arial" w:cs="Arial"/>
        </w:rPr>
        <w:t xml:space="preserve">ňového systému od zjištění rizika způsobeného zvýšeným stavem vodní hladiny místního vodního </w:t>
      </w:r>
      <w:r w:rsidR="004E5D28" w:rsidRPr="00E664DB">
        <w:rPr>
          <w:rFonts w:ascii="Arial" w:hAnsi="Arial" w:cs="Arial"/>
        </w:rPr>
        <w:t>toku</w:t>
      </w:r>
      <w:r w:rsidR="00E60506" w:rsidRPr="00E664DB">
        <w:rPr>
          <w:rFonts w:ascii="Arial" w:hAnsi="Arial" w:cs="Arial"/>
        </w:rPr>
        <w:t xml:space="preserve">, až po vyhlášení varovné informace k jednotlivým občanům. Tento systém bude </w:t>
      </w:r>
      <w:r w:rsidR="00665AF0" w:rsidRPr="00E664DB">
        <w:rPr>
          <w:rFonts w:ascii="Arial" w:hAnsi="Arial" w:cs="Arial"/>
        </w:rPr>
        <w:t xml:space="preserve">také </w:t>
      </w:r>
      <w:r w:rsidR="00E60506" w:rsidRPr="00E664DB">
        <w:rPr>
          <w:rFonts w:ascii="Arial" w:hAnsi="Arial" w:cs="Arial"/>
        </w:rPr>
        <w:t xml:space="preserve">zapojen do systému Jednotného varování a </w:t>
      </w:r>
      <w:r w:rsidR="002D56EA" w:rsidRPr="00E664DB">
        <w:rPr>
          <w:rFonts w:ascii="Arial" w:hAnsi="Arial" w:cs="Arial"/>
        </w:rPr>
        <w:t>informování</w:t>
      </w:r>
      <w:r w:rsidR="00791AFE">
        <w:rPr>
          <w:rFonts w:ascii="Arial" w:hAnsi="Arial" w:cs="Arial"/>
        </w:rPr>
        <w:t xml:space="preserve"> ČR, který provozuje GŘ HZS</w:t>
      </w:r>
      <w:r w:rsidR="004E5D28" w:rsidRPr="00E664DB">
        <w:rPr>
          <w:rFonts w:ascii="Arial" w:hAnsi="Arial" w:cs="Arial"/>
        </w:rPr>
        <w:t>.</w:t>
      </w:r>
    </w:p>
    <w:p w14:paraId="6B0E15CF" w14:textId="27B90081" w:rsidR="00143E05" w:rsidRPr="00E664DB" w:rsidRDefault="009135AC" w:rsidP="004B2253">
      <w:pPr>
        <w:pStyle w:val="Odstavecseseznamem1"/>
        <w:spacing w:after="120" w:line="280" w:lineRule="atLeast"/>
        <w:ind w:left="284" w:firstLine="425"/>
        <w:contextualSpacing w:val="0"/>
        <w:jc w:val="both"/>
        <w:rPr>
          <w:rFonts w:ascii="Arial" w:hAnsi="Arial" w:cs="Arial"/>
        </w:rPr>
      </w:pPr>
      <w:r w:rsidRPr="00E664DB">
        <w:rPr>
          <w:rFonts w:ascii="Arial" w:hAnsi="Arial" w:cs="Arial"/>
        </w:rPr>
        <w:t>V </w:t>
      </w:r>
      <w:r w:rsidR="005F4842" w:rsidRPr="00E664DB">
        <w:rPr>
          <w:rFonts w:ascii="Arial" w:hAnsi="Arial" w:cs="Arial"/>
        </w:rPr>
        <w:t>dokumentaci</w:t>
      </w:r>
      <w:r w:rsidRPr="00E664DB">
        <w:rPr>
          <w:rFonts w:ascii="Arial" w:hAnsi="Arial" w:cs="Arial"/>
        </w:rPr>
        <w:t xml:space="preserve"> je zohledněno </w:t>
      </w:r>
      <w:r w:rsidR="00143E05" w:rsidRPr="00E664DB">
        <w:rPr>
          <w:rFonts w:ascii="Arial" w:hAnsi="Arial" w:cs="Arial"/>
        </w:rPr>
        <w:t>posouzení podmínek</w:t>
      </w:r>
      <w:r w:rsidR="00B70874" w:rsidRPr="00E664DB">
        <w:rPr>
          <w:rFonts w:ascii="Arial" w:hAnsi="Arial" w:cs="Arial"/>
        </w:rPr>
        <w:t>,</w:t>
      </w:r>
      <w:r w:rsidR="00143E05" w:rsidRPr="00E664DB">
        <w:rPr>
          <w:rFonts w:ascii="Arial" w:hAnsi="Arial" w:cs="Arial"/>
        </w:rPr>
        <w:t xml:space="preserve"> a</w:t>
      </w:r>
      <w:r w:rsidR="00B70874" w:rsidRPr="00E664DB">
        <w:rPr>
          <w:rFonts w:ascii="Arial" w:hAnsi="Arial" w:cs="Arial"/>
        </w:rPr>
        <w:t xml:space="preserve"> to</w:t>
      </w:r>
      <w:r w:rsidR="00143E05" w:rsidRPr="00E664DB">
        <w:rPr>
          <w:rFonts w:ascii="Arial" w:hAnsi="Arial" w:cs="Arial"/>
        </w:rPr>
        <w:t xml:space="preserve"> na zák</w:t>
      </w:r>
      <w:r w:rsidR="006B3AA3" w:rsidRPr="00E664DB">
        <w:rPr>
          <w:rFonts w:ascii="Arial" w:hAnsi="Arial" w:cs="Arial"/>
        </w:rPr>
        <w:t>ladě projekčního průzkumu terénu</w:t>
      </w:r>
      <w:r w:rsidR="00112682">
        <w:rPr>
          <w:rFonts w:ascii="Arial" w:hAnsi="Arial" w:cs="Arial"/>
        </w:rPr>
        <w:t xml:space="preserve"> </w:t>
      </w:r>
      <w:r w:rsidRPr="00E664DB">
        <w:rPr>
          <w:rFonts w:ascii="Arial" w:hAnsi="Arial" w:cs="Arial"/>
        </w:rPr>
        <w:t xml:space="preserve">provedeného </w:t>
      </w:r>
      <w:r w:rsidR="00887E3E">
        <w:rPr>
          <w:rFonts w:ascii="Arial" w:hAnsi="Arial" w:cs="Arial"/>
        </w:rPr>
        <w:t>v rámci přípravy projektové dokumentace</w:t>
      </w:r>
      <w:r w:rsidR="00D65C12" w:rsidRPr="00E664DB">
        <w:rPr>
          <w:rFonts w:ascii="Arial" w:hAnsi="Arial" w:cs="Arial"/>
        </w:rPr>
        <w:t xml:space="preserve">. </w:t>
      </w:r>
      <w:r w:rsidRPr="00E664DB">
        <w:rPr>
          <w:rFonts w:ascii="Arial" w:hAnsi="Arial" w:cs="Arial"/>
        </w:rPr>
        <w:t xml:space="preserve">Projektová dokumentace obsahuje technickou zprávu </w:t>
      </w:r>
      <w:r w:rsidR="00A56E7A" w:rsidRPr="00E664DB">
        <w:rPr>
          <w:rFonts w:ascii="Arial" w:hAnsi="Arial" w:cs="Arial"/>
        </w:rPr>
        <w:t xml:space="preserve">včetně příloh </w:t>
      </w:r>
      <w:r w:rsidRPr="00E664DB">
        <w:rPr>
          <w:rFonts w:ascii="Arial" w:hAnsi="Arial" w:cs="Arial"/>
        </w:rPr>
        <w:t>s</w:t>
      </w:r>
      <w:r w:rsidR="00B70874" w:rsidRPr="00E664DB">
        <w:rPr>
          <w:rFonts w:ascii="Arial" w:hAnsi="Arial" w:cs="Arial"/>
        </w:rPr>
        <w:t> </w:t>
      </w:r>
      <w:r w:rsidRPr="00E664DB">
        <w:rPr>
          <w:rFonts w:ascii="Arial" w:hAnsi="Arial" w:cs="Arial"/>
        </w:rPr>
        <w:t>popisem</w:t>
      </w:r>
      <w:r w:rsidR="00B70874" w:rsidRPr="00E664DB">
        <w:rPr>
          <w:rFonts w:ascii="Arial" w:hAnsi="Arial" w:cs="Arial"/>
        </w:rPr>
        <w:t xml:space="preserve"> provedení</w:t>
      </w:r>
      <w:r w:rsidR="005016EC" w:rsidRPr="00E664DB">
        <w:rPr>
          <w:rFonts w:ascii="Arial" w:hAnsi="Arial" w:cs="Arial"/>
        </w:rPr>
        <w:t xml:space="preserve">, technické výkresy, </w:t>
      </w:r>
      <w:r w:rsidRPr="00E664DB">
        <w:rPr>
          <w:rFonts w:ascii="Arial" w:hAnsi="Arial" w:cs="Arial"/>
        </w:rPr>
        <w:t xml:space="preserve">kde je názorný popis umístění zařízení, dále mapy jednotlivých lokalit se zakreslením vysílacích a přijímacích částí systému a výkaz výměr s popisem </w:t>
      </w:r>
      <w:r w:rsidR="00B70874" w:rsidRPr="00E664DB">
        <w:rPr>
          <w:rFonts w:ascii="Arial" w:hAnsi="Arial" w:cs="Arial"/>
        </w:rPr>
        <w:t xml:space="preserve">prací. </w:t>
      </w:r>
      <w:r w:rsidRPr="00E664DB">
        <w:rPr>
          <w:rFonts w:ascii="Arial" w:hAnsi="Arial" w:cs="Arial"/>
        </w:rPr>
        <w:t>Případn</w:t>
      </w:r>
      <w:r w:rsidR="00B70874" w:rsidRPr="00E664DB">
        <w:rPr>
          <w:rFonts w:ascii="Arial" w:hAnsi="Arial" w:cs="Arial"/>
        </w:rPr>
        <w:t>é</w:t>
      </w:r>
      <w:r w:rsidRPr="00E664DB">
        <w:rPr>
          <w:rFonts w:ascii="Arial" w:hAnsi="Arial" w:cs="Arial"/>
        </w:rPr>
        <w:t xml:space="preserve"> další detailní výkresy budou</w:t>
      </w:r>
      <w:r w:rsidR="001724F6" w:rsidRPr="00E664DB">
        <w:rPr>
          <w:rFonts w:ascii="Arial" w:hAnsi="Arial" w:cs="Arial"/>
        </w:rPr>
        <w:t xml:space="preserve"> předmětem </w:t>
      </w:r>
      <w:r w:rsidR="007E270D" w:rsidRPr="00E664DB">
        <w:rPr>
          <w:rFonts w:ascii="Arial" w:hAnsi="Arial" w:cs="Arial"/>
        </w:rPr>
        <w:t xml:space="preserve">prováděcí nebo </w:t>
      </w:r>
      <w:r w:rsidR="001724F6" w:rsidRPr="00E664DB">
        <w:rPr>
          <w:rFonts w:ascii="Arial" w:hAnsi="Arial" w:cs="Arial"/>
        </w:rPr>
        <w:t>dílenské dokumentace</w:t>
      </w:r>
      <w:r w:rsidR="00A56E7A" w:rsidRPr="00E664DB">
        <w:rPr>
          <w:rFonts w:ascii="Arial" w:hAnsi="Arial" w:cs="Arial"/>
        </w:rPr>
        <w:t xml:space="preserve"> zhotovitele</w:t>
      </w:r>
      <w:r w:rsidR="001724F6" w:rsidRPr="00E664DB">
        <w:rPr>
          <w:rFonts w:ascii="Arial" w:hAnsi="Arial" w:cs="Arial"/>
        </w:rPr>
        <w:t>.</w:t>
      </w:r>
    </w:p>
    <w:p w14:paraId="1667A4AE" w14:textId="77777777" w:rsidR="005F4842" w:rsidRPr="00E664DB" w:rsidRDefault="005F4842" w:rsidP="004B2253">
      <w:pPr>
        <w:pStyle w:val="Odstavecseseznamem1"/>
        <w:spacing w:after="120" w:line="280" w:lineRule="atLeast"/>
        <w:ind w:left="284" w:firstLine="425"/>
        <w:contextualSpacing w:val="0"/>
        <w:jc w:val="both"/>
        <w:rPr>
          <w:rFonts w:ascii="Arial" w:hAnsi="Arial" w:cs="Arial"/>
        </w:rPr>
      </w:pPr>
      <w:r w:rsidRPr="00E664DB">
        <w:rPr>
          <w:rFonts w:ascii="Arial" w:hAnsi="Arial" w:cs="Arial"/>
        </w:rPr>
        <w:t>V</w:t>
      </w:r>
      <w:r w:rsidR="00887E3E">
        <w:rPr>
          <w:rFonts w:ascii="Arial" w:hAnsi="Arial" w:cs="Arial"/>
        </w:rPr>
        <w:t xml:space="preserve"> projektové </w:t>
      </w:r>
      <w:r w:rsidRPr="00E664DB">
        <w:rPr>
          <w:rFonts w:ascii="Arial" w:hAnsi="Arial" w:cs="Arial"/>
        </w:rPr>
        <w:t>dokumentaci navržená zařízení jsou referenční a určují minimální technický standard, resp. základní technické vlastnosti</w:t>
      </w:r>
      <w:r w:rsidR="00887E3E">
        <w:rPr>
          <w:rFonts w:ascii="Arial" w:hAnsi="Arial" w:cs="Arial"/>
        </w:rPr>
        <w:t>, které musí zařízení splňovat</w:t>
      </w:r>
      <w:r w:rsidRPr="00E664DB">
        <w:rPr>
          <w:rFonts w:ascii="Arial" w:hAnsi="Arial" w:cs="Arial"/>
        </w:rPr>
        <w:t>. Volba konkrétních zařízení při realizaci včetně odpovědnosti za jejich shodnost s českými normami a jinými zákonnými ustanoveními je na dodavateli a podléhá schválení investora.</w:t>
      </w:r>
    </w:p>
    <w:p w14:paraId="21257211" w14:textId="77777777" w:rsidR="005F4842" w:rsidRPr="00E664DB" w:rsidRDefault="005F4842" w:rsidP="004B2253">
      <w:pPr>
        <w:pStyle w:val="Odstavecseseznamem1"/>
        <w:spacing w:after="120" w:line="280" w:lineRule="atLeast"/>
        <w:ind w:left="284" w:firstLine="425"/>
        <w:contextualSpacing w:val="0"/>
        <w:jc w:val="both"/>
        <w:rPr>
          <w:rFonts w:ascii="Arial" w:hAnsi="Arial" w:cs="Arial"/>
        </w:rPr>
      </w:pPr>
      <w:r w:rsidRPr="00E664DB">
        <w:rPr>
          <w:rFonts w:ascii="Arial" w:hAnsi="Arial" w:cs="Arial"/>
        </w:rPr>
        <w:t>Pokud jsou v této dokumentaci uvedeny konkrétní typy výrobků, jedná se pouze o příklady slouž</w:t>
      </w:r>
      <w:r w:rsidR="00F26A09" w:rsidRPr="00E664DB">
        <w:rPr>
          <w:rFonts w:ascii="Arial" w:hAnsi="Arial" w:cs="Arial"/>
        </w:rPr>
        <w:t xml:space="preserve">ící pro specifikaci vlastností </w:t>
      </w:r>
      <w:r w:rsidRPr="00E664DB">
        <w:rPr>
          <w:rFonts w:ascii="Arial" w:hAnsi="Arial" w:cs="Arial"/>
        </w:rPr>
        <w:t xml:space="preserve">– technických a uživatelských standardů. Zhotovitel </w:t>
      </w:r>
      <w:r w:rsidR="00887E3E">
        <w:rPr>
          <w:rFonts w:ascii="Arial" w:hAnsi="Arial" w:cs="Arial"/>
        </w:rPr>
        <w:t xml:space="preserve">projektové </w:t>
      </w:r>
      <w:r w:rsidRPr="00E664DB">
        <w:rPr>
          <w:rFonts w:ascii="Arial" w:hAnsi="Arial" w:cs="Arial"/>
        </w:rPr>
        <w:t>dokumentace výslovně uvádí, že tyto výrobky lze nahradit jinými výrobky stejných technických vlastností – standardů a shodné, nebo vyšší kvality. Stejným způsobem jsou (mohou být) v</w:t>
      </w:r>
      <w:r w:rsidR="00887E3E">
        <w:rPr>
          <w:rFonts w:ascii="Arial" w:hAnsi="Arial" w:cs="Arial"/>
        </w:rPr>
        <w:t xml:space="preserve"> projektové </w:t>
      </w:r>
      <w:r w:rsidRPr="00E664DB">
        <w:rPr>
          <w:rFonts w:ascii="Arial" w:hAnsi="Arial" w:cs="Arial"/>
        </w:rPr>
        <w:t>dokumentaci uvedeni jako příklad informativně i možní v úvahu přicházející výrobci, nebo dodavatelé.</w:t>
      </w:r>
    </w:p>
    <w:p w14:paraId="3495BB43" w14:textId="5AF005F3" w:rsidR="00CA51CD" w:rsidRDefault="005F4842" w:rsidP="004B2253">
      <w:pPr>
        <w:pStyle w:val="Odstavecseseznamem1"/>
        <w:spacing w:after="120" w:line="280" w:lineRule="atLeast"/>
        <w:ind w:left="284" w:firstLine="425"/>
        <w:contextualSpacing w:val="0"/>
        <w:jc w:val="both"/>
        <w:rPr>
          <w:rFonts w:ascii="Arial" w:hAnsi="Arial" w:cs="Arial"/>
        </w:rPr>
      </w:pPr>
      <w:r w:rsidRPr="00E664DB">
        <w:rPr>
          <w:rFonts w:ascii="Arial" w:hAnsi="Arial" w:cs="Arial"/>
        </w:rPr>
        <w:t xml:space="preserve">V případě nahrazení jednotlivých částí, nebo celých funkčních celků, musí být dodavatelskou firmou zajištěna plná funkčnost systému, </w:t>
      </w:r>
      <w:r w:rsidR="00CA51CD" w:rsidRPr="00E664DB">
        <w:rPr>
          <w:rFonts w:ascii="Arial" w:hAnsi="Arial" w:cs="Arial"/>
        </w:rPr>
        <w:t xml:space="preserve">která je </w:t>
      </w:r>
      <w:r w:rsidR="004507DD" w:rsidRPr="00E664DB">
        <w:rPr>
          <w:rFonts w:ascii="Arial" w:hAnsi="Arial" w:cs="Arial"/>
        </w:rPr>
        <w:t xml:space="preserve">podrobně specifikována </w:t>
      </w:r>
      <w:r w:rsidR="00050DAE">
        <w:rPr>
          <w:rFonts w:ascii="Arial" w:hAnsi="Arial" w:cs="Arial"/>
        </w:rPr>
        <w:t>této Technické zprávě.</w:t>
      </w:r>
    </w:p>
    <w:p w14:paraId="6F3DBEF2" w14:textId="77777777" w:rsidR="00050DAE" w:rsidRDefault="00050DAE">
      <w:pPr>
        <w:rPr>
          <w:rFonts w:ascii="Arial" w:hAnsi="Arial" w:cs="Arial"/>
          <w:sz w:val="22"/>
          <w:szCs w:val="22"/>
          <w:lang w:eastAsia="en-US"/>
        </w:rPr>
      </w:pPr>
      <w:r>
        <w:rPr>
          <w:rFonts w:ascii="Arial" w:hAnsi="Arial" w:cs="Arial"/>
        </w:rPr>
        <w:br w:type="page"/>
      </w:r>
    </w:p>
    <w:p w14:paraId="2ED3404D" w14:textId="77777777" w:rsidR="00050DAE" w:rsidRPr="00050DAE" w:rsidRDefault="00050DAE" w:rsidP="00050DAE">
      <w:pPr>
        <w:pStyle w:val="Odstavecseseznamem1"/>
        <w:spacing w:after="0" w:line="280" w:lineRule="atLeast"/>
        <w:ind w:left="284"/>
        <w:contextualSpacing w:val="0"/>
        <w:jc w:val="both"/>
        <w:rPr>
          <w:rFonts w:ascii="Arial" w:hAnsi="Arial" w:cs="Arial"/>
        </w:rPr>
      </w:pPr>
      <w:bookmarkStart w:id="5" w:name="_Toc225553591"/>
      <w:bookmarkStart w:id="6" w:name="_Toc258001318"/>
    </w:p>
    <w:p w14:paraId="7956A382" w14:textId="77777777" w:rsidR="00143E05" w:rsidRDefault="00143E05" w:rsidP="00050DAE">
      <w:pPr>
        <w:pStyle w:val="N2"/>
      </w:pPr>
      <w:bookmarkStart w:id="7" w:name="_Toc183685305"/>
      <w:r>
        <w:t>Výchozí podklady</w:t>
      </w:r>
      <w:bookmarkEnd w:id="5"/>
      <w:bookmarkEnd w:id="6"/>
      <w:bookmarkEnd w:id="7"/>
    </w:p>
    <w:p w14:paraId="0BCBB4C1" w14:textId="795B928A" w:rsidR="00143E05" w:rsidRPr="000355AB" w:rsidRDefault="00143E05" w:rsidP="00143E05">
      <w:pPr>
        <w:pStyle w:val="Zkladntext"/>
        <w:ind w:firstLine="576"/>
        <w:jc w:val="both"/>
        <w:rPr>
          <w:sz w:val="22"/>
        </w:rPr>
      </w:pPr>
      <w:r w:rsidRPr="000355AB">
        <w:rPr>
          <w:sz w:val="22"/>
        </w:rPr>
        <w:t>Tato projekt</w:t>
      </w:r>
      <w:r w:rsidR="00982C26">
        <w:rPr>
          <w:sz w:val="22"/>
        </w:rPr>
        <w:t>ová dokumentace byla zpracována</w:t>
      </w:r>
      <w:r w:rsidRPr="000355AB">
        <w:rPr>
          <w:sz w:val="22"/>
        </w:rPr>
        <w:t xml:space="preserve"> na základě následujících podkladů:</w:t>
      </w:r>
    </w:p>
    <w:p w14:paraId="20E213C7" w14:textId="21371D5B" w:rsidR="00143E05" w:rsidRDefault="00112682" w:rsidP="006126DE">
      <w:pPr>
        <w:pStyle w:val="Zkladntext"/>
        <w:numPr>
          <w:ilvl w:val="0"/>
          <w:numId w:val="4"/>
        </w:numPr>
        <w:spacing w:before="100" w:beforeAutospacing="1" w:line="288" w:lineRule="auto"/>
        <w:ind w:left="357" w:hanging="357"/>
        <w:rPr>
          <w:sz w:val="22"/>
        </w:rPr>
      </w:pPr>
      <w:r>
        <w:rPr>
          <w:sz w:val="22"/>
        </w:rPr>
        <w:t>P</w:t>
      </w:r>
      <w:r w:rsidR="00143E05">
        <w:rPr>
          <w:sz w:val="22"/>
        </w:rPr>
        <w:t>rojekční</w:t>
      </w:r>
      <w:r w:rsidR="00B70874">
        <w:rPr>
          <w:sz w:val="22"/>
        </w:rPr>
        <w:t>ho</w:t>
      </w:r>
      <w:r>
        <w:rPr>
          <w:sz w:val="22"/>
        </w:rPr>
        <w:t xml:space="preserve"> </w:t>
      </w:r>
      <w:r w:rsidR="00B70874">
        <w:rPr>
          <w:sz w:val="22"/>
        </w:rPr>
        <w:t>průzkumu</w:t>
      </w:r>
      <w:r w:rsidR="00DA3200">
        <w:rPr>
          <w:sz w:val="22"/>
        </w:rPr>
        <w:t>,</w:t>
      </w:r>
    </w:p>
    <w:p w14:paraId="1C1D6D98" w14:textId="2C751D14" w:rsidR="00A65D45" w:rsidRDefault="00A65D45" w:rsidP="006126DE">
      <w:pPr>
        <w:pStyle w:val="Zkladntext"/>
        <w:numPr>
          <w:ilvl w:val="0"/>
          <w:numId w:val="4"/>
        </w:numPr>
        <w:spacing w:before="100" w:beforeAutospacing="1" w:line="288" w:lineRule="auto"/>
        <w:ind w:left="357" w:hanging="357"/>
        <w:rPr>
          <w:sz w:val="22"/>
        </w:rPr>
      </w:pPr>
      <w:proofErr w:type="spellStart"/>
      <w:r>
        <w:rPr>
          <w:sz w:val="22"/>
        </w:rPr>
        <w:t>technicko-ekonomická</w:t>
      </w:r>
      <w:proofErr w:type="spellEnd"/>
      <w:r>
        <w:rPr>
          <w:sz w:val="22"/>
        </w:rPr>
        <w:t xml:space="preserve"> studie zpracovaná jako podklad k žádosti o přidělení </w:t>
      </w:r>
      <w:r w:rsidR="00E54153">
        <w:rPr>
          <w:sz w:val="22"/>
        </w:rPr>
        <w:t>dotace z fondů EU</w:t>
      </w:r>
      <w:r w:rsidR="00FF27D8" w:rsidRPr="00380097">
        <w:rPr>
          <w:color w:val="auto"/>
          <w:sz w:val="22"/>
        </w:rPr>
        <w:t>,</w:t>
      </w:r>
    </w:p>
    <w:p w14:paraId="300231D1" w14:textId="77777777" w:rsidR="00143E05" w:rsidRDefault="00143E05" w:rsidP="006126DE">
      <w:pPr>
        <w:pStyle w:val="Zkladntext"/>
        <w:numPr>
          <w:ilvl w:val="0"/>
          <w:numId w:val="4"/>
        </w:numPr>
        <w:spacing w:line="288" w:lineRule="auto"/>
        <w:rPr>
          <w:sz w:val="22"/>
        </w:rPr>
      </w:pPr>
      <w:r>
        <w:rPr>
          <w:sz w:val="22"/>
        </w:rPr>
        <w:t>d</w:t>
      </w:r>
      <w:r w:rsidR="006B3AA3">
        <w:rPr>
          <w:sz w:val="22"/>
        </w:rPr>
        <w:t>oplňujícíc</w:t>
      </w:r>
      <w:r w:rsidR="00B70874">
        <w:rPr>
          <w:sz w:val="22"/>
        </w:rPr>
        <w:t>h</w:t>
      </w:r>
      <w:r w:rsidR="006B3AA3">
        <w:rPr>
          <w:sz w:val="22"/>
        </w:rPr>
        <w:t xml:space="preserve"> informac</w:t>
      </w:r>
      <w:r w:rsidR="00B70874">
        <w:rPr>
          <w:sz w:val="22"/>
        </w:rPr>
        <w:t xml:space="preserve">í </w:t>
      </w:r>
      <w:r w:rsidR="006B3AA3">
        <w:rPr>
          <w:sz w:val="22"/>
        </w:rPr>
        <w:t>a požadavků</w:t>
      </w:r>
      <w:r>
        <w:rPr>
          <w:sz w:val="22"/>
        </w:rPr>
        <w:t xml:space="preserve"> ze strany objednatele,</w:t>
      </w:r>
    </w:p>
    <w:p w14:paraId="27269F97" w14:textId="77777777" w:rsidR="00B70874" w:rsidRPr="00B70874" w:rsidRDefault="006B3AA3" w:rsidP="006126DE">
      <w:pPr>
        <w:pStyle w:val="Zkladntext"/>
        <w:numPr>
          <w:ilvl w:val="0"/>
          <w:numId w:val="4"/>
        </w:numPr>
        <w:spacing w:line="288" w:lineRule="auto"/>
        <w:rPr>
          <w:sz w:val="22"/>
        </w:rPr>
      </w:pPr>
      <w:r>
        <w:rPr>
          <w:sz w:val="22"/>
        </w:rPr>
        <w:t>platných</w:t>
      </w:r>
      <w:r w:rsidR="00143E05" w:rsidRPr="000355AB">
        <w:rPr>
          <w:sz w:val="22"/>
        </w:rPr>
        <w:t xml:space="preserve"> právní</w:t>
      </w:r>
      <w:r>
        <w:rPr>
          <w:sz w:val="22"/>
        </w:rPr>
        <w:t>ch předpisů a norem:</w:t>
      </w:r>
    </w:p>
    <w:p w14:paraId="0FC5335C" w14:textId="77777777" w:rsidR="00143E05" w:rsidRPr="00953760" w:rsidRDefault="00143E05" w:rsidP="00196212">
      <w:pPr>
        <w:pStyle w:val="Normlnseznam"/>
        <w:numPr>
          <w:ilvl w:val="0"/>
          <w:numId w:val="25"/>
        </w:numPr>
        <w:spacing w:before="120" w:line="240" w:lineRule="auto"/>
      </w:pPr>
      <w:r w:rsidRPr="00953760">
        <w:t xml:space="preserve">ČSN 33 2000-1 </w:t>
      </w:r>
      <w:proofErr w:type="spellStart"/>
      <w:r w:rsidR="001F66FE" w:rsidRPr="00953760">
        <w:t>ed</w:t>
      </w:r>
      <w:proofErr w:type="spellEnd"/>
      <w:r w:rsidR="001F66FE" w:rsidRPr="00953760">
        <w:t xml:space="preserve">. 2 </w:t>
      </w:r>
      <w:r w:rsidRPr="00953760">
        <w:t xml:space="preserve">Elektrické instalace </w:t>
      </w:r>
      <w:proofErr w:type="gramStart"/>
      <w:r w:rsidRPr="00953760">
        <w:t>budov - Část</w:t>
      </w:r>
      <w:proofErr w:type="gramEnd"/>
      <w:r w:rsidRPr="00953760">
        <w:t xml:space="preserve"> 1: Rozsah platnosti, účel a základní hlediska</w:t>
      </w:r>
      <w:r w:rsidR="00FF27D8" w:rsidRPr="00953760">
        <w:t>.</w:t>
      </w:r>
    </w:p>
    <w:p w14:paraId="1B4FF92F" w14:textId="77777777" w:rsidR="00143E05" w:rsidRPr="00953760" w:rsidRDefault="00143E05" w:rsidP="00196212">
      <w:pPr>
        <w:pStyle w:val="Normlnseznam"/>
        <w:numPr>
          <w:ilvl w:val="0"/>
          <w:numId w:val="25"/>
        </w:numPr>
        <w:spacing w:before="120" w:line="240" w:lineRule="auto"/>
      </w:pPr>
      <w:r w:rsidRPr="00953760">
        <w:t xml:space="preserve">ČSN 33 2000-4-41 </w:t>
      </w:r>
      <w:proofErr w:type="spellStart"/>
      <w:r w:rsidR="00811E24" w:rsidRPr="00953760">
        <w:t>ed</w:t>
      </w:r>
      <w:proofErr w:type="spellEnd"/>
      <w:r w:rsidR="00811E24" w:rsidRPr="00953760">
        <w:t xml:space="preserve">. </w:t>
      </w:r>
      <w:r w:rsidR="00FF27D8" w:rsidRPr="00953760">
        <w:t>3</w:t>
      </w:r>
      <w:r w:rsidRPr="00953760">
        <w:t xml:space="preserve">Elektrická </w:t>
      </w:r>
      <w:proofErr w:type="gramStart"/>
      <w:r w:rsidRPr="00953760">
        <w:t>zařízení - Část</w:t>
      </w:r>
      <w:proofErr w:type="gramEnd"/>
      <w:r w:rsidRPr="00953760">
        <w:t xml:space="preserve"> 4: Bezpečnost - Kapitola 41: Ochrana před úrazem elektrickým proudem</w:t>
      </w:r>
      <w:r w:rsidR="00FF27D8" w:rsidRPr="00953760">
        <w:t>.</w:t>
      </w:r>
    </w:p>
    <w:p w14:paraId="661752B8" w14:textId="77777777" w:rsidR="00143E05" w:rsidRPr="00953760" w:rsidRDefault="00143E05" w:rsidP="00196212">
      <w:pPr>
        <w:pStyle w:val="Normlnseznam"/>
        <w:numPr>
          <w:ilvl w:val="0"/>
          <w:numId w:val="25"/>
        </w:numPr>
        <w:spacing w:before="120" w:line="240" w:lineRule="auto"/>
      </w:pPr>
      <w:r w:rsidRPr="00953760">
        <w:t>ČSN EN 60529 Stupně ochrany krytem (</w:t>
      </w:r>
      <w:r w:rsidR="00F770C9" w:rsidRPr="00953760">
        <w:t>krytí – IP</w:t>
      </w:r>
      <w:r w:rsidR="001F66FE" w:rsidRPr="00953760">
        <w:t xml:space="preserve"> kód)</w:t>
      </w:r>
      <w:r w:rsidR="00EC59C5" w:rsidRPr="00953760">
        <w:t>.</w:t>
      </w:r>
    </w:p>
    <w:p w14:paraId="27CD4419" w14:textId="77777777" w:rsidR="00C5029F" w:rsidRPr="00953760" w:rsidRDefault="00C5029F" w:rsidP="00196212">
      <w:pPr>
        <w:pStyle w:val="Normlnseznam"/>
        <w:numPr>
          <w:ilvl w:val="0"/>
          <w:numId w:val="25"/>
        </w:numPr>
        <w:spacing w:before="120" w:line="240" w:lineRule="auto"/>
      </w:pPr>
      <w:r w:rsidRPr="00953760">
        <w:t xml:space="preserve">ČSN 33 2000-4-443 </w:t>
      </w:r>
      <w:proofErr w:type="spellStart"/>
      <w:r w:rsidRPr="00953760">
        <w:t>ed</w:t>
      </w:r>
      <w:proofErr w:type="spellEnd"/>
      <w:r w:rsidRPr="00953760">
        <w:t xml:space="preserve">. 2 Elektrické instalace </w:t>
      </w:r>
      <w:proofErr w:type="gramStart"/>
      <w:r w:rsidRPr="00953760">
        <w:t>budov - Část</w:t>
      </w:r>
      <w:proofErr w:type="gramEnd"/>
      <w:r w:rsidRPr="00953760">
        <w:t xml:space="preserve"> 4-44: Bezpečnost - Ochrana před rušivým napětím a elektromagnetickým rušením - Kapitola 443: Ochrana proti atmosférickým nebo spínacím přepětím.</w:t>
      </w:r>
    </w:p>
    <w:p w14:paraId="08BA321A" w14:textId="77777777" w:rsidR="00C5029F" w:rsidRPr="00953760" w:rsidRDefault="00C5029F" w:rsidP="00196212">
      <w:pPr>
        <w:pStyle w:val="Normlnseznam"/>
        <w:numPr>
          <w:ilvl w:val="0"/>
          <w:numId w:val="25"/>
        </w:numPr>
        <w:spacing w:before="120" w:line="240" w:lineRule="auto"/>
      </w:pPr>
      <w:r w:rsidRPr="00953760">
        <w:t xml:space="preserve">ČSN EN 61140 </w:t>
      </w:r>
      <w:proofErr w:type="spellStart"/>
      <w:r w:rsidRPr="00953760">
        <w:t>ed</w:t>
      </w:r>
      <w:proofErr w:type="spellEnd"/>
      <w:r w:rsidRPr="00953760">
        <w:t xml:space="preserve">. 3 Ochrana před úrazem elektrickým </w:t>
      </w:r>
      <w:proofErr w:type="gramStart"/>
      <w:r w:rsidRPr="00953760">
        <w:t>proudem - Společná</w:t>
      </w:r>
      <w:proofErr w:type="gramEnd"/>
      <w:r w:rsidRPr="00953760">
        <w:t xml:space="preserve"> hlediska pro instalaci a zařízení.</w:t>
      </w:r>
    </w:p>
    <w:p w14:paraId="6A20B9B4" w14:textId="4838CD7F" w:rsidR="004C3207" w:rsidRPr="00953760" w:rsidRDefault="004C3207" w:rsidP="00196212">
      <w:pPr>
        <w:pStyle w:val="Normlnseznam"/>
        <w:numPr>
          <w:ilvl w:val="0"/>
          <w:numId w:val="25"/>
        </w:numPr>
        <w:spacing w:before="120" w:line="240" w:lineRule="auto"/>
      </w:pPr>
      <w:r w:rsidRPr="00953760">
        <w:t xml:space="preserve"> ČSN 33 2000-4-473 - Elektrotechnické </w:t>
      </w:r>
      <w:r w:rsidR="00F770C9" w:rsidRPr="00953760">
        <w:t>předpisy – Elektrická</w:t>
      </w:r>
      <w:r w:rsidR="00112682">
        <w:t xml:space="preserve"> </w:t>
      </w:r>
      <w:r w:rsidR="00F770C9" w:rsidRPr="00953760">
        <w:t>zařízení – Část</w:t>
      </w:r>
      <w:r w:rsidRPr="00953760">
        <w:t xml:space="preserve"> 4: </w:t>
      </w:r>
      <w:r w:rsidR="00F770C9" w:rsidRPr="00953760">
        <w:t>Bezpečnost – Kapitola</w:t>
      </w:r>
      <w:r w:rsidRPr="00953760">
        <w:t xml:space="preserve"> 47: Použití ochranných opatření pro zajištění </w:t>
      </w:r>
      <w:r w:rsidR="00F770C9" w:rsidRPr="00953760">
        <w:t>bezpečnosti – Oddíl</w:t>
      </w:r>
      <w:r w:rsidRPr="00953760">
        <w:t xml:space="preserve"> 473: Opatření k ochraně proti nadproudům</w:t>
      </w:r>
      <w:r w:rsidR="00EC59C5" w:rsidRPr="00953760">
        <w:t>, (v současnosti již neplatná norma).</w:t>
      </w:r>
    </w:p>
    <w:p w14:paraId="04811951" w14:textId="05B7552C" w:rsidR="00F770C9" w:rsidRPr="00953760" w:rsidRDefault="009A2115" w:rsidP="00196212">
      <w:pPr>
        <w:pStyle w:val="Normlnseznam"/>
        <w:numPr>
          <w:ilvl w:val="0"/>
          <w:numId w:val="25"/>
        </w:numPr>
        <w:spacing w:before="120" w:line="240" w:lineRule="auto"/>
      </w:pPr>
      <w:r>
        <w:t>ČSN EN 62 305-</w:t>
      </w:r>
      <w:r w:rsidR="00BB3297" w:rsidRPr="00953760">
        <w:t>4</w:t>
      </w:r>
      <w:r>
        <w:t xml:space="preserve"> </w:t>
      </w:r>
      <w:proofErr w:type="spellStart"/>
      <w:r w:rsidR="001F66FE" w:rsidRPr="00953760">
        <w:t>ed</w:t>
      </w:r>
      <w:proofErr w:type="spellEnd"/>
      <w:r w:rsidR="001F66FE" w:rsidRPr="00953760">
        <w:t>. 2</w:t>
      </w:r>
      <w:r>
        <w:t xml:space="preserve"> </w:t>
      </w:r>
      <w:r w:rsidR="00143E05" w:rsidRPr="00953760">
        <w:t xml:space="preserve">– </w:t>
      </w:r>
      <w:r w:rsidR="00C5029F" w:rsidRPr="00953760">
        <w:t xml:space="preserve">Ochrana před </w:t>
      </w:r>
      <w:r w:rsidR="00F770C9" w:rsidRPr="00953760">
        <w:t>bleskem – Část</w:t>
      </w:r>
      <w:r w:rsidR="00C5029F" w:rsidRPr="00953760">
        <w:t xml:space="preserve"> 4: Elektrické a elektronické systémy ve stavbách</w:t>
      </w:r>
    </w:p>
    <w:p w14:paraId="67B4F39E" w14:textId="77777777" w:rsidR="00F770C9" w:rsidRPr="00953760" w:rsidRDefault="00F770C9" w:rsidP="00196212">
      <w:pPr>
        <w:pStyle w:val="Normlnseznam"/>
        <w:numPr>
          <w:ilvl w:val="0"/>
          <w:numId w:val="25"/>
        </w:numPr>
        <w:spacing w:before="120" w:line="240" w:lineRule="auto"/>
      </w:pPr>
      <w:r w:rsidRPr="00953760">
        <w:t xml:space="preserve">Elektrická bezpečnost: ČSN EN 60950-1 (zařízení informační technologie Bezpečnost – část 1: všeobecné požadavky, </w:t>
      </w:r>
    </w:p>
    <w:p w14:paraId="23F2E145" w14:textId="77777777" w:rsidR="00B67CDD" w:rsidRDefault="00B67CDD" w:rsidP="00196212">
      <w:pPr>
        <w:pStyle w:val="Normlnseznam"/>
        <w:numPr>
          <w:ilvl w:val="0"/>
          <w:numId w:val="25"/>
        </w:numPr>
        <w:spacing w:before="120" w:line="240" w:lineRule="auto"/>
      </w:pPr>
      <w:r w:rsidRPr="00B67CDD">
        <w:t xml:space="preserve">Rádiová zařízení přenosové soustavy BMIS musí splňovat ustanovení normy ČSN ETSI EN 300 113 V2.2.1 "Pozemní pohyblivá služba – Rádiová zařízení s anténním konektorem určená pro přenos dat (a/nebo hovoru), používající modulaci s konstantní nebo proměnnou obálkou – Harmonizovaná norma pokrývající základní požadavky článku 3.2 Směrnice 2014/53/EU", nebo novější verze normy. </w:t>
      </w:r>
    </w:p>
    <w:p w14:paraId="37B8EAFC" w14:textId="77777777" w:rsidR="00F770C9" w:rsidRPr="00953760" w:rsidRDefault="00F770C9" w:rsidP="00196212">
      <w:pPr>
        <w:pStyle w:val="Normlnseznam"/>
        <w:numPr>
          <w:ilvl w:val="0"/>
          <w:numId w:val="25"/>
        </w:numPr>
        <w:spacing w:before="120" w:line="240" w:lineRule="auto"/>
      </w:pPr>
      <w:r w:rsidRPr="00953760">
        <w:t xml:space="preserve">Klimatická odolnost: ČSN EN 60068-2-1, (Zkoušení vlivů prostředí – část 2-1: Zkoušky – Zkouška A: chlad) a ČSN EN 60068-2-2 (Zkoušení vlivů prostředí – část 2-2: Zkoušky – Zkouška B: suché teplo) </w:t>
      </w:r>
    </w:p>
    <w:p w14:paraId="4C1B93FF" w14:textId="7589668B" w:rsidR="00143E05" w:rsidRDefault="00580EFC" w:rsidP="00196212">
      <w:pPr>
        <w:pStyle w:val="Normlnseznam"/>
        <w:numPr>
          <w:ilvl w:val="0"/>
          <w:numId w:val="25"/>
        </w:numPr>
        <w:spacing w:before="120" w:line="240" w:lineRule="auto"/>
      </w:pPr>
      <w:r>
        <w:t>Požadavky na zařízení JSVV a postup při schvalování připojení zařízení do JSVV</w:t>
      </w:r>
      <w:r w:rsidR="00301E9B" w:rsidRPr="00953760">
        <w:t xml:space="preserve"> </w:t>
      </w:r>
      <w:r w:rsidRPr="00580EFC">
        <w:t>Čj. MV- 29891-1/PO-KIS-2022</w:t>
      </w:r>
      <w:r>
        <w:t xml:space="preserve"> </w:t>
      </w:r>
      <w:r w:rsidR="00811E24" w:rsidRPr="00953760">
        <w:t>ve znění pozdějších předpisů.</w:t>
      </w:r>
    </w:p>
    <w:p w14:paraId="59097E4B" w14:textId="77777777" w:rsidR="00143E05" w:rsidRDefault="00143E05" w:rsidP="00143E05">
      <w:pPr>
        <w:pStyle w:val="N2"/>
        <w:numPr>
          <w:ilvl w:val="1"/>
          <w:numId w:val="2"/>
        </w:numPr>
      </w:pPr>
      <w:bookmarkStart w:id="8" w:name="_Toc257724511"/>
      <w:bookmarkStart w:id="9" w:name="_Toc258001319"/>
      <w:bookmarkStart w:id="10" w:name="_Toc183685306"/>
      <w:r>
        <w:t>Údaje o provozních podmínkách</w:t>
      </w:r>
      <w:bookmarkEnd w:id="8"/>
      <w:bookmarkEnd w:id="9"/>
      <w:bookmarkEnd w:id="10"/>
    </w:p>
    <w:p w14:paraId="5C3EE939" w14:textId="77777777" w:rsidR="00143E05" w:rsidRPr="00C75429" w:rsidRDefault="00143E05" w:rsidP="00A64C0B">
      <w:pPr>
        <w:pStyle w:val="N3"/>
        <w:numPr>
          <w:ilvl w:val="2"/>
          <w:numId w:val="2"/>
        </w:numPr>
        <w:tabs>
          <w:tab w:val="clear" w:pos="851"/>
          <w:tab w:val="left" w:pos="1134"/>
        </w:tabs>
      </w:pPr>
      <w:bookmarkStart w:id="11" w:name="_Toc197476918"/>
      <w:bookmarkStart w:id="12" w:name="_Toc209446476"/>
      <w:bookmarkStart w:id="13" w:name="_Toc212524931"/>
      <w:bookmarkStart w:id="14" w:name="_Toc257724512"/>
      <w:bookmarkStart w:id="15" w:name="_Toc258001320"/>
      <w:bookmarkStart w:id="16" w:name="_Toc183685307"/>
      <w:r w:rsidRPr="00C75429">
        <w:t>Napěťová soustava</w:t>
      </w:r>
      <w:bookmarkEnd w:id="11"/>
      <w:bookmarkEnd w:id="12"/>
      <w:bookmarkEnd w:id="13"/>
      <w:bookmarkEnd w:id="14"/>
      <w:bookmarkEnd w:id="15"/>
      <w:bookmarkEnd w:id="16"/>
    </w:p>
    <w:p w14:paraId="748611B6" w14:textId="77777777" w:rsidR="00143E05" w:rsidRPr="000355AB" w:rsidRDefault="00143E05" w:rsidP="00196212">
      <w:pPr>
        <w:pStyle w:val="Zkladntext"/>
        <w:numPr>
          <w:ilvl w:val="0"/>
          <w:numId w:val="27"/>
        </w:numPr>
        <w:rPr>
          <w:sz w:val="22"/>
        </w:rPr>
      </w:pPr>
      <w:r>
        <w:rPr>
          <w:sz w:val="22"/>
        </w:rPr>
        <w:t xml:space="preserve">1+N+PE </w:t>
      </w:r>
      <w:r w:rsidR="00953760">
        <w:rPr>
          <w:sz w:val="22"/>
        </w:rPr>
        <w:t>230 V</w:t>
      </w:r>
      <w:r w:rsidR="004F383B">
        <w:rPr>
          <w:sz w:val="22"/>
        </w:rPr>
        <w:t>/</w:t>
      </w:r>
      <w:r w:rsidR="00953760">
        <w:rPr>
          <w:sz w:val="22"/>
        </w:rPr>
        <w:t>50 Hz</w:t>
      </w:r>
      <w:r w:rsidR="004F383B">
        <w:rPr>
          <w:sz w:val="22"/>
        </w:rPr>
        <w:t xml:space="preserve"> T</w:t>
      </w:r>
      <w:r>
        <w:rPr>
          <w:sz w:val="22"/>
        </w:rPr>
        <w:t>N-C-S</w:t>
      </w:r>
    </w:p>
    <w:p w14:paraId="5662636F" w14:textId="77777777" w:rsidR="00143E05" w:rsidRPr="000355AB" w:rsidRDefault="00143E05" w:rsidP="00196212">
      <w:pPr>
        <w:pStyle w:val="Zkladntext"/>
        <w:numPr>
          <w:ilvl w:val="0"/>
          <w:numId w:val="27"/>
        </w:numPr>
        <w:rPr>
          <w:sz w:val="22"/>
        </w:rPr>
      </w:pPr>
      <w:r w:rsidRPr="000355AB">
        <w:rPr>
          <w:sz w:val="22"/>
        </w:rPr>
        <w:t>slaboproud</w:t>
      </w:r>
      <w:r w:rsidR="007B2C77">
        <w:rPr>
          <w:sz w:val="22"/>
        </w:rPr>
        <w:t xml:space="preserve">é </w:t>
      </w:r>
      <w:r w:rsidR="00953760">
        <w:rPr>
          <w:sz w:val="22"/>
        </w:rPr>
        <w:t>systémy – 12VDC</w:t>
      </w:r>
      <w:r w:rsidR="007B2C77">
        <w:rPr>
          <w:sz w:val="22"/>
        </w:rPr>
        <w:t>, 24VDC</w:t>
      </w:r>
    </w:p>
    <w:p w14:paraId="178D7DF5" w14:textId="77777777" w:rsidR="00143E05" w:rsidRPr="00C75429" w:rsidRDefault="00143E05" w:rsidP="00A64C0B">
      <w:pPr>
        <w:pStyle w:val="N3"/>
        <w:numPr>
          <w:ilvl w:val="2"/>
          <w:numId w:val="2"/>
        </w:numPr>
        <w:tabs>
          <w:tab w:val="clear" w:pos="851"/>
          <w:tab w:val="left" w:pos="1134"/>
        </w:tabs>
      </w:pPr>
      <w:bookmarkStart w:id="17" w:name="_Toc212524932"/>
      <w:bookmarkStart w:id="18" w:name="_Toc257724513"/>
      <w:bookmarkStart w:id="19" w:name="_Toc258001321"/>
      <w:bookmarkStart w:id="20" w:name="_Toc183685308"/>
      <w:r w:rsidRPr="00C75429">
        <w:t>Ochrana proti nebezpečnému dotykovému napětí</w:t>
      </w:r>
      <w:bookmarkEnd w:id="17"/>
      <w:bookmarkEnd w:id="18"/>
      <w:bookmarkEnd w:id="19"/>
      <w:bookmarkEnd w:id="20"/>
    </w:p>
    <w:p w14:paraId="2A25D14F" w14:textId="77777777" w:rsidR="00143E05" w:rsidRPr="00953760" w:rsidRDefault="00143E05" w:rsidP="00E664DB">
      <w:pPr>
        <w:pStyle w:val="Odstavecseseznamem1"/>
        <w:spacing w:after="100" w:afterAutospacing="1" w:line="280" w:lineRule="atLeast"/>
        <w:ind w:left="284" w:firstLine="425"/>
        <w:contextualSpacing w:val="0"/>
        <w:jc w:val="both"/>
        <w:rPr>
          <w:rFonts w:ascii="Arial" w:hAnsi="Arial" w:cs="Arial"/>
        </w:rPr>
      </w:pPr>
      <w:r w:rsidRPr="00953760">
        <w:rPr>
          <w:rFonts w:ascii="Arial" w:hAnsi="Arial" w:cs="Arial"/>
        </w:rPr>
        <w:t xml:space="preserve">Dle ČSN 33 2000-4-41 Elektrická zařízení, edice </w:t>
      </w:r>
      <w:r w:rsidR="00EC59C5" w:rsidRPr="00953760">
        <w:rPr>
          <w:rFonts w:ascii="Arial" w:hAnsi="Arial" w:cs="Arial"/>
        </w:rPr>
        <w:t>3</w:t>
      </w:r>
      <w:r w:rsidRPr="00953760">
        <w:rPr>
          <w:rFonts w:ascii="Arial" w:hAnsi="Arial" w:cs="Arial"/>
        </w:rPr>
        <w:t xml:space="preserve"> - Část 4: </w:t>
      </w:r>
      <w:r w:rsidR="00D07EA5" w:rsidRPr="00953760">
        <w:rPr>
          <w:rFonts w:ascii="Arial" w:hAnsi="Arial" w:cs="Arial"/>
        </w:rPr>
        <w:t>Bezpečnost – Kapitola</w:t>
      </w:r>
      <w:r w:rsidRPr="00953760">
        <w:rPr>
          <w:rFonts w:ascii="Arial" w:hAnsi="Arial" w:cs="Arial"/>
        </w:rPr>
        <w:t xml:space="preserve"> 41: Ochrana </w:t>
      </w:r>
      <w:r w:rsidR="007B2C77" w:rsidRPr="00953760">
        <w:rPr>
          <w:rFonts w:ascii="Arial" w:hAnsi="Arial" w:cs="Arial"/>
        </w:rPr>
        <w:t>před úrazem elektrickým proudem</w:t>
      </w:r>
      <w:r w:rsidRPr="00953760">
        <w:rPr>
          <w:rFonts w:ascii="Arial" w:hAnsi="Arial" w:cs="Arial"/>
        </w:rPr>
        <w:t xml:space="preserve"> bude provedena ochrana před nebezpečným dotykovým napětím následovně:</w:t>
      </w:r>
    </w:p>
    <w:p w14:paraId="07DB8B1C" w14:textId="77777777" w:rsidR="00143E05" w:rsidRPr="00953760" w:rsidRDefault="00143E05" w:rsidP="007B2C77">
      <w:pPr>
        <w:pStyle w:val="Odstavec"/>
        <w:ind w:firstLine="567"/>
        <w:jc w:val="both"/>
        <w:rPr>
          <w:sz w:val="22"/>
        </w:rPr>
      </w:pPr>
      <w:r w:rsidRPr="00953760">
        <w:rPr>
          <w:sz w:val="22"/>
        </w:rPr>
        <w:t>a) Ochrana živých částí:</w:t>
      </w:r>
    </w:p>
    <w:p w14:paraId="0C74689F" w14:textId="428B5317" w:rsidR="00143E05" w:rsidRPr="00953760" w:rsidRDefault="00982C26" w:rsidP="007B2C77">
      <w:pPr>
        <w:pStyle w:val="Odstavec"/>
        <w:ind w:firstLine="567"/>
        <w:jc w:val="both"/>
        <w:rPr>
          <w:sz w:val="22"/>
        </w:rPr>
      </w:pPr>
      <w:r>
        <w:rPr>
          <w:sz w:val="22"/>
        </w:rPr>
        <w:lastRenderedPageBreak/>
        <w:t xml:space="preserve">- </w:t>
      </w:r>
      <w:r w:rsidR="00143E05" w:rsidRPr="00953760">
        <w:rPr>
          <w:sz w:val="22"/>
        </w:rPr>
        <w:t>krytím, izolací</w:t>
      </w:r>
    </w:p>
    <w:p w14:paraId="68DE5F1F" w14:textId="77777777" w:rsidR="00143E05" w:rsidRPr="00953760" w:rsidRDefault="00143E05" w:rsidP="007B2C77">
      <w:pPr>
        <w:pStyle w:val="Odstavec"/>
        <w:ind w:firstLine="567"/>
        <w:jc w:val="both"/>
        <w:rPr>
          <w:sz w:val="22"/>
        </w:rPr>
      </w:pPr>
      <w:r w:rsidRPr="00953760">
        <w:rPr>
          <w:sz w:val="22"/>
        </w:rPr>
        <w:t>b) Ochrana neživých částí:</w:t>
      </w:r>
    </w:p>
    <w:p w14:paraId="35F40D6A" w14:textId="14435946" w:rsidR="00143E05" w:rsidRPr="007B2C77" w:rsidRDefault="00982C26" w:rsidP="007B2C77">
      <w:pPr>
        <w:pStyle w:val="Odstavec"/>
        <w:ind w:firstLine="567"/>
        <w:jc w:val="both"/>
        <w:rPr>
          <w:sz w:val="22"/>
        </w:rPr>
      </w:pPr>
      <w:r>
        <w:rPr>
          <w:sz w:val="22"/>
        </w:rPr>
        <w:t xml:space="preserve">- </w:t>
      </w:r>
      <w:r w:rsidR="00143E05" w:rsidRPr="00953760">
        <w:rPr>
          <w:sz w:val="22"/>
        </w:rPr>
        <w:t>automatickým odpojením od zdroje, dvojitou izolací, SELV</w:t>
      </w:r>
      <w:r w:rsidR="007B2C77" w:rsidRPr="00953760">
        <w:rPr>
          <w:sz w:val="22"/>
        </w:rPr>
        <w:t>.</w:t>
      </w:r>
    </w:p>
    <w:p w14:paraId="6EB37D96" w14:textId="77777777" w:rsidR="00143E05" w:rsidRPr="00C75429" w:rsidRDefault="00143E05" w:rsidP="00A64C0B">
      <w:pPr>
        <w:pStyle w:val="N3"/>
        <w:numPr>
          <w:ilvl w:val="2"/>
          <w:numId w:val="2"/>
        </w:numPr>
        <w:tabs>
          <w:tab w:val="clear" w:pos="851"/>
          <w:tab w:val="left" w:pos="1134"/>
        </w:tabs>
      </w:pPr>
      <w:bookmarkStart w:id="21" w:name="_Toc212524933"/>
      <w:bookmarkStart w:id="22" w:name="_Toc257724514"/>
      <w:bookmarkStart w:id="23" w:name="_Toc258001322"/>
      <w:bookmarkStart w:id="24" w:name="_Toc183685309"/>
      <w:r w:rsidRPr="00C75429">
        <w:t>Elektromagnetická kompatibilita (EMC)</w:t>
      </w:r>
      <w:bookmarkEnd w:id="21"/>
      <w:bookmarkEnd w:id="22"/>
      <w:bookmarkEnd w:id="23"/>
      <w:bookmarkEnd w:id="24"/>
    </w:p>
    <w:p w14:paraId="76E5DAC6" w14:textId="77777777" w:rsidR="00143E05" w:rsidRDefault="00143E05" w:rsidP="00E664DB">
      <w:pPr>
        <w:pStyle w:val="Odstavecseseznamem1"/>
        <w:spacing w:after="100" w:afterAutospacing="1" w:line="280" w:lineRule="atLeast"/>
        <w:ind w:left="284" w:firstLine="425"/>
        <w:contextualSpacing w:val="0"/>
        <w:jc w:val="both"/>
        <w:rPr>
          <w:rFonts w:ascii="Arial" w:hAnsi="Arial" w:cs="Arial"/>
        </w:rPr>
      </w:pPr>
      <w:bookmarkStart w:id="25" w:name="_Toc197476921"/>
      <w:bookmarkStart w:id="26" w:name="_Toc209446479"/>
      <w:bookmarkStart w:id="27" w:name="_Toc212524934"/>
      <w:r w:rsidRPr="00E664DB">
        <w:rPr>
          <w:rFonts w:ascii="Arial" w:hAnsi="Arial" w:cs="Arial"/>
        </w:rPr>
        <w:t xml:space="preserve">Všechna zařízení </w:t>
      </w:r>
      <w:r w:rsidR="00EC59C5" w:rsidRPr="00E664DB">
        <w:rPr>
          <w:rFonts w:ascii="Arial" w:hAnsi="Arial" w:cs="Arial"/>
        </w:rPr>
        <w:t xml:space="preserve">budou </w:t>
      </w:r>
      <w:r w:rsidRPr="00E664DB">
        <w:rPr>
          <w:rFonts w:ascii="Arial" w:hAnsi="Arial" w:cs="Arial"/>
        </w:rPr>
        <w:t xml:space="preserve">provedena v souladu s ČSN 33 2000-1 </w:t>
      </w:r>
      <w:proofErr w:type="spellStart"/>
      <w:r w:rsidR="00EC615C" w:rsidRPr="00E664DB">
        <w:rPr>
          <w:rFonts w:ascii="Arial" w:hAnsi="Arial" w:cs="Arial"/>
        </w:rPr>
        <w:t>ed</w:t>
      </w:r>
      <w:proofErr w:type="spellEnd"/>
      <w:r w:rsidR="00EC615C" w:rsidRPr="00E664DB">
        <w:rPr>
          <w:rFonts w:ascii="Arial" w:hAnsi="Arial" w:cs="Arial"/>
        </w:rPr>
        <w:t xml:space="preserve">. 2 </w:t>
      </w:r>
      <w:r w:rsidRPr="00E664DB">
        <w:rPr>
          <w:rFonts w:ascii="Arial" w:hAnsi="Arial" w:cs="Arial"/>
        </w:rPr>
        <w:t>Elektrické instalace budov – Část 1: Rozsah platn</w:t>
      </w:r>
      <w:r w:rsidR="00EC615C" w:rsidRPr="00E664DB">
        <w:rPr>
          <w:rFonts w:ascii="Arial" w:hAnsi="Arial" w:cs="Arial"/>
        </w:rPr>
        <w:t xml:space="preserve">osti, účel a základní hlediska </w:t>
      </w:r>
      <w:r w:rsidRPr="00E664DB">
        <w:rPr>
          <w:rFonts w:ascii="Arial" w:hAnsi="Arial" w:cs="Arial"/>
        </w:rPr>
        <w:t>a ČSN EN 61000-5-7 Elektromagnetická kompatibilita (EMC) – Část 5-7: Směrnice o instalacích a zmírňování vlivů – Stupně ochrany kryty proti elektromagnetickým rušením, účinná od 12.2001, tak aby nedocházelo k působení na jiná zařízení a nebyla vystavena nežádoucím vlivům jiných zařízení. Zařízení jsou odolná proti el. rušení z okolního prostředí, el. sítě a proti VF rušení. Z důvodu zlepšení vlastností přenosů je doporučováno dodržení všech norem a zvyklostí.</w:t>
      </w:r>
    </w:p>
    <w:p w14:paraId="196B7433" w14:textId="583AA015" w:rsidR="00466788" w:rsidRPr="00C75429" w:rsidRDefault="00466788" w:rsidP="00466788">
      <w:pPr>
        <w:pStyle w:val="N3"/>
        <w:numPr>
          <w:ilvl w:val="2"/>
          <w:numId w:val="2"/>
        </w:numPr>
        <w:tabs>
          <w:tab w:val="clear" w:pos="851"/>
          <w:tab w:val="left" w:pos="1134"/>
        </w:tabs>
      </w:pPr>
      <w:bookmarkStart w:id="28" w:name="_Toc183685310"/>
      <w:r>
        <w:t>Určení vnějších vlivů</w:t>
      </w:r>
      <w:bookmarkEnd w:id="28"/>
    </w:p>
    <w:p w14:paraId="1B1BB419" w14:textId="6B5F7CA0" w:rsidR="00466788" w:rsidRPr="00C63430" w:rsidRDefault="00466788" w:rsidP="00466788">
      <w:pPr>
        <w:pStyle w:val="Odstavec"/>
        <w:ind w:firstLine="567"/>
        <w:jc w:val="both"/>
        <w:rPr>
          <w:sz w:val="22"/>
        </w:rPr>
      </w:pPr>
    </w:p>
    <w:tbl>
      <w:tblPr>
        <w:tblStyle w:val="Mkatabulky1"/>
        <w:tblW w:w="5000" w:type="pct"/>
        <w:jc w:val="center"/>
        <w:tblLook w:val="04A0" w:firstRow="1" w:lastRow="0" w:firstColumn="1" w:lastColumn="0" w:noHBand="0" w:noVBand="1"/>
      </w:tblPr>
      <w:tblGrid>
        <w:gridCol w:w="4108"/>
        <w:gridCol w:w="828"/>
        <w:gridCol w:w="2328"/>
        <w:gridCol w:w="293"/>
        <w:gridCol w:w="2072"/>
      </w:tblGrid>
      <w:tr w:rsidR="00466788" w:rsidRPr="00C63430" w14:paraId="6A3BB727" w14:textId="77777777" w:rsidTr="000A29A8">
        <w:trPr>
          <w:jc w:val="center"/>
        </w:trPr>
        <w:tc>
          <w:tcPr>
            <w:tcW w:w="5000" w:type="pct"/>
            <w:gridSpan w:val="5"/>
          </w:tcPr>
          <w:p w14:paraId="10D8DA4F" w14:textId="1A651328" w:rsidR="00466788" w:rsidRPr="00C63430" w:rsidRDefault="00466788" w:rsidP="000A29A8">
            <w:pPr>
              <w:autoSpaceDE w:val="0"/>
              <w:autoSpaceDN w:val="0"/>
              <w:adjustRightInd w:val="0"/>
              <w:spacing w:before="240" w:after="120"/>
              <w:ind w:left="113"/>
              <w:rPr>
                <w:rFonts w:ascii="Arial" w:hAnsi="Arial" w:cs="Arial"/>
                <w:b/>
                <w:bCs/>
              </w:rPr>
            </w:pPr>
            <w:r w:rsidRPr="00C63430">
              <w:rPr>
                <w:rFonts w:ascii="Arial" w:hAnsi="Arial" w:cs="Arial"/>
                <w:b/>
                <w:bCs/>
              </w:rPr>
              <w:t>Tabulka určení vnějších vlivů vnitřních</w:t>
            </w:r>
            <w:r w:rsidR="00375E81">
              <w:rPr>
                <w:rFonts w:ascii="Arial" w:hAnsi="Arial" w:cs="Arial"/>
                <w:b/>
                <w:bCs/>
              </w:rPr>
              <w:t xml:space="preserve"> a vnějších</w:t>
            </w:r>
            <w:r w:rsidRPr="00C63430">
              <w:rPr>
                <w:rFonts w:ascii="Arial" w:hAnsi="Arial" w:cs="Arial"/>
                <w:b/>
                <w:bCs/>
              </w:rPr>
              <w:t xml:space="preserve"> prostor </w:t>
            </w:r>
            <w:r w:rsidR="00375E81">
              <w:rPr>
                <w:rFonts w:ascii="Arial" w:hAnsi="Arial" w:cs="Arial"/>
                <w:b/>
                <w:bCs/>
              </w:rPr>
              <w:t xml:space="preserve">(střechy) </w:t>
            </w:r>
            <w:r w:rsidRPr="00C63430">
              <w:rPr>
                <w:rFonts w:ascii="Arial" w:hAnsi="Arial" w:cs="Arial"/>
                <w:b/>
                <w:bCs/>
              </w:rPr>
              <w:t xml:space="preserve">podle </w:t>
            </w:r>
            <w:r w:rsidRPr="00C63430">
              <w:rPr>
                <w:rFonts w:ascii="Arial" w:hAnsi="Arial" w:cs="Arial"/>
                <w:b/>
                <w:bCs/>
              </w:rPr>
              <w:br/>
              <w:t>ČSN_33 2000-5-51_ed-3</w:t>
            </w:r>
            <w:r>
              <w:rPr>
                <w:rFonts w:ascii="Arial" w:hAnsi="Arial" w:cs="Arial"/>
                <w:b/>
                <w:bCs/>
              </w:rPr>
              <w:t>+Z1+Z2</w:t>
            </w:r>
          </w:p>
        </w:tc>
      </w:tr>
      <w:tr w:rsidR="00466788" w:rsidRPr="00C63430" w14:paraId="6C7912E4" w14:textId="77777777" w:rsidTr="000A29A8">
        <w:trPr>
          <w:jc w:val="center"/>
        </w:trPr>
        <w:tc>
          <w:tcPr>
            <w:tcW w:w="2563" w:type="pct"/>
            <w:gridSpan w:val="2"/>
            <w:vMerge w:val="restart"/>
          </w:tcPr>
          <w:p w14:paraId="0FEE44B0" w14:textId="77777777" w:rsidR="00466788" w:rsidRPr="00C63430" w:rsidRDefault="00466788" w:rsidP="000A29A8">
            <w:pPr>
              <w:autoSpaceDE w:val="0"/>
              <w:autoSpaceDN w:val="0"/>
              <w:adjustRightInd w:val="0"/>
              <w:jc w:val="center"/>
              <w:rPr>
                <w:rFonts w:ascii="Arial" w:hAnsi="Arial" w:cs="Arial"/>
                <w:b/>
                <w:bCs/>
                <w:sz w:val="20"/>
              </w:rPr>
            </w:pPr>
            <w:r w:rsidRPr="00C63430">
              <w:rPr>
                <w:rFonts w:ascii="Arial" w:hAnsi="Arial" w:cs="Arial"/>
                <w:b/>
                <w:bCs/>
                <w:sz w:val="20"/>
              </w:rPr>
              <w:t>Prostředí s povahou</w:t>
            </w:r>
          </w:p>
        </w:tc>
        <w:tc>
          <w:tcPr>
            <w:tcW w:w="2437" w:type="pct"/>
            <w:gridSpan w:val="3"/>
          </w:tcPr>
          <w:p w14:paraId="42CDCE88" w14:textId="77777777" w:rsidR="00466788" w:rsidRPr="00C63430" w:rsidRDefault="00466788" w:rsidP="000A29A8">
            <w:pPr>
              <w:autoSpaceDE w:val="0"/>
              <w:autoSpaceDN w:val="0"/>
              <w:adjustRightInd w:val="0"/>
              <w:jc w:val="center"/>
              <w:rPr>
                <w:rFonts w:ascii="Arial" w:hAnsi="Arial" w:cs="Arial"/>
                <w:b/>
                <w:bCs/>
                <w:sz w:val="20"/>
              </w:rPr>
            </w:pPr>
            <w:r w:rsidRPr="00C63430">
              <w:rPr>
                <w:rFonts w:ascii="Arial" w:hAnsi="Arial" w:cs="Arial"/>
                <w:b/>
                <w:bCs/>
                <w:sz w:val="20"/>
              </w:rPr>
              <w:t>Výskyt, třída vnějšího vlivu</w:t>
            </w:r>
          </w:p>
        </w:tc>
      </w:tr>
      <w:tr w:rsidR="00466788" w:rsidRPr="00C63430" w14:paraId="11003A1C" w14:textId="77777777" w:rsidTr="000A29A8">
        <w:trPr>
          <w:jc w:val="center"/>
        </w:trPr>
        <w:tc>
          <w:tcPr>
            <w:tcW w:w="2563" w:type="pct"/>
            <w:gridSpan w:val="2"/>
            <w:vMerge/>
          </w:tcPr>
          <w:p w14:paraId="7BD6ACB6" w14:textId="77777777" w:rsidR="00466788" w:rsidRPr="00C63430" w:rsidRDefault="00466788" w:rsidP="000A29A8">
            <w:pPr>
              <w:numPr>
                <w:ilvl w:val="0"/>
                <w:numId w:val="2"/>
              </w:numPr>
              <w:tabs>
                <w:tab w:val="clear" w:pos="432"/>
              </w:tabs>
              <w:autoSpaceDE w:val="0"/>
              <w:autoSpaceDN w:val="0"/>
              <w:adjustRightInd w:val="0"/>
              <w:ind w:left="170" w:firstLine="0"/>
              <w:rPr>
                <w:rFonts w:ascii="Arial" w:hAnsi="Arial" w:cs="Arial"/>
                <w:sz w:val="20"/>
              </w:rPr>
            </w:pPr>
          </w:p>
        </w:tc>
        <w:tc>
          <w:tcPr>
            <w:tcW w:w="1209" w:type="pct"/>
          </w:tcPr>
          <w:p w14:paraId="75ACB3EE" w14:textId="77777777" w:rsidR="00466788" w:rsidRPr="00C63430" w:rsidRDefault="00466788" w:rsidP="000A29A8">
            <w:pPr>
              <w:autoSpaceDE w:val="0"/>
              <w:autoSpaceDN w:val="0"/>
              <w:adjustRightInd w:val="0"/>
              <w:jc w:val="center"/>
              <w:rPr>
                <w:rFonts w:ascii="Arial" w:hAnsi="Arial" w:cs="Arial"/>
                <w:b/>
                <w:bCs/>
                <w:sz w:val="20"/>
              </w:rPr>
            </w:pPr>
            <w:r w:rsidRPr="00C63430">
              <w:rPr>
                <w:rFonts w:ascii="Arial" w:hAnsi="Arial" w:cs="Arial"/>
                <w:b/>
                <w:bCs/>
                <w:sz w:val="20"/>
              </w:rPr>
              <w:t>Vnitřní prostory</w:t>
            </w:r>
          </w:p>
        </w:tc>
        <w:tc>
          <w:tcPr>
            <w:tcW w:w="152" w:type="pct"/>
          </w:tcPr>
          <w:p w14:paraId="7D7FAE5D" w14:textId="77777777" w:rsidR="00466788" w:rsidRPr="00C63430" w:rsidRDefault="00466788" w:rsidP="000A29A8">
            <w:pPr>
              <w:autoSpaceDE w:val="0"/>
              <w:autoSpaceDN w:val="0"/>
              <w:adjustRightInd w:val="0"/>
              <w:rPr>
                <w:rFonts w:ascii="Arial" w:hAnsi="Arial" w:cs="Arial"/>
                <w:b/>
                <w:bCs/>
                <w:sz w:val="20"/>
              </w:rPr>
            </w:pPr>
          </w:p>
        </w:tc>
        <w:tc>
          <w:tcPr>
            <w:tcW w:w="1076" w:type="pct"/>
          </w:tcPr>
          <w:p w14:paraId="26511E32" w14:textId="77777777" w:rsidR="00466788" w:rsidRPr="00C63430" w:rsidRDefault="00466788" w:rsidP="000A29A8">
            <w:pPr>
              <w:autoSpaceDE w:val="0"/>
              <w:autoSpaceDN w:val="0"/>
              <w:adjustRightInd w:val="0"/>
              <w:jc w:val="center"/>
              <w:rPr>
                <w:rFonts w:ascii="Arial" w:hAnsi="Arial" w:cs="Arial"/>
                <w:b/>
                <w:bCs/>
                <w:sz w:val="20"/>
              </w:rPr>
            </w:pPr>
            <w:r w:rsidRPr="00C63430">
              <w:rPr>
                <w:rFonts w:ascii="Arial" w:hAnsi="Arial" w:cs="Arial"/>
                <w:b/>
                <w:bCs/>
                <w:sz w:val="20"/>
              </w:rPr>
              <w:t>Střecha</w:t>
            </w:r>
          </w:p>
        </w:tc>
      </w:tr>
      <w:tr w:rsidR="00466788" w:rsidRPr="00C63430" w14:paraId="0987DE51" w14:textId="77777777" w:rsidTr="000A29A8">
        <w:trPr>
          <w:jc w:val="center"/>
        </w:trPr>
        <w:tc>
          <w:tcPr>
            <w:tcW w:w="2133" w:type="pct"/>
          </w:tcPr>
          <w:p w14:paraId="50C204C2" w14:textId="77777777" w:rsidR="00466788" w:rsidRPr="00C63430" w:rsidRDefault="00466788" w:rsidP="000A29A8">
            <w:pPr>
              <w:autoSpaceDE w:val="0"/>
              <w:autoSpaceDN w:val="0"/>
              <w:adjustRightInd w:val="0"/>
              <w:ind w:left="57"/>
              <w:jc w:val="both"/>
              <w:rPr>
                <w:rFonts w:ascii="Arial" w:hAnsi="Arial" w:cs="Arial"/>
                <w:sz w:val="20"/>
              </w:rPr>
            </w:pPr>
            <w:r w:rsidRPr="00C63430">
              <w:rPr>
                <w:rFonts w:ascii="Arial" w:hAnsi="Arial" w:cs="Arial"/>
                <w:sz w:val="20"/>
              </w:rPr>
              <w:t xml:space="preserve">Teplota okolí </w:t>
            </w:r>
          </w:p>
        </w:tc>
        <w:tc>
          <w:tcPr>
            <w:tcW w:w="430" w:type="pct"/>
          </w:tcPr>
          <w:p w14:paraId="3E3D7658" w14:textId="77777777" w:rsidR="00466788" w:rsidRPr="00C63430" w:rsidRDefault="00466788" w:rsidP="000A29A8">
            <w:pPr>
              <w:autoSpaceDE w:val="0"/>
              <w:autoSpaceDN w:val="0"/>
              <w:adjustRightInd w:val="0"/>
              <w:ind w:left="57"/>
              <w:jc w:val="both"/>
              <w:rPr>
                <w:rFonts w:ascii="Arial" w:hAnsi="Arial" w:cs="Arial"/>
                <w:sz w:val="20"/>
              </w:rPr>
            </w:pPr>
            <w:r w:rsidRPr="00C63430">
              <w:rPr>
                <w:rFonts w:ascii="Arial" w:hAnsi="Arial" w:cs="Arial"/>
                <w:sz w:val="20"/>
              </w:rPr>
              <w:t>AA</w:t>
            </w:r>
          </w:p>
        </w:tc>
        <w:tc>
          <w:tcPr>
            <w:tcW w:w="1209" w:type="pct"/>
          </w:tcPr>
          <w:p w14:paraId="56F1EF13" w14:textId="77777777" w:rsidR="00466788" w:rsidRPr="00C63430" w:rsidRDefault="00466788" w:rsidP="000A29A8">
            <w:pPr>
              <w:autoSpaceDE w:val="0"/>
              <w:autoSpaceDN w:val="0"/>
              <w:adjustRightInd w:val="0"/>
              <w:ind w:left="57"/>
              <w:jc w:val="center"/>
              <w:rPr>
                <w:rFonts w:ascii="Arial" w:hAnsi="Arial" w:cs="Arial"/>
                <w:sz w:val="20"/>
              </w:rPr>
            </w:pPr>
            <w:r w:rsidRPr="00C63430">
              <w:rPr>
                <w:rFonts w:ascii="Arial" w:hAnsi="Arial" w:cs="Arial"/>
                <w:sz w:val="20"/>
              </w:rPr>
              <w:t>AA5</w:t>
            </w:r>
          </w:p>
        </w:tc>
        <w:tc>
          <w:tcPr>
            <w:tcW w:w="152" w:type="pct"/>
          </w:tcPr>
          <w:p w14:paraId="1A6D9554" w14:textId="77777777" w:rsidR="00466788" w:rsidRPr="00C63430" w:rsidRDefault="00466788" w:rsidP="000A29A8">
            <w:pPr>
              <w:autoSpaceDE w:val="0"/>
              <w:autoSpaceDN w:val="0"/>
              <w:adjustRightInd w:val="0"/>
              <w:ind w:left="57"/>
              <w:jc w:val="center"/>
              <w:rPr>
                <w:rFonts w:ascii="Arial" w:hAnsi="Arial" w:cs="Arial"/>
                <w:sz w:val="20"/>
              </w:rPr>
            </w:pPr>
          </w:p>
        </w:tc>
        <w:tc>
          <w:tcPr>
            <w:tcW w:w="1076" w:type="pct"/>
          </w:tcPr>
          <w:p w14:paraId="790680CB" w14:textId="77777777" w:rsidR="00466788" w:rsidRPr="00C63430" w:rsidRDefault="00466788" w:rsidP="000A29A8">
            <w:pPr>
              <w:autoSpaceDE w:val="0"/>
              <w:autoSpaceDN w:val="0"/>
              <w:adjustRightInd w:val="0"/>
              <w:ind w:left="57"/>
              <w:jc w:val="center"/>
              <w:rPr>
                <w:rFonts w:ascii="Arial" w:hAnsi="Arial" w:cs="Arial"/>
                <w:sz w:val="20"/>
              </w:rPr>
            </w:pPr>
            <w:r>
              <w:rPr>
                <w:rFonts w:ascii="Arial" w:hAnsi="Arial" w:cs="Arial"/>
                <w:sz w:val="20"/>
              </w:rPr>
              <w:t>-</w:t>
            </w:r>
          </w:p>
        </w:tc>
      </w:tr>
      <w:tr w:rsidR="00466788" w:rsidRPr="00C63430" w14:paraId="0AB329C6" w14:textId="77777777" w:rsidTr="000A29A8">
        <w:trPr>
          <w:jc w:val="center"/>
        </w:trPr>
        <w:tc>
          <w:tcPr>
            <w:tcW w:w="2133" w:type="pct"/>
          </w:tcPr>
          <w:p w14:paraId="3C687290" w14:textId="77777777" w:rsidR="00466788" w:rsidRPr="00C63430" w:rsidRDefault="00466788" w:rsidP="000A29A8">
            <w:pPr>
              <w:autoSpaceDE w:val="0"/>
              <w:autoSpaceDN w:val="0"/>
              <w:adjustRightInd w:val="0"/>
              <w:ind w:left="57"/>
              <w:jc w:val="both"/>
              <w:rPr>
                <w:rFonts w:ascii="Arial" w:hAnsi="Arial" w:cs="Arial"/>
                <w:sz w:val="20"/>
              </w:rPr>
            </w:pPr>
            <w:r w:rsidRPr="00C63430">
              <w:rPr>
                <w:rFonts w:ascii="Arial" w:hAnsi="Arial" w:cs="Arial"/>
                <w:sz w:val="20"/>
              </w:rPr>
              <w:t>Atmosférické podmínky v okolí</w:t>
            </w:r>
          </w:p>
        </w:tc>
        <w:tc>
          <w:tcPr>
            <w:tcW w:w="430" w:type="pct"/>
          </w:tcPr>
          <w:p w14:paraId="0DFFCD71" w14:textId="77777777" w:rsidR="00466788" w:rsidRPr="00C63430" w:rsidRDefault="00466788" w:rsidP="000A29A8">
            <w:pPr>
              <w:autoSpaceDE w:val="0"/>
              <w:autoSpaceDN w:val="0"/>
              <w:adjustRightInd w:val="0"/>
              <w:ind w:left="57"/>
              <w:jc w:val="both"/>
              <w:rPr>
                <w:rFonts w:ascii="Arial" w:hAnsi="Arial" w:cs="Arial"/>
                <w:sz w:val="20"/>
              </w:rPr>
            </w:pPr>
            <w:r w:rsidRPr="00C63430">
              <w:rPr>
                <w:rFonts w:ascii="Arial" w:hAnsi="Arial" w:cs="Arial"/>
                <w:sz w:val="20"/>
              </w:rPr>
              <w:t>AB</w:t>
            </w:r>
          </w:p>
        </w:tc>
        <w:tc>
          <w:tcPr>
            <w:tcW w:w="1209" w:type="pct"/>
          </w:tcPr>
          <w:p w14:paraId="29791456" w14:textId="77777777" w:rsidR="00466788" w:rsidRPr="00C63430" w:rsidRDefault="00466788" w:rsidP="000A29A8">
            <w:pPr>
              <w:autoSpaceDE w:val="0"/>
              <w:autoSpaceDN w:val="0"/>
              <w:adjustRightInd w:val="0"/>
              <w:ind w:left="57"/>
              <w:jc w:val="center"/>
              <w:rPr>
                <w:rFonts w:ascii="Arial" w:hAnsi="Arial" w:cs="Arial"/>
                <w:sz w:val="20"/>
              </w:rPr>
            </w:pPr>
            <w:r>
              <w:rPr>
                <w:rFonts w:ascii="Arial" w:hAnsi="Arial" w:cs="Arial"/>
                <w:sz w:val="20"/>
              </w:rPr>
              <w:t>-</w:t>
            </w:r>
          </w:p>
        </w:tc>
        <w:tc>
          <w:tcPr>
            <w:tcW w:w="152" w:type="pct"/>
          </w:tcPr>
          <w:p w14:paraId="250DE822" w14:textId="77777777" w:rsidR="00466788" w:rsidRPr="00C63430" w:rsidRDefault="00466788" w:rsidP="000A29A8">
            <w:pPr>
              <w:autoSpaceDE w:val="0"/>
              <w:autoSpaceDN w:val="0"/>
              <w:adjustRightInd w:val="0"/>
              <w:ind w:left="57"/>
              <w:jc w:val="center"/>
              <w:rPr>
                <w:rFonts w:ascii="Arial" w:hAnsi="Arial" w:cs="Arial"/>
                <w:sz w:val="20"/>
              </w:rPr>
            </w:pPr>
          </w:p>
        </w:tc>
        <w:tc>
          <w:tcPr>
            <w:tcW w:w="1076" w:type="pct"/>
          </w:tcPr>
          <w:p w14:paraId="218F1F5E" w14:textId="77777777" w:rsidR="00466788" w:rsidRPr="00C63430" w:rsidRDefault="00466788" w:rsidP="000A29A8">
            <w:pPr>
              <w:autoSpaceDE w:val="0"/>
              <w:autoSpaceDN w:val="0"/>
              <w:adjustRightInd w:val="0"/>
              <w:ind w:left="57"/>
              <w:jc w:val="center"/>
              <w:rPr>
                <w:rFonts w:ascii="Arial" w:hAnsi="Arial" w:cs="Arial"/>
                <w:sz w:val="20"/>
              </w:rPr>
            </w:pPr>
            <w:r w:rsidRPr="00C63430">
              <w:rPr>
                <w:rFonts w:ascii="Arial" w:hAnsi="Arial" w:cs="Arial"/>
                <w:sz w:val="20"/>
              </w:rPr>
              <w:t>AB</w:t>
            </w:r>
            <w:r>
              <w:rPr>
                <w:rFonts w:ascii="Arial" w:hAnsi="Arial" w:cs="Arial"/>
                <w:sz w:val="20"/>
              </w:rPr>
              <w:t>7</w:t>
            </w:r>
          </w:p>
        </w:tc>
      </w:tr>
      <w:tr w:rsidR="00466788" w:rsidRPr="00C63430" w14:paraId="47393FF4" w14:textId="77777777" w:rsidTr="000A29A8">
        <w:trPr>
          <w:jc w:val="center"/>
        </w:trPr>
        <w:tc>
          <w:tcPr>
            <w:tcW w:w="2133" w:type="pct"/>
          </w:tcPr>
          <w:p w14:paraId="1656557E" w14:textId="77777777" w:rsidR="00466788" w:rsidRPr="00C63430" w:rsidRDefault="00466788" w:rsidP="000A29A8">
            <w:pPr>
              <w:autoSpaceDE w:val="0"/>
              <w:autoSpaceDN w:val="0"/>
              <w:adjustRightInd w:val="0"/>
              <w:ind w:left="57"/>
              <w:jc w:val="both"/>
              <w:rPr>
                <w:rFonts w:ascii="Arial" w:hAnsi="Arial" w:cs="Arial"/>
                <w:sz w:val="20"/>
              </w:rPr>
            </w:pPr>
            <w:r w:rsidRPr="00C63430">
              <w:rPr>
                <w:rFonts w:ascii="Arial" w:hAnsi="Arial" w:cs="Arial"/>
                <w:sz w:val="20"/>
              </w:rPr>
              <w:t>Nadmořská výška</w:t>
            </w:r>
          </w:p>
        </w:tc>
        <w:tc>
          <w:tcPr>
            <w:tcW w:w="430" w:type="pct"/>
          </w:tcPr>
          <w:p w14:paraId="091A7DF8" w14:textId="77777777" w:rsidR="00466788" w:rsidRPr="00C63430" w:rsidRDefault="00466788" w:rsidP="000A29A8">
            <w:pPr>
              <w:autoSpaceDE w:val="0"/>
              <w:autoSpaceDN w:val="0"/>
              <w:adjustRightInd w:val="0"/>
              <w:ind w:left="57"/>
              <w:jc w:val="both"/>
              <w:rPr>
                <w:rFonts w:ascii="Arial" w:hAnsi="Arial" w:cs="Arial"/>
                <w:sz w:val="20"/>
              </w:rPr>
            </w:pPr>
            <w:r w:rsidRPr="00C63430">
              <w:rPr>
                <w:rFonts w:ascii="Arial" w:hAnsi="Arial" w:cs="Arial"/>
                <w:sz w:val="20"/>
              </w:rPr>
              <w:t>AC</w:t>
            </w:r>
          </w:p>
        </w:tc>
        <w:tc>
          <w:tcPr>
            <w:tcW w:w="1209" w:type="pct"/>
          </w:tcPr>
          <w:p w14:paraId="585F599A" w14:textId="77777777" w:rsidR="00466788" w:rsidRPr="00C63430" w:rsidRDefault="00466788" w:rsidP="000A29A8">
            <w:pPr>
              <w:autoSpaceDE w:val="0"/>
              <w:autoSpaceDN w:val="0"/>
              <w:adjustRightInd w:val="0"/>
              <w:ind w:left="57"/>
              <w:jc w:val="center"/>
              <w:rPr>
                <w:rFonts w:ascii="Arial" w:hAnsi="Arial" w:cs="Arial"/>
                <w:sz w:val="20"/>
              </w:rPr>
            </w:pPr>
            <w:r w:rsidRPr="00C63430">
              <w:rPr>
                <w:rFonts w:ascii="Arial" w:hAnsi="Arial" w:cs="Arial"/>
                <w:sz w:val="20"/>
              </w:rPr>
              <w:t>AC1</w:t>
            </w:r>
          </w:p>
        </w:tc>
        <w:tc>
          <w:tcPr>
            <w:tcW w:w="152" w:type="pct"/>
          </w:tcPr>
          <w:p w14:paraId="5CFD3FDC" w14:textId="77777777" w:rsidR="00466788" w:rsidRPr="00C63430" w:rsidRDefault="00466788" w:rsidP="000A29A8">
            <w:pPr>
              <w:autoSpaceDE w:val="0"/>
              <w:autoSpaceDN w:val="0"/>
              <w:adjustRightInd w:val="0"/>
              <w:ind w:left="57"/>
              <w:jc w:val="center"/>
              <w:rPr>
                <w:rFonts w:ascii="Arial" w:hAnsi="Arial" w:cs="Arial"/>
                <w:sz w:val="20"/>
              </w:rPr>
            </w:pPr>
          </w:p>
        </w:tc>
        <w:tc>
          <w:tcPr>
            <w:tcW w:w="1076" w:type="pct"/>
          </w:tcPr>
          <w:p w14:paraId="7A87CFBB" w14:textId="77777777" w:rsidR="00466788" w:rsidRPr="00C63430" w:rsidRDefault="00466788" w:rsidP="000A29A8">
            <w:pPr>
              <w:autoSpaceDE w:val="0"/>
              <w:autoSpaceDN w:val="0"/>
              <w:adjustRightInd w:val="0"/>
              <w:ind w:left="57"/>
              <w:jc w:val="center"/>
              <w:rPr>
                <w:rFonts w:ascii="Arial" w:hAnsi="Arial" w:cs="Arial"/>
                <w:sz w:val="20"/>
              </w:rPr>
            </w:pPr>
            <w:r w:rsidRPr="00C63430">
              <w:rPr>
                <w:rFonts w:ascii="Arial" w:hAnsi="Arial" w:cs="Arial"/>
                <w:sz w:val="20"/>
              </w:rPr>
              <w:t>AC1</w:t>
            </w:r>
          </w:p>
        </w:tc>
      </w:tr>
      <w:tr w:rsidR="00466788" w:rsidRPr="00C63430" w14:paraId="09CA80F1" w14:textId="77777777" w:rsidTr="000A29A8">
        <w:trPr>
          <w:jc w:val="center"/>
        </w:trPr>
        <w:tc>
          <w:tcPr>
            <w:tcW w:w="2133" w:type="pct"/>
          </w:tcPr>
          <w:p w14:paraId="7A5759C4" w14:textId="77777777" w:rsidR="00466788" w:rsidRPr="00C63430" w:rsidRDefault="00466788" w:rsidP="000A29A8">
            <w:pPr>
              <w:autoSpaceDE w:val="0"/>
              <w:autoSpaceDN w:val="0"/>
              <w:adjustRightInd w:val="0"/>
              <w:ind w:left="57"/>
              <w:jc w:val="both"/>
              <w:rPr>
                <w:rFonts w:ascii="Arial" w:hAnsi="Arial" w:cs="Arial"/>
                <w:sz w:val="20"/>
              </w:rPr>
            </w:pPr>
            <w:r w:rsidRPr="00C63430">
              <w:rPr>
                <w:rFonts w:ascii="Arial" w:hAnsi="Arial" w:cs="Arial"/>
                <w:sz w:val="20"/>
              </w:rPr>
              <w:t>Výskyt vody</w:t>
            </w:r>
          </w:p>
        </w:tc>
        <w:tc>
          <w:tcPr>
            <w:tcW w:w="430" w:type="pct"/>
          </w:tcPr>
          <w:p w14:paraId="041BA426" w14:textId="77777777" w:rsidR="00466788" w:rsidRPr="00C63430" w:rsidRDefault="00466788" w:rsidP="000A29A8">
            <w:pPr>
              <w:autoSpaceDE w:val="0"/>
              <w:autoSpaceDN w:val="0"/>
              <w:adjustRightInd w:val="0"/>
              <w:ind w:left="57"/>
              <w:jc w:val="both"/>
              <w:rPr>
                <w:rFonts w:ascii="Arial" w:hAnsi="Arial" w:cs="Arial"/>
                <w:sz w:val="20"/>
              </w:rPr>
            </w:pPr>
            <w:r w:rsidRPr="00C63430">
              <w:rPr>
                <w:rFonts w:ascii="Arial" w:hAnsi="Arial" w:cs="Arial"/>
                <w:sz w:val="20"/>
              </w:rPr>
              <w:t>AD</w:t>
            </w:r>
          </w:p>
        </w:tc>
        <w:tc>
          <w:tcPr>
            <w:tcW w:w="1209" w:type="pct"/>
          </w:tcPr>
          <w:p w14:paraId="337507AB" w14:textId="77777777" w:rsidR="00466788" w:rsidRPr="00C63430" w:rsidRDefault="00466788" w:rsidP="000A29A8">
            <w:pPr>
              <w:autoSpaceDE w:val="0"/>
              <w:autoSpaceDN w:val="0"/>
              <w:adjustRightInd w:val="0"/>
              <w:ind w:left="57"/>
              <w:jc w:val="center"/>
              <w:rPr>
                <w:rFonts w:ascii="Arial" w:hAnsi="Arial" w:cs="Arial"/>
                <w:sz w:val="20"/>
              </w:rPr>
            </w:pPr>
            <w:r w:rsidRPr="00C63430">
              <w:rPr>
                <w:rFonts w:ascii="Arial" w:hAnsi="Arial" w:cs="Arial"/>
                <w:sz w:val="20"/>
              </w:rPr>
              <w:t>AD1</w:t>
            </w:r>
          </w:p>
        </w:tc>
        <w:tc>
          <w:tcPr>
            <w:tcW w:w="152" w:type="pct"/>
          </w:tcPr>
          <w:p w14:paraId="2BB3F800" w14:textId="77777777" w:rsidR="00466788" w:rsidRPr="00C63430" w:rsidRDefault="00466788" w:rsidP="000A29A8">
            <w:pPr>
              <w:autoSpaceDE w:val="0"/>
              <w:autoSpaceDN w:val="0"/>
              <w:adjustRightInd w:val="0"/>
              <w:ind w:left="57"/>
              <w:jc w:val="center"/>
              <w:rPr>
                <w:rFonts w:ascii="Arial" w:hAnsi="Arial" w:cs="Arial"/>
                <w:sz w:val="20"/>
              </w:rPr>
            </w:pPr>
          </w:p>
        </w:tc>
        <w:tc>
          <w:tcPr>
            <w:tcW w:w="1076" w:type="pct"/>
          </w:tcPr>
          <w:p w14:paraId="323DD96A" w14:textId="77777777" w:rsidR="00466788" w:rsidRPr="00C63430" w:rsidRDefault="00466788" w:rsidP="000A29A8">
            <w:pPr>
              <w:autoSpaceDE w:val="0"/>
              <w:autoSpaceDN w:val="0"/>
              <w:adjustRightInd w:val="0"/>
              <w:ind w:left="57"/>
              <w:jc w:val="center"/>
              <w:rPr>
                <w:rFonts w:ascii="Arial" w:hAnsi="Arial" w:cs="Arial"/>
                <w:sz w:val="20"/>
              </w:rPr>
            </w:pPr>
            <w:r w:rsidRPr="00C63430">
              <w:rPr>
                <w:rFonts w:ascii="Arial" w:hAnsi="Arial" w:cs="Arial"/>
                <w:sz w:val="20"/>
              </w:rPr>
              <w:t>AD4</w:t>
            </w:r>
          </w:p>
        </w:tc>
      </w:tr>
      <w:tr w:rsidR="00466788" w:rsidRPr="00C63430" w14:paraId="497971DF" w14:textId="77777777" w:rsidTr="000A29A8">
        <w:trPr>
          <w:jc w:val="center"/>
        </w:trPr>
        <w:tc>
          <w:tcPr>
            <w:tcW w:w="2133" w:type="pct"/>
          </w:tcPr>
          <w:p w14:paraId="38C15154" w14:textId="77777777" w:rsidR="00466788" w:rsidRPr="00C63430" w:rsidRDefault="00466788" w:rsidP="000A29A8">
            <w:pPr>
              <w:autoSpaceDE w:val="0"/>
              <w:autoSpaceDN w:val="0"/>
              <w:adjustRightInd w:val="0"/>
              <w:ind w:left="57"/>
              <w:jc w:val="both"/>
              <w:rPr>
                <w:rFonts w:ascii="Arial" w:hAnsi="Arial" w:cs="Arial"/>
                <w:sz w:val="20"/>
              </w:rPr>
            </w:pPr>
            <w:r w:rsidRPr="00C63430">
              <w:rPr>
                <w:rFonts w:ascii="Arial" w:hAnsi="Arial" w:cs="Arial"/>
                <w:sz w:val="20"/>
              </w:rPr>
              <w:t>Výskyt cizích pevných těles</w:t>
            </w:r>
          </w:p>
        </w:tc>
        <w:tc>
          <w:tcPr>
            <w:tcW w:w="430" w:type="pct"/>
          </w:tcPr>
          <w:p w14:paraId="6B59CAB2" w14:textId="77777777" w:rsidR="00466788" w:rsidRPr="00C63430" w:rsidRDefault="00466788" w:rsidP="000A29A8">
            <w:pPr>
              <w:autoSpaceDE w:val="0"/>
              <w:autoSpaceDN w:val="0"/>
              <w:adjustRightInd w:val="0"/>
              <w:ind w:left="57"/>
              <w:jc w:val="both"/>
              <w:rPr>
                <w:rFonts w:ascii="Arial" w:hAnsi="Arial" w:cs="Arial"/>
                <w:sz w:val="20"/>
              </w:rPr>
            </w:pPr>
            <w:r w:rsidRPr="00C63430">
              <w:rPr>
                <w:rFonts w:ascii="Arial" w:hAnsi="Arial" w:cs="Arial"/>
                <w:sz w:val="20"/>
              </w:rPr>
              <w:t>AE</w:t>
            </w:r>
          </w:p>
        </w:tc>
        <w:tc>
          <w:tcPr>
            <w:tcW w:w="1209" w:type="pct"/>
          </w:tcPr>
          <w:p w14:paraId="6EC1FDEE" w14:textId="77777777" w:rsidR="00466788" w:rsidRPr="00C63430" w:rsidRDefault="00466788" w:rsidP="000A29A8">
            <w:pPr>
              <w:autoSpaceDE w:val="0"/>
              <w:autoSpaceDN w:val="0"/>
              <w:adjustRightInd w:val="0"/>
              <w:ind w:left="57"/>
              <w:jc w:val="center"/>
              <w:rPr>
                <w:rFonts w:ascii="Arial" w:hAnsi="Arial" w:cs="Arial"/>
                <w:sz w:val="20"/>
              </w:rPr>
            </w:pPr>
            <w:r w:rsidRPr="00C63430">
              <w:rPr>
                <w:rFonts w:ascii="Arial" w:hAnsi="Arial" w:cs="Arial"/>
                <w:sz w:val="20"/>
              </w:rPr>
              <w:t>AE1</w:t>
            </w:r>
          </w:p>
        </w:tc>
        <w:tc>
          <w:tcPr>
            <w:tcW w:w="152" w:type="pct"/>
          </w:tcPr>
          <w:p w14:paraId="233789A0" w14:textId="77777777" w:rsidR="00466788" w:rsidRPr="00C63430" w:rsidRDefault="00466788" w:rsidP="000A29A8">
            <w:pPr>
              <w:autoSpaceDE w:val="0"/>
              <w:autoSpaceDN w:val="0"/>
              <w:adjustRightInd w:val="0"/>
              <w:ind w:left="57"/>
              <w:jc w:val="center"/>
              <w:rPr>
                <w:rFonts w:ascii="Arial" w:hAnsi="Arial" w:cs="Arial"/>
                <w:sz w:val="20"/>
              </w:rPr>
            </w:pPr>
          </w:p>
        </w:tc>
        <w:tc>
          <w:tcPr>
            <w:tcW w:w="1076" w:type="pct"/>
          </w:tcPr>
          <w:p w14:paraId="24A783D6" w14:textId="77777777" w:rsidR="00466788" w:rsidRPr="00C63430" w:rsidRDefault="00466788" w:rsidP="000A29A8">
            <w:pPr>
              <w:autoSpaceDE w:val="0"/>
              <w:autoSpaceDN w:val="0"/>
              <w:adjustRightInd w:val="0"/>
              <w:ind w:left="57"/>
              <w:jc w:val="center"/>
              <w:rPr>
                <w:rFonts w:ascii="Arial" w:hAnsi="Arial" w:cs="Arial"/>
                <w:sz w:val="20"/>
              </w:rPr>
            </w:pPr>
            <w:r w:rsidRPr="00C63430">
              <w:rPr>
                <w:rFonts w:ascii="Arial" w:hAnsi="Arial" w:cs="Arial"/>
                <w:sz w:val="20"/>
              </w:rPr>
              <w:t>AE1</w:t>
            </w:r>
          </w:p>
        </w:tc>
      </w:tr>
      <w:tr w:rsidR="00466788" w:rsidRPr="00C63430" w14:paraId="7294CE84" w14:textId="77777777" w:rsidTr="000A29A8">
        <w:trPr>
          <w:jc w:val="center"/>
        </w:trPr>
        <w:tc>
          <w:tcPr>
            <w:tcW w:w="2133" w:type="pct"/>
          </w:tcPr>
          <w:p w14:paraId="53125CA4" w14:textId="77777777" w:rsidR="00466788" w:rsidRPr="00C63430" w:rsidRDefault="00466788" w:rsidP="000A29A8">
            <w:pPr>
              <w:autoSpaceDE w:val="0"/>
              <w:autoSpaceDN w:val="0"/>
              <w:adjustRightInd w:val="0"/>
              <w:ind w:left="57"/>
              <w:rPr>
                <w:rFonts w:ascii="Arial" w:hAnsi="Arial" w:cs="Arial"/>
                <w:sz w:val="20"/>
              </w:rPr>
            </w:pPr>
            <w:r w:rsidRPr="00C63430">
              <w:rPr>
                <w:rFonts w:ascii="Arial" w:hAnsi="Arial" w:cs="Arial"/>
                <w:sz w:val="20"/>
              </w:rPr>
              <w:t>Výskyt korozívních nebo znečišťujících látek</w:t>
            </w:r>
          </w:p>
        </w:tc>
        <w:tc>
          <w:tcPr>
            <w:tcW w:w="430" w:type="pct"/>
          </w:tcPr>
          <w:p w14:paraId="0278D740" w14:textId="77777777" w:rsidR="00466788" w:rsidRPr="00C63430" w:rsidRDefault="00466788" w:rsidP="000A29A8">
            <w:pPr>
              <w:autoSpaceDE w:val="0"/>
              <w:autoSpaceDN w:val="0"/>
              <w:adjustRightInd w:val="0"/>
              <w:ind w:left="57"/>
              <w:jc w:val="both"/>
              <w:rPr>
                <w:rFonts w:ascii="Arial" w:hAnsi="Arial" w:cs="Arial"/>
                <w:sz w:val="20"/>
              </w:rPr>
            </w:pPr>
            <w:r w:rsidRPr="00C63430">
              <w:rPr>
                <w:rFonts w:ascii="Arial" w:hAnsi="Arial" w:cs="Arial"/>
                <w:sz w:val="20"/>
              </w:rPr>
              <w:t>AF</w:t>
            </w:r>
          </w:p>
        </w:tc>
        <w:tc>
          <w:tcPr>
            <w:tcW w:w="1209" w:type="pct"/>
          </w:tcPr>
          <w:p w14:paraId="70E6534A" w14:textId="77777777" w:rsidR="00466788" w:rsidRPr="00C63430" w:rsidRDefault="00466788" w:rsidP="000A29A8">
            <w:pPr>
              <w:autoSpaceDE w:val="0"/>
              <w:autoSpaceDN w:val="0"/>
              <w:adjustRightInd w:val="0"/>
              <w:ind w:left="57"/>
              <w:jc w:val="center"/>
              <w:rPr>
                <w:rFonts w:ascii="Arial" w:hAnsi="Arial" w:cs="Arial"/>
                <w:sz w:val="20"/>
              </w:rPr>
            </w:pPr>
            <w:r w:rsidRPr="00C63430">
              <w:rPr>
                <w:rFonts w:ascii="Arial" w:hAnsi="Arial" w:cs="Arial"/>
                <w:sz w:val="20"/>
              </w:rPr>
              <w:t>AF1</w:t>
            </w:r>
          </w:p>
        </w:tc>
        <w:tc>
          <w:tcPr>
            <w:tcW w:w="152" w:type="pct"/>
          </w:tcPr>
          <w:p w14:paraId="4F16420F" w14:textId="77777777" w:rsidR="00466788" w:rsidRPr="00C63430" w:rsidRDefault="00466788" w:rsidP="000A29A8">
            <w:pPr>
              <w:autoSpaceDE w:val="0"/>
              <w:autoSpaceDN w:val="0"/>
              <w:adjustRightInd w:val="0"/>
              <w:ind w:left="57"/>
              <w:jc w:val="center"/>
              <w:rPr>
                <w:rFonts w:ascii="Arial" w:hAnsi="Arial" w:cs="Arial"/>
                <w:sz w:val="20"/>
              </w:rPr>
            </w:pPr>
          </w:p>
        </w:tc>
        <w:tc>
          <w:tcPr>
            <w:tcW w:w="1076" w:type="pct"/>
          </w:tcPr>
          <w:p w14:paraId="23F113E4" w14:textId="77777777" w:rsidR="00466788" w:rsidRPr="00C63430" w:rsidRDefault="00466788" w:rsidP="000A29A8">
            <w:pPr>
              <w:autoSpaceDE w:val="0"/>
              <w:autoSpaceDN w:val="0"/>
              <w:adjustRightInd w:val="0"/>
              <w:ind w:left="57"/>
              <w:jc w:val="center"/>
              <w:rPr>
                <w:rFonts w:ascii="Arial" w:hAnsi="Arial" w:cs="Arial"/>
                <w:sz w:val="20"/>
              </w:rPr>
            </w:pPr>
            <w:r w:rsidRPr="00C63430">
              <w:rPr>
                <w:rFonts w:ascii="Arial" w:hAnsi="Arial" w:cs="Arial"/>
                <w:sz w:val="20"/>
              </w:rPr>
              <w:t>AF1</w:t>
            </w:r>
          </w:p>
        </w:tc>
      </w:tr>
      <w:tr w:rsidR="00466788" w:rsidRPr="00C63430" w14:paraId="0FC8D73C" w14:textId="77777777" w:rsidTr="000A29A8">
        <w:trPr>
          <w:jc w:val="center"/>
        </w:trPr>
        <w:tc>
          <w:tcPr>
            <w:tcW w:w="2133" w:type="pct"/>
          </w:tcPr>
          <w:p w14:paraId="51C3A31A" w14:textId="77777777" w:rsidR="00466788" w:rsidRPr="00C63430" w:rsidRDefault="00466788" w:rsidP="000A29A8">
            <w:pPr>
              <w:autoSpaceDE w:val="0"/>
              <w:autoSpaceDN w:val="0"/>
              <w:adjustRightInd w:val="0"/>
              <w:ind w:left="57"/>
              <w:jc w:val="both"/>
              <w:rPr>
                <w:rFonts w:ascii="Arial" w:hAnsi="Arial" w:cs="Arial"/>
                <w:sz w:val="20"/>
              </w:rPr>
            </w:pPr>
            <w:r w:rsidRPr="00C63430">
              <w:rPr>
                <w:rFonts w:ascii="Arial" w:hAnsi="Arial" w:cs="Arial"/>
                <w:sz w:val="20"/>
              </w:rPr>
              <w:t>Ráz</w:t>
            </w:r>
          </w:p>
        </w:tc>
        <w:tc>
          <w:tcPr>
            <w:tcW w:w="430" w:type="pct"/>
          </w:tcPr>
          <w:p w14:paraId="5954EDBE" w14:textId="77777777" w:rsidR="00466788" w:rsidRPr="00C63430" w:rsidRDefault="00466788" w:rsidP="000A29A8">
            <w:pPr>
              <w:autoSpaceDE w:val="0"/>
              <w:autoSpaceDN w:val="0"/>
              <w:adjustRightInd w:val="0"/>
              <w:ind w:left="57"/>
              <w:jc w:val="both"/>
              <w:rPr>
                <w:rFonts w:ascii="Arial" w:hAnsi="Arial" w:cs="Arial"/>
                <w:sz w:val="20"/>
              </w:rPr>
            </w:pPr>
            <w:r w:rsidRPr="00C63430">
              <w:rPr>
                <w:rFonts w:ascii="Arial" w:hAnsi="Arial" w:cs="Arial"/>
                <w:sz w:val="20"/>
              </w:rPr>
              <w:t>AG</w:t>
            </w:r>
          </w:p>
        </w:tc>
        <w:tc>
          <w:tcPr>
            <w:tcW w:w="1209" w:type="pct"/>
          </w:tcPr>
          <w:p w14:paraId="2A316EF0" w14:textId="77777777" w:rsidR="00466788" w:rsidRPr="00C63430" w:rsidRDefault="00466788" w:rsidP="000A29A8">
            <w:pPr>
              <w:autoSpaceDE w:val="0"/>
              <w:autoSpaceDN w:val="0"/>
              <w:adjustRightInd w:val="0"/>
              <w:ind w:left="57"/>
              <w:jc w:val="center"/>
              <w:rPr>
                <w:rFonts w:ascii="Arial" w:hAnsi="Arial" w:cs="Arial"/>
                <w:sz w:val="20"/>
              </w:rPr>
            </w:pPr>
            <w:r w:rsidRPr="00C63430">
              <w:rPr>
                <w:rFonts w:ascii="Arial" w:hAnsi="Arial" w:cs="Arial"/>
                <w:sz w:val="20"/>
              </w:rPr>
              <w:t>AG1</w:t>
            </w:r>
          </w:p>
        </w:tc>
        <w:tc>
          <w:tcPr>
            <w:tcW w:w="152" w:type="pct"/>
          </w:tcPr>
          <w:p w14:paraId="4579A9A8" w14:textId="77777777" w:rsidR="00466788" w:rsidRPr="00C63430" w:rsidRDefault="00466788" w:rsidP="000A29A8">
            <w:pPr>
              <w:autoSpaceDE w:val="0"/>
              <w:autoSpaceDN w:val="0"/>
              <w:adjustRightInd w:val="0"/>
              <w:ind w:left="57"/>
              <w:jc w:val="center"/>
              <w:rPr>
                <w:rFonts w:ascii="Arial" w:hAnsi="Arial" w:cs="Arial"/>
                <w:sz w:val="20"/>
              </w:rPr>
            </w:pPr>
          </w:p>
        </w:tc>
        <w:tc>
          <w:tcPr>
            <w:tcW w:w="1076" w:type="pct"/>
          </w:tcPr>
          <w:p w14:paraId="676E5BE9" w14:textId="77777777" w:rsidR="00466788" w:rsidRPr="00C63430" w:rsidRDefault="00466788" w:rsidP="000A29A8">
            <w:pPr>
              <w:autoSpaceDE w:val="0"/>
              <w:autoSpaceDN w:val="0"/>
              <w:adjustRightInd w:val="0"/>
              <w:ind w:left="57"/>
              <w:jc w:val="center"/>
              <w:rPr>
                <w:rFonts w:ascii="Arial" w:hAnsi="Arial" w:cs="Arial"/>
                <w:sz w:val="20"/>
              </w:rPr>
            </w:pPr>
            <w:r w:rsidRPr="00C63430">
              <w:rPr>
                <w:rFonts w:ascii="Arial" w:hAnsi="Arial" w:cs="Arial"/>
                <w:sz w:val="20"/>
              </w:rPr>
              <w:t>AG1</w:t>
            </w:r>
          </w:p>
        </w:tc>
      </w:tr>
      <w:tr w:rsidR="00466788" w:rsidRPr="00C63430" w14:paraId="1BBDF715" w14:textId="77777777" w:rsidTr="000A29A8">
        <w:trPr>
          <w:jc w:val="center"/>
        </w:trPr>
        <w:tc>
          <w:tcPr>
            <w:tcW w:w="2133" w:type="pct"/>
          </w:tcPr>
          <w:p w14:paraId="26F5C741" w14:textId="77777777" w:rsidR="00466788" w:rsidRPr="00C63430" w:rsidRDefault="00466788" w:rsidP="000A29A8">
            <w:pPr>
              <w:autoSpaceDE w:val="0"/>
              <w:autoSpaceDN w:val="0"/>
              <w:adjustRightInd w:val="0"/>
              <w:ind w:left="57"/>
              <w:jc w:val="both"/>
              <w:rPr>
                <w:rFonts w:ascii="Arial" w:hAnsi="Arial" w:cs="Arial"/>
                <w:sz w:val="20"/>
              </w:rPr>
            </w:pPr>
            <w:r w:rsidRPr="00C63430">
              <w:rPr>
                <w:rFonts w:ascii="Arial" w:hAnsi="Arial" w:cs="Arial"/>
                <w:sz w:val="20"/>
              </w:rPr>
              <w:t>Vibrace</w:t>
            </w:r>
          </w:p>
        </w:tc>
        <w:tc>
          <w:tcPr>
            <w:tcW w:w="430" w:type="pct"/>
          </w:tcPr>
          <w:p w14:paraId="3DE9D3C4" w14:textId="77777777" w:rsidR="00466788" w:rsidRPr="00C63430" w:rsidRDefault="00466788" w:rsidP="000A29A8">
            <w:pPr>
              <w:autoSpaceDE w:val="0"/>
              <w:autoSpaceDN w:val="0"/>
              <w:adjustRightInd w:val="0"/>
              <w:ind w:left="57"/>
              <w:jc w:val="both"/>
              <w:rPr>
                <w:rFonts w:ascii="Arial" w:hAnsi="Arial" w:cs="Arial"/>
                <w:sz w:val="20"/>
              </w:rPr>
            </w:pPr>
            <w:r w:rsidRPr="00C63430">
              <w:rPr>
                <w:rFonts w:ascii="Arial" w:hAnsi="Arial" w:cs="Arial"/>
                <w:sz w:val="20"/>
              </w:rPr>
              <w:t>AH</w:t>
            </w:r>
          </w:p>
        </w:tc>
        <w:tc>
          <w:tcPr>
            <w:tcW w:w="1209" w:type="pct"/>
          </w:tcPr>
          <w:p w14:paraId="4E6DE729" w14:textId="77777777" w:rsidR="00466788" w:rsidRPr="00C63430" w:rsidRDefault="00466788" w:rsidP="000A29A8">
            <w:pPr>
              <w:autoSpaceDE w:val="0"/>
              <w:autoSpaceDN w:val="0"/>
              <w:adjustRightInd w:val="0"/>
              <w:ind w:left="57"/>
              <w:jc w:val="center"/>
              <w:rPr>
                <w:rFonts w:ascii="Arial" w:hAnsi="Arial" w:cs="Arial"/>
                <w:sz w:val="20"/>
              </w:rPr>
            </w:pPr>
            <w:r w:rsidRPr="00C63430">
              <w:rPr>
                <w:rFonts w:ascii="Arial" w:hAnsi="Arial" w:cs="Arial"/>
                <w:sz w:val="20"/>
              </w:rPr>
              <w:t>AH1</w:t>
            </w:r>
          </w:p>
        </w:tc>
        <w:tc>
          <w:tcPr>
            <w:tcW w:w="152" w:type="pct"/>
          </w:tcPr>
          <w:p w14:paraId="6949EB61" w14:textId="77777777" w:rsidR="00466788" w:rsidRPr="00C63430" w:rsidRDefault="00466788" w:rsidP="000A29A8">
            <w:pPr>
              <w:autoSpaceDE w:val="0"/>
              <w:autoSpaceDN w:val="0"/>
              <w:adjustRightInd w:val="0"/>
              <w:ind w:left="57"/>
              <w:jc w:val="center"/>
              <w:rPr>
                <w:rFonts w:ascii="Arial" w:hAnsi="Arial" w:cs="Arial"/>
                <w:sz w:val="20"/>
              </w:rPr>
            </w:pPr>
          </w:p>
        </w:tc>
        <w:tc>
          <w:tcPr>
            <w:tcW w:w="1076" w:type="pct"/>
          </w:tcPr>
          <w:p w14:paraId="53D7E01F" w14:textId="77777777" w:rsidR="00466788" w:rsidRPr="00C63430" w:rsidRDefault="00466788" w:rsidP="000A29A8">
            <w:pPr>
              <w:autoSpaceDE w:val="0"/>
              <w:autoSpaceDN w:val="0"/>
              <w:adjustRightInd w:val="0"/>
              <w:ind w:left="57"/>
              <w:jc w:val="center"/>
              <w:rPr>
                <w:rFonts w:ascii="Arial" w:hAnsi="Arial" w:cs="Arial"/>
                <w:sz w:val="20"/>
              </w:rPr>
            </w:pPr>
            <w:r w:rsidRPr="00C63430">
              <w:rPr>
                <w:rFonts w:ascii="Arial" w:hAnsi="Arial" w:cs="Arial"/>
                <w:sz w:val="20"/>
              </w:rPr>
              <w:t>AH1</w:t>
            </w:r>
          </w:p>
        </w:tc>
      </w:tr>
      <w:tr w:rsidR="00466788" w:rsidRPr="00C63430" w14:paraId="21180315" w14:textId="77777777" w:rsidTr="000A29A8">
        <w:trPr>
          <w:jc w:val="center"/>
        </w:trPr>
        <w:tc>
          <w:tcPr>
            <w:tcW w:w="2133" w:type="pct"/>
          </w:tcPr>
          <w:p w14:paraId="61BC90BB" w14:textId="77777777" w:rsidR="00466788" w:rsidRPr="00C63430" w:rsidRDefault="00466788" w:rsidP="000A29A8">
            <w:pPr>
              <w:autoSpaceDE w:val="0"/>
              <w:autoSpaceDN w:val="0"/>
              <w:adjustRightInd w:val="0"/>
              <w:ind w:left="57"/>
              <w:jc w:val="both"/>
              <w:rPr>
                <w:rFonts w:ascii="Arial" w:hAnsi="Arial" w:cs="Arial"/>
                <w:sz w:val="20"/>
              </w:rPr>
            </w:pPr>
            <w:r w:rsidRPr="00C63430">
              <w:rPr>
                <w:rFonts w:ascii="Arial" w:hAnsi="Arial" w:cs="Arial"/>
                <w:sz w:val="20"/>
              </w:rPr>
              <w:t>Výskyt rostlin nebo plísní</w:t>
            </w:r>
          </w:p>
        </w:tc>
        <w:tc>
          <w:tcPr>
            <w:tcW w:w="430" w:type="pct"/>
          </w:tcPr>
          <w:p w14:paraId="1A09474E" w14:textId="77777777" w:rsidR="00466788" w:rsidRPr="00C63430" w:rsidRDefault="00466788" w:rsidP="000A29A8">
            <w:pPr>
              <w:autoSpaceDE w:val="0"/>
              <w:autoSpaceDN w:val="0"/>
              <w:adjustRightInd w:val="0"/>
              <w:ind w:left="57"/>
              <w:jc w:val="both"/>
              <w:rPr>
                <w:rFonts w:ascii="Arial" w:hAnsi="Arial" w:cs="Arial"/>
                <w:sz w:val="20"/>
              </w:rPr>
            </w:pPr>
            <w:r w:rsidRPr="00C63430">
              <w:rPr>
                <w:rFonts w:ascii="Arial" w:hAnsi="Arial" w:cs="Arial"/>
                <w:sz w:val="20"/>
              </w:rPr>
              <w:t>AK</w:t>
            </w:r>
          </w:p>
        </w:tc>
        <w:tc>
          <w:tcPr>
            <w:tcW w:w="1209" w:type="pct"/>
          </w:tcPr>
          <w:p w14:paraId="710127FE" w14:textId="77777777" w:rsidR="00466788" w:rsidRPr="00C63430" w:rsidRDefault="00466788" w:rsidP="000A29A8">
            <w:pPr>
              <w:autoSpaceDE w:val="0"/>
              <w:autoSpaceDN w:val="0"/>
              <w:adjustRightInd w:val="0"/>
              <w:ind w:left="57"/>
              <w:jc w:val="center"/>
              <w:rPr>
                <w:rFonts w:ascii="Arial" w:hAnsi="Arial" w:cs="Arial"/>
                <w:sz w:val="20"/>
              </w:rPr>
            </w:pPr>
            <w:r w:rsidRPr="00C63430">
              <w:rPr>
                <w:rFonts w:ascii="Arial" w:hAnsi="Arial" w:cs="Arial"/>
                <w:sz w:val="20"/>
              </w:rPr>
              <w:t>AK1</w:t>
            </w:r>
          </w:p>
        </w:tc>
        <w:tc>
          <w:tcPr>
            <w:tcW w:w="152" w:type="pct"/>
          </w:tcPr>
          <w:p w14:paraId="54681F01" w14:textId="77777777" w:rsidR="00466788" w:rsidRPr="00C63430" w:rsidRDefault="00466788" w:rsidP="000A29A8">
            <w:pPr>
              <w:autoSpaceDE w:val="0"/>
              <w:autoSpaceDN w:val="0"/>
              <w:adjustRightInd w:val="0"/>
              <w:ind w:left="57"/>
              <w:jc w:val="center"/>
              <w:rPr>
                <w:rFonts w:ascii="Arial" w:hAnsi="Arial" w:cs="Arial"/>
                <w:sz w:val="20"/>
              </w:rPr>
            </w:pPr>
          </w:p>
        </w:tc>
        <w:tc>
          <w:tcPr>
            <w:tcW w:w="1076" w:type="pct"/>
          </w:tcPr>
          <w:p w14:paraId="397A3A36" w14:textId="77777777" w:rsidR="00466788" w:rsidRPr="00C63430" w:rsidRDefault="00466788" w:rsidP="000A29A8">
            <w:pPr>
              <w:autoSpaceDE w:val="0"/>
              <w:autoSpaceDN w:val="0"/>
              <w:adjustRightInd w:val="0"/>
              <w:ind w:left="57"/>
              <w:jc w:val="center"/>
              <w:rPr>
                <w:rFonts w:ascii="Arial" w:hAnsi="Arial" w:cs="Arial"/>
                <w:sz w:val="20"/>
              </w:rPr>
            </w:pPr>
            <w:r w:rsidRPr="00C63430">
              <w:rPr>
                <w:rFonts w:ascii="Arial" w:hAnsi="Arial" w:cs="Arial"/>
                <w:sz w:val="20"/>
              </w:rPr>
              <w:t>AK1</w:t>
            </w:r>
          </w:p>
        </w:tc>
      </w:tr>
      <w:tr w:rsidR="00466788" w:rsidRPr="00C63430" w14:paraId="0A5BC4E8" w14:textId="77777777" w:rsidTr="000A29A8">
        <w:trPr>
          <w:jc w:val="center"/>
        </w:trPr>
        <w:tc>
          <w:tcPr>
            <w:tcW w:w="2133" w:type="pct"/>
          </w:tcPr>
          <w:p w14:paraId="313B11D3" w14:textId="77777777" w:rsidR="00466788" w:rsidRPr="00C63430" w:rsidRDefault="00466788" w:rsidP="000A29A8">
            <w:pPr>
              <w:autoSpaceDE w:val="0"/>
              <w:autoSpaceDN w:val="0"/>
              <w:adjustRightInd w:val="0"/>
              <w:ind w:left="57"/>
              <w:jc w:val="both"/>
              <w:rPr>
                <w:rFonts w:ascii="Arial" w:hAnsi="Arial" w:cs="Arial"/>
                <w:sz w:val="20"/>
              </w:rPr>
            </w:pPr>
            <w:r w:rsidRPr="00C63430">
              <w:rPr>
                <w:rFonts w:ascii="Arial" w:hAnsi="Arial" w:cs="Arial"/>
                <w:sz w:val="20"/>
              </w:rPr>
              <w:t>Výskyt živočichů</w:t>
            </w:r>
          </w:p>
        </w:tc>
        <w:tc>
          <w:tcPr>
            <w:tcW w:w="430" w:type="pct"/>
          </w:tcPr>
          <w:p w14:paraId="42279349" w14:textId="77777777" w:rsidR="00466788" w:rsidRPr="00C63430" w:rsidRDefault="00466788" w:rsidP="000A29A8">
            <w:pPr>
              <w:autoSpaceDE w:val="0"/>
              <w:autoSpaceDN w:val="0"/>
              <w:adjustRightInd w:val="0"/>
              <w:ind w:left="57"/>
              <w:jc w:val="both"/>
              <w:rPr>
                <w:rFonts w:ascii="Arial" w:hAnsi="Arial" w:cs="Arial"/>
                <w:sz w:val="20"/>
              </w:rPr>
            </w:pPr>
            <w:r w:rsidRPr="00C63430">
              <w:rPr>
                <w:rFonts w:ascii="Arial" w:hAnsi="Arial" w:cs="Arial"/>
                <w:sz w:val="20"/>
              </w:rPr>
              <w:t>AL</w:t>
            </w:r>
          </w:p>
        </w:tc>
        <w:tc>
          <w:tcPr>
            <w:tcW w:w="1209" w:type="pct"/>
          </w:tcPr>
          <w:p w14:paraId="034A23E0" w14:textId="77777777" w:rsidR="00466788" w:rsidRPr="00C63430" w:rsidRDefault="00466788" w:rsidP="000A29A8">
            <w:pPr>
              <w:autoSpaceDE w:val="0"/>
              <w:autoSpaceDN w:val="0"/>
              <w:adjustRightInd w:val="0"/>
              <w:ind w:left="57"/>
              <w:jc w:val="center"/>
              <w:rPr>
                <w:rFonts w:ascii="Arial" w:hAnsi="Arial" w:cs="Arial"/>
                <w:sz w:val="20"/>
              </w:rPr>
            </w:pPr>
            <w:r w:rsidRPr="00C63430">
              <w:rPr>
                <w:rFonts w:ascii="Arial" w:hAnsi="Arial" w:cs="Arial"/>
                <w:sz w:val="20"/>
              </w:rPr>
              <w:t>AL1</w:t>
            </w:r>
          </w:p>
        </w:tc>
        <w:tc>
          <w:tcPr>
            <w:tcW w:w="152" w:type="pct"/>
          </w:tcPr>
          <w:p w14:paraId="4E4EFF5F" w14:textId="77777777" w:rsidR="00466788" w:rsidRPr="00C63430" w:rsidRDefault="00466788" w:rsidP="000A29A8">
            <w:pPr>
              <w:autoSpaceDE w:val="0"/>
              <w:autoSpaceDN w:val="0"/>
              <w:adjustRightInd w:val="0"/>
              <w:ind w:left="57"/>
              <w:jc w:val="center"/>
              <w:rPr>
                <w:rFonts w:ascii="Arial" w:hAnsi="Arial" w:cs="Arial"/>
                <w:sz w:val="20"/>
              </w:rPr>
            </w:pPr>
          </w:p>
        </w:tc>
        <w:tc>
          <w:tcPr>
            <w:tcW w:w="1076" w:type="pct"/>
          </w:tcPr>
          <w:p w14:paraId="47A7C5CB" w14:textId="77777777" w:rsidR="00466788" w:rsidRPr="00C63430" w:rsidRDefault="00466788" w:rsidP="000A29A8">
            <w:pPr>
              <w:autoSpaceDE w:val="0"/>
              <w:autoSpaceDN w:val="0"/>
              <w:adjustRightInd w:val="0"/>
              <w:ind w:left="57"/>
              <w:jc w:val="center"/>
              <w:rPr>
                <w:rFonts w:ascii="Arial" w:hAnsi="Arial" w:cs="Arial"/>
                <w:sz w:val="20"/>
              </w:rPr>
            </w:pPr>
            <w:r w:rsidRPr="00C63430">
              <w:rPr>
                <w:rFonts w:ascii="Arial" w:hAnsi="Arial" w:cs="Arial"/>
                <w:sz w:val="20"/>
              </w:rPr>
              <w:t>AL1</w:t>
            </w:r>
          </w:p>
        </w:tc>
      </w:tr>
      <w:tr w:rsidR="00466788" w:rsidRPr="00C63430" w14:paraId="5D3E08A5" w14:textId="77777777" w:rsidTr="000A29A8">
        <w:trPr>
          <w:jc w:val="center"/>
        </w:trPr>
        <w:tc>
          <w:tcPr>
            <w:tcW w:w="2133" w:type="pct"/>
          </w:tcPr>
          <w:p w14:paraId="7D9DA8AE" w14:textId="77777777" w:rsidR="00466788" w:rsidRPr="00C63430" w:rsidRDefault="00466788" w:rsidP="000A29A8">
            <w:pPr>
              <w:autoSpaceDE w:val="0"/>
              <w:autoSpaceDN w:val="0"/>
              <w:adjustRightInd w:val="0"/>
              <w:ind w:left="57"/>
              <w:rPr>
                <w:rFonts w:ascii="Arial" w:hAnsi="Arial" w:cs="Arial"/>
                <w:sz w:val="20"/>
              </w:rPr>
            </w:pPr>
            <w:r w:rsidRPr="00C63430">
              <w:rPr>
                <w:rFonts w:ascii="Arial" w:hAnsi="Arial" w:cs="Arial"/>
                <w:sz w:val="20"/>
              </w:rPr>
              <w:t>Elektromagnetická, elektrostatická nebo ionizující působení</w:t>
            </w:r>
          </w:p>
        </w:tc>
        <w:tc>
          <w:tcPr>
            <w:tcW w:w="430" w:type="pct"/>
          </w:tcPr>
          <w:p w14:paraId="245D2874" w14:textId="77777777" w:rsidR="00466788" w:rsidRPr="00C63430" w:rsidRDefault="00466788" w:rsidP="000A29A8">
            <w:pPr>
              <w:autoSpaceDE w:val="0"/>
              <w:autoSpaceDN w:val="0"/>
              <w:adjustRightInd w:val="0"/>
              <w:ind w:left="57"/>
              <w:jc w:val="both"/>
              <w:rPr>
                <w:rFonts w:ascii="Arial" w:hAnsi="Arial" w:cs="Arial"/>
                <w:sz w:val="20"/>
              </w:rPr>
            </w:pPr>
            <w:r w:rsidRPr="00C63430">
              <w:rPr>
                <w:rFonts w:ascii="Arial" w:hAnsi="Arial" w:cs="Arial"/>
                <w:sz w:val="20"/>
              </w:rPr>
              <w:t>AM</w:t>
            </w:r>
          </w:p>
        </w:tc>
        <w:tc>
          <w:tcPr>
            <w:tcW w:w="1209" w:type="pct"/>
          </w:tcPr>
          <w:p w14:paraId="24E5ACC1" w14:textId="77777777" w:rsidR="00466788" w:rsidRPr="00C63430" w:rsidRDefault="00466788" w:rsidP="000A29A8">
            <w:pPr>
              <w:autoSpaceDE w:val="0"/>
              <w:autoSpaceDN w:val="0"/>
              <w:adjustRightInd w:val="0"/>
              <w:ind w:left="57"/>
              <w:jc w:val="center"/>
              <w:rPr>
                <w:rFonts w:ascii="Arial" w:hAnsi="Arial" w:cs="Arial"/>
                <w:sz w:val="20"/>
              </w:rPr>
            </w:pPr>
            <w:r>
              <w:rPr>
                <w:rFonts w:ascii="Arial" w:hAnsi="Arial" w:cs="Arial"/>
                <w:sz w:val="20"/>
              </w:rPr>
              <w:t>AM 1-1</w:t>
            </w:r>
          </w:p>
        </w:tc>
        <w:tc>
          <w:tcPr>
            <w:tcW w:w="152" w:type="pct"/>
          </w:tcPr>
          <w:p w14:paraId="1A212DF3" w14:textId="77777777" w:rsidR="00466788" w:rsidRPr="00C63430" w:rsidRDefault="00466788" w:rsidP="000A29A8">
            <w:pPr>
              <w:autoSpaceDE w:val="0"/>
              <w:autoSpaceDN w:val="0"/>
              <w:adjustRightInd w:val="0"/>
              <w:ind w:left="57"/>
              <w:jc w:val="center"/>
              <w:rPr>
                <w:rFonts w:ascii="Arial" w:hAnsi="Arial" w:cs="Arial"/>
                <w:sz w:val="20"/>
              </w:rPr>
            </w:pPr>
          </w:p>
        </w:tc>
        <w:tc>
          <w:tcPr>
            <w:tcW w:w="1076" w:type="pct"/>
          </w:tcPr>
          <w:p w14:paraId="05EC81D9" w14:textId="77777777" w:rsidR="00466788" w:rsidRPr="00C63430" w:rsidRDefault="00466788" w:rsidP="000A29A8">
            <w:pPr>
              <w:autoSpaceDE w:val="0"/>
              <w:autoSpaceDN w:val="0"/>
              <w:adjustRightInd w:val="0"/>
              <w:ind w:left="57"/>
              <w:jc w:val="center"/>
              <w:rPr>
                <w:rFonts w:ascii="Arial" w:hAnsi="Arial" w:cs="Arial"/>
                <w:sz w:val="20"/>
              </w:rPr>
            </w:pPr>
            <w:r>
              <w:rPr>
                <w:rFonts w:ascii="Arial" w:hAnsi="Arial" w:cs="Arial"/>
                <w:sz w:val="20"/>
              </w:rPr>
              <w:t>AM 1-1</w:t>
            </w:r>
          </w:p>
        </w:tc>
      </w:tr>
      <w:tr w:rsidR="00466788" w:rsidRPr="00C63430" w14:paraId="7D8B72DB" w14:textId="77777777" w:rsidTr="000A29A8">
        <w:trPr>
          <w:jc w:val="center"/>
        </w:trPr>
        <w:tc>
          <w:tcPr>
            <w:tcW w:w="2133" w:type="pct"/>
          </w:tcPr>
          <w:p w14:paraId="2FDE7F3A" w14:textId="77777777" w:rsidR="00466788" w:rsidRPr="00C63430" w:rsidRDefault="00466788" w:rsidP="000A29A8">
            <w:pPr>
              <w:autoSpaceDE w:val="0"/>
              <w:autoSpaceDN w:val="0"/>
              <w:adjustRightInd w:val="0"/>
              <w:ind w:left="57"/>
              <w:jc w:val="both"/>
              <w:rPr>
                <w:rFonts w:ascii="Arial" w:hAnsi="Arial" w:cs="Arial"/>
                <w:sz w:val="20"/>
              </w:rPr>
            </w:pPr>
            <w:r w:rsidRPr="00C63430">
              <w:rPr>
                <w:rFonts w:ascii="Arial" w:hAnsi="Arial" w:cs="Arial"/>
                <w:sz w:val="20"/>
              </w:rPr>
              <w:t>Sluneční záření</w:t>
            </w:r>
          </w:p>
        </w:tc>
        <w:tc>
          <w:tcPr>
            <w:tcW w:w="430" w:type="pct"/>
          </w:tcPr>
          <w:p w14:paraId="05C3B362" w14:textId="77777777" w:rsidR="00466788" w:rsidRPr="00C63430" w:rsidRDefault="00466788" w:rsidP="000A29A8">
            <w:pPr>
              <w:autoSpaceDE w:val="0"/>
              <w:autoSpaceDN w:val="0"/>
              <w:adjustRightInd w:val="0"/>
              <w:ind w:left="57"/>
              <w:jc w:val="both"/>
              <w:rPr>
                <w:rFonts w:ascii="Arial" w:hAnsi="Arial" w:cs="Arial"/>
                <w:sz w:val="20"/>
              </w:rPr>
            </w:pPr>
            <w:r w:rsidRPr="00C63430">
              <w:rPr>
                <w:rFonts w:ascii="Arial" w:hAnsi="Arial" w:cs="Arial"/>
                <w:sz w:val="20"/>
              </w:rPr>
              <w:t>AN</w:t>
            </w:r>
          </w:p>
        </w:tc>
        <w:tc>
          <w:tcPr>
            <w:tcW w:w="1209" w:type="pct"/>
          </w:tcPr>
          <w:p w14:paraId="3FC56BE0" w14:textId="77777777" w:rsidR="00466788" w:rsidRPr="00C63430" w:rsidRDefault="00466788" w:rsidP="000A29A8">
            <w:pPr>
              <w:autoSpaceDE w:val="0"/>
              <w:autoSpaceDN w:val="0"/>
              <w:adjustRightInd w:val="0"/>
              <w:ind w:left="57"/>
              <w:jc w:val="center"/>
              <w:rPr>
                <w:rFonts w:ascii="Arial" w:hAnsi="Arial" w:cs="Arial"/>
                <w:sz w:val="20"/>
              </w:rPr>
            </w:pPr>
            <w:r w:rsidRPr="00C63430">
              <w:rPr>
                <w:rFonts w:ascii="Arial" w:hAnsi="Arial" w:cs="Arial"/>
                <w:sz w:val="20"/>
              </w:rPr>
              <w:t>AN1</w:t>
            </w:r>
          </w:p>
        </w:tc>
        <w:tc>
          <w:tcPr>
            <w:tcW w:w="152" w:type="pct"/>
          </w:tcPr>
          <w:p w14:paraId="13C84FD6" w14:textId="77777777" w:rsidR="00466788" w:rsidRPr="00C63430" w:rsidRDefault="00466788" w:rsidP="000A29A8">
            <w:pPr>
              <w:autoSpaceDE w:val="0"/>
              <w:autoSpaceDN w:val="0"/>
              <w:adjustRightInd w:val="0"/>
              <w:ind w:left="57"/>
              <w:jc w:val="center"/>
              <w:rPr>
                <w:rFonts w:ascii="Arial" w:hAnsi="Arial" w:cs="Arial"/>
                <w:sz w:val="20"/>
              </w:rPr>
            </w:pPr>
          </w:p>
        </w:tc>
        <w:tc>
          <w:tcPr>
            <w:tcW w:w="1076" w:type="pct"/>
          </w:tcPr>
          <w:p w14:paraId="06AB87F5" w14:textId="77777777" w:rsidR="00466788" w:rsidRPr="00C63430" w:rsidRDefault="00466788" w:rsidP="000A29A8">
            <w:pPr>
              <w:autoSpaceDE w:val="0"/>
              <w:autoSpaceDN w:val="0"/>
              <w:adjustRightInd w:val="0"/>
              <w:ind w:left="57"/>
              <w:jc w:val="center"/>
              <w:rPr>
                <w:rFonts w:ascii="Arial" w:hAnsi="Arial" w:cs="Arial"/>
                <w:sz w:val="20"/>
              </w:rPr>
            </w:pPr>
            <w:r w:rsidRPr="00C63430">
              <w:rPr>
                <w:rFonts w:ascii="Arial" w:hAnsi="Arial" w:cs="Arial"/>
                <w:sz w:val="20"/>
              </w:rPr>
              <w:t>AN2</w:t>
            </w:r>
          </w:p>
        </w:tc>
      </w:tr>
      <w:tr w:rsidR="00466788" w:rsidRPr="00C63430" w14:paraId="7D970338" w14:textId="77777777" w:rsidTr="000A29A8">
        <w:trPr>
          <w:jc w:val="center"/>
        </w:trPr>
        <w:tc>
          <w:tcPr>
            <w:tcW w:w="2133" w:type="pct"/>
          </w:tcPr>
          <w:p w14:paraId="69C225E1" w14:textId="77777777" w:rsidR="00466788" w:rsidRPr="00C63430" w:rsidRDefault="00466788" w:rsidP="000A29A8">
            <w:pPr>
              <w:autoSpaceDE w:val="0"/>
              <w:autoSpaceDN w:val="0"/>
              <w:adjustRightInd w:val="0"/>
              <w:ind w:left="57"/>
              <w:jc w:val="both"/>
              <w:rPr>
                <w:rFonts w:ascii="Arial" w:hAnsi="Arial" w:cs="Arial"/>
                <w:sz w:val="20"/>
              </w:rPr>
            </w:pPr>
            <w:r w:rsidRPr="00C63430">
              <w:rPr>
                <w:rFonts w:ascii="Arial" w:hAnsi="Arial" w:cs="Arial"/>
                <w:sz w:val="20"/>
              </w:rPr>
              <w:t>Seismické účinky</w:t>
            </w:r>
          </w:p>
        </w:tc>
        <w:tc>
          <w:tcPr>
            <w:tcW w:w="430" w:type="pct"/>
          </w:tcPr>
          <w:p w14:paraId="58341F59" w14:textId="77777777" w:rsidR="00466788" w:rsidRPr="00C63430" w:rsidRDefault="00466788" w:rsidP="000A29A8">
            <w:pPr>
              <w:autoSpaceDE w:val="0"/>
              <w:autoSpaceDN w:val="0"/>
              <w:adjustRightInd w:val="0"/>
              <w:ind w:left="57"/>
              <w:jc w:val="both"/>
              <w:rPr>
                <w:rFonts w:ascii="Arial" w:hAnsi="Arial" w:cs="Arial"/>
                <w:sz w:val="20"/>
              </w:rPr>
            </w:pPr>
            <w:r w:rsidRPr="00C63430">
              <w:rPr>
                <w:rFonts w:ascii="Arial" w:hAnsi="Arial" w:cs="Arial"/>
                <w:sz w:val="20"/>
              </w:rPr>
              <w:t>AP</w:t>
            </w:r>
          </w:p>
        </w:tc>
        <w:tc>
          <w:tcPr>
            <w:tcW w:w="1209" w:type="pct"/>
          </w:tcPr>
          <w:p w14:paraId="62A387C6" w14:textId="77777777" w:rsidR="00466788" w:rsidRPr="00C63430" w:rsidRDefault="00466788" w:rsidP="000A29A8">
            <w:pPr>
              <w:autoSpaceDE w:val="0"/>
              <w:autoSpaceDN w:val="0"/>
              <w:adjustRightInd w:val="0"/>
              <w:ind w:left="57"/>
              <w:jc w:val="center"/>
              <w:rPr>
                <w:rFonts w:ascii="Arial" w:hAnsi="Arial" w:cs="Arial"/>
                <w:sz w:val="20"/>
              </w:rPr>
            </w:pPr>
            <w:r w:rsidRPr="00C63430">
              <w:rPr>
                <w:rFonts w:ascii="Arial" w:hAnsi="Arial" w:cs="Arial"/>
                <w:sz w:val="20"/>
              </w:rPr>
              <w:t>AP1</w:t>
            </w:r>
          </w:p>
        </w:tc>
        <w:tc>
          <w:tcPr>
            <w:tcW w:w="152" w:type="pct"/>
          </w:tcPr>
          <w:p w14:paraId="369CAD18" w14:textId="77777777" w:rsidR="00466788" w:rsidRPr="00C63430" w:rsidRDefault="00466788" w:rsidP="000A29A8">
            <w:pPr>
              <w:autoSpaceDE w:val="0"/>
              <w:autoSpaceDN w:val="0"/>
              <w:adjustRightInd w:val="0"/>
              <w:ind w:left="57"/>
              <w:jc w:val="center"/>
              <w:rPr>
                <w:rFonts w:ascii="Arial" w:hAnsi="Arial" w:cs="Arial"/>
                <w:sz w:val="20"/>
              </w:rPr>
            </w:pPr>
          </w:p>
        </w:tc>
        <w:tc>
          <w:tcPr>
            <w:tcW w:w="1076" w:type="pct"/>
          </w:tcPr>
          <w:p w14:paraId="33A9365B" w14:textId="77777777" w:rsidR="00466788" w:rsidRPr="00C63430" w:rsidRDefault="00466788" w:rsidP="000A29A8">
            <w:pPr>
              <w:autoSpaceDE w:val="0"/>
              <w:autoSpaceDN w:val="0"/>
              <w:adjustRightInd w:val="0"/>
              <w:ind w:left="57"/>
              <w:jc w:val="center"/>
              <w:rPr>
                <w:rFonts w:ascii="Arial" w:hAnsi="Arial" w:cs="Arial"/>
                <w:sz w:val="20"/>
              </w:rPr>
            </w:pPr>
            <w:r w:rsidRPr="00C63430">
              <w:rPr>
                <w:rFonts w:ascii="Arial" w:hAnsi="Arial" w:cs="Arial"/>
                <w:sz w:val="20"/>
              </w:rPr>
              <w:t>AP1</w:t>
            </w:r>
          </w:p>
        </w:tc>
      </w:tr>
      <w:tr w:rsidR="00466788" w:rsidRPr="00C63430" w14:paraId="731EDA6B" w14:textId="77777777" w:rsidTr="000A29A8">
        <w:trPr>
          <w:jc w:val="center"/>
        </w:trPr>
        <w:tc>
          <w:tcPr>
            <w:tcW w:w="2133" w:type="pct"/>
          </w:tcPr>
          <w:p w14:paraId="25636418" w14:textId="77777777" w:rsidR="00466788" w:rsidRPr="00C63430" w:rsidRDefault="00466788" w:rsidP="000A29A8">
            <w:pPr>
              <w:autoSpaceDE w:val="0"/>
              <w:autoSpaceDN w:val="0"/>
              <w:adjustRightInd w:val="0"/>
              <w:ind w:left="57"/>
              <w:jc w:val="both"/>
              <w:rPr>
                <w:rFonts w:ascii="Arial" w:hAnsi="Arial" w:cs="Arial"/>
                <w:sz w:val="20"/>
              </w:rPr>
            </w:pPr>
            <w:r w:rsidRPr="00C63430">
              <w:rPr>
                <w:rFonts w:ascii="Arial" w:hAnsi="Arial" w:cs="Arial"/>
                <w:sz w:val="20"/>
              </w:rPr>
              <w:t>Bouřková činnost</w:t>
            </w:r>
          </w:p>
        </w:tc>
        <w:tc>
          <w:tcPr>
            <w:tcW w:w="430" w:type="pct"/>
          </w:tcPr>
          <w:p w14:paraId="7103C428" w14:textId="77777777" w:rsidR="00466788" w:rsidRPr="00C63430" w:rsidRDefault="00466788" w:rsidP="000A29A8">
            <w:pPr>
              <w:autoSpaceDE w:val="0"/>
              <w:autoSpaceDN w:val="0"/>
              <w:adjustRightInd w:val="0"/>
              <w:ind w:left="57"/>
              <w:jc w:val="both"/>
              <w:rPr>
                <w:rFonts w:ascii="Arial" w:hAnsi="Arial" w:cs="Arial"/>
                <w:sz w:val="20"/>
              </w:rPr>
            </w:pPr>
            <w:r w:rsidRPr="00C63430">
              <w:rPr>
                <w:rFonts w:ascii="Arial" w:hAnsi="Arial" w:cs="Arial"/>
                <w:sz w:val="20"/>
              </w:rPr>
              <w:t>AQ</w:t>
            </w:r>
          </w:p>
        </w:tc>
        <w:tc>
          <w:tcPr>
            <w:tcW w:w="1209" w:type="pct"/>
          </w:tcPr>
          <w:p w14:paraId="388931C3" w14:textId="77777777" w:rsidR="00466788" w:rsidRPr="00C63430" w:rsidRDefault="00466788" w:rsidP="000A29A8">
            <w:pPr>
              <w:autoSpaceDE w:val="0"/>
              <w:autoSpaceDN w:val="0"/>
              <w:adjustRightInd w:val="0"/>
              <w:ind w:left="57"/>
              <w:jc w:val="center"/>
              <w:rPr>
                <w:rFonts w:ascii="Arial" w:hAnsi="Arial" w:cs="Arial"/>
                <w:sz w:val="20"/>
              </w:rPr>
            </w:pPr>
            <w:r>
              <w:rPr>
                <w:rFonts w:ascii="Arial" w:hAnsi="Arial" w:cs="Arial"/>
                <w:sz w:val="20"/>
              </w:rPr>
              <w:t>-</w:t>
            </w:r>
          </w:p>
        </w:tc>
        <w:tc>
          <w:tcPr>
            <w:tcW w:w="152" w:type="pct"/>
          </w:tcPr>
          <w:p w14:paraId="0246C9CE" w14:textId="77777777" w:rsidR="00466788" w:rsidRPr="00C63430" w:rsidRDefault="00466788" w:rsidP="000A29A8">
            <w:pPr>
              <w:autoSpaceDE w:val="0"/>
              <w:autoSpaceDN w:val="0"/>
              <w:adjustRightInd w:val="0"/>
              <w:ind w:left="57"/>
              <w:jc w:val="center"/>
              <w:rPr>
                <w:rFonts w:ascii="Arial" w:hAnsi="Arial" w:cs="Arial"/>
                <w:sz w:val="20"/>
              </w:rPr>
            </w:pPr>
          </w:p>
        </w:tc>
        <w:tc>
          <w:tcPr>
            <w:tcW w:w="1076" w:type="pct"/>
          </w:tcPr>
          <w:p w14:paraId="70B88DA5" w14:textId="77777777" w:rsidR="00466788" w:rsidRPr="00C63430" w:rsidRDefault="00466788" w:rsidP="000A29A8">
            <w:pPr>
              <w:autoSpaceDE w:val="0"/>
              <w:autoSpaceDN w:val="0"/>
              <w:adjustRightInd w:val="0"/>
              <w:ind w:left="57"/>
              <w:jc w:val="center"/>
              <w:rPr>
                <w:rFonts w:ascii="Arial" w:hAnsi="Arial" w:cs="Arial"/>
                <w:sz w:val="20"/>
              </w:rPr>
            </w:pPr>
            <w:r w:rsidRPr="00C63430">
              <w:rPr>
                <w:rFonts w:ascii="Arial" w:hAnsi="Arial" w:cs="Arial"/>
                <w:sz w:val="20"/>
              </w:rPr>
              <w:t>AQ2</w:t>
            </w:r>
          </w:p>
        </w:tc>
      </w:tr>
      <w:tr w:rsidR="00466788" w:rsidRPr="00C63430" w14:paraId="4C9433F8" w14:textId="77777777" w:rsidTr="000A29A8">
        <w:trPr>
          <w:jc w:val="center"/>
        </w:trPr>
        <w:tc>
          <w:tcPr>
            <w:tcW w:w="2133" w:type="pct"/>
          </w:tcPr>
          <w:p w14:paraId="01AE25CC" w14:textId="77777777" w:rsidR="00466788" w:rsidRPr="00C63430" w:rsidRDefault="00466788" w:rsidP="000A29A8">
            <w:pPr>
              <w:autoSpaceDE w:val="0"/>
              <w:autoSpaceDN w:val="0"/>
              <w:adjustRightInd w:val="0"/>
              <w:ind w:left="57"/>
              <w:jc w:val="both"/>
              <w:rPr>
                <w:rFonts w:ascii="Arial" w:hAnsi="Arial" w:cs="Arial"/>
                <w:sz w:val="20"/>
              </w:rPr>
            </w:pPr>
            <w:r w:rsidRPr="00C63430">
              <w:rPr>
                <w:rFonts w:ascii="Arial" w:hAnsi="Arial" w:cs="Arial"/>
                <w:sz w:val="20"/>
              </w:rPr>
              <w:t>Pohyb vzduchu</w:t>
            </w:r>
          </w:p>
        </w:tc>
        <w:tc>
          <w:tcPr>
            <w:tcW w:w="430" w:type="pct"/>
          </w:tcPr>
          <w:p w14:paraId="10ECBE61" w14:textId="77777777" w:rsidR="00466788" w:rsidRPr="00C63430" w:rsidRDefault="00466788" w:rsidP="000A29A8">
            <w:pPr>
              <w:autoSpaceDE w:val="0"/>
              <w:autoSpaceDN w:val="0"/>
              <w:adjustRightInd w:val="0"/>
              <w:ind w:left="57"/>
              <w:jc w:val="both"/>
              <w:rPr>
                <w:rFonts w:ascii="Arial" w:hAnsi="Arial" w:cs="Arial"/>
                <w:sz w:val="20"/>
              </w:rPr>
            </w:pPr>
            <w:r w:rsidRPr="00C63430">
              <w:rPr>
                <w:rFonts w:ascii="Arial" w:hAnsi="Arial" w:cs="Arial"/>
                <w:sz w:val="20"/>
              </w:rPr>
              <w:t>AR</w:t>
            </w:r>
          </w:p>
        </w:tc>
        <w:tc>
          <w:tcPr>
            <w:tcW w:w="1209" w:type="pct"/>
          </w:tcPr>
          <w:p w14:paraId="65505CB7" w14:textId="77777777" w:rsidR="00466788" w:rsidRPr="00C63430" w:rsidRDefault="00466788" w:rsidP="000A29A8">
            <w:pPr>
              <w:autoSpaceDE w:val="0"/>
              <w:autoSpaceDN w:val="0"/>
              <w:adjustRightInd w:val="0"/>
              <w:ind w:left="57"/>
              <w:jc w:val="center"/>
              <w:rPr>
                <w:rFonts w:ascii="Arial" w:hAnsi="Arial" w:cs="Arial"/>
                <w:sz w:val="20"/>
              </w:rPr>
            </w:pPr>
            <w:r w:rsidRPr="00C63430">
              <w:rPr>
                <w:rFonts w:ascii="Arial" w:hAnsi="Arial" w:cs="Arial"/>
                <w:sz w:val="20"/>
              </w:rPr>
              <w:t>AR1</w:t>
            </w:r>
          </w:p>
        </w:tc>
        <w:tc>
          <w:tcPr>
            <w:tcW w:w="152" w:type="pct"/>
          </w:tcPr>
          <w:p w14:paraId="5701C247" w14:textId="77777777" w:rsidR="00466788" w:rsidRPr="00C63430" w:rsidRDefault="00466788" w:rsidP="000A29A8">
            <w:pPr>
              <w:autoSpaceDE w:val="0"/>
              <w:autoSpaceDN w:val="0"/>
              <w:adjustRightInd w:val="0"/>
              <w:ind w:left="57"/>
              <w:jc w:val="center"/>
              <w:rPr>
                <w:rFonts w:ascii="Arial" w:hAnsi="Arial" w:cs="Arial"/>
                <w:sz w:val="20"/>
              </w:rPr>
            </w:pPr>
          </w:p>
        </w:tc>
        <w:tc>
          <w:tcPr>
            <w:tcW w:w="1076" w:type="pct"/>
          </w:tcPr>
          <w:p w14:paraId="798709E9" w14:textId="77777777" w:rsidR="00466788" w:rsidRPr="00C63430" w:rsidRDefault="00466788" w:rsidP="000A29A8">
            <w:pPr>
              <w:autoSpaceDE w:val="0"/>
              <w:autoSpaceDN w:val="0"/>
              <w:adjustRightInd w:val="0"/>
              <w:ind w:left="57"/>
              <w:jc w:val="center"/>
              <w:rPr>
                <w:rFonts w:ascii="Arial" w:hAnsi="Arial" w:cs="Arial"/>
                <w:sz w:val="20"/>
              </w:rPr>
            </w:pPr>
            <w:r>
              <w:rPr>
                <w:rFonts w:ascii="Arial" w:hAnsi="Arial" w:cs="Arial"/>
                <w:sz w:val="20"/>
              </w:rPr>
              <w:t>-</w:t>
            </w:r>
          </w:p>
        </w:tc>
      </w:tr>
      <w:tr w:rsidR="00466788" w:rsidRPr="00C63430" w14:paraId="4C09DD31" w14:textId="77777777" w:rsidTr="000A29A8">
        <w:trPr>
          <w:jc w:val="center"/>
        </w:trPr>
        <w:tc>
          <w:tcPr>
            <w:tcW w:w="2133" w:type="pct"/>
          </w:tcPr>
          <w:p w14:paraId="6C9A828A" w14:textId="77777777" w:rsidR="00466788" w:rsidRPr="00C63430" w:rsidRDefault="00466788" w:rsidP="000A29A8">
            <w:pPr>
              <w:autoSpaceDE w:val="0"/>
              <w:autoSpaceDN w:val="0"/>
              <w:adjustRightInd w:val="0"/>
              <w:ind w:left="57"/>
              <w:jc w:val="both"/>
              <w:rPr>
                <w:rFonts w:ascii="Arial" w:hAnsi="Arial" w:cs="Arial"/>
                <w:sz w:val="20"/>
              </w:rPr>
            </w:pPr>
            <w:r w:rsidRPr="00C63430">
              <w:rPr>
                <w:rFonts w:ascii="Arial" w:hAnsi="Arial" w:cs="Arial"/>
                <w:sz w:val="20"/>
              </w:rPr>
              <w:t>Vítr</w:t>
            </w:r>
          </w:p>
        </w:tc>
        <w:tc>
          <w:tcPr>
            <w:tcW w:w="430" w:type="pct"/>
          </w:tcPr>
          <w:p w14:paraId="7E8ED2FA" w14:textId="77777777" w:rsidR="00466788" w:rsidRPr="00C63430" w:rsidRDefault="00466788" w:rsidP="000A29A8">
            <w:pPr>
              <w:autoSpaceDE w:val="0"/>
              <w:autoSpaceDN w:val="0"/>
              <w:adjustRightInd w:val="0"/>
              <w:ind w:left="57"/>
              <w:jc w:val="both"/>
              <w:rPr>
                <w:rFonts w:ascii="Arial" w:hAnsi="Arial" w:cs="Arial"/>
                <w:sz w:val="20"/>
              </w:rPr>
            </w:pPr>
            <w:r w:rsidRPr="00C63430">
              <w:rPr>
                <w:rFonts w:ascii="Arial" w:hAnsi="Arial" w:cs="Arial"/>
                <w:sz w:val="20"/>
              </w:rPr>
              <w:t>AS</w:t>
            </w:r>
          </w:p>
        </w:tc>
        <w:tc>
          <w:tcPr>
            <w:tcW w:w="1209" w:type="pct"/>
          </w:tcPr>
          <w:p w14:paraId="4840C1EC" w14:textId="77777777" w:rsidR="00466788" w:rsidRPr="00C63430" w:rsidRDefault="00466788" w:rsidP="000A29A8">
            <w:pPr>
              <w:autoSpaceDE w:val="0"/>
              <w:autoSpaceDN w:val="0"/>
              <w:adjustRightInd w:val="0"/>
              <w:ind w:left="57"/>
              <w:jc w:val="center"/>
              <w:rPr>
                <w:rFonts w:ascii="Arial" w:hAnsi="Arial" w:cs="Arial"/>
                <w:sz w:val="20"/>
              </w:rPr>
            </w:pPr>
            <w:r>
              <w:rPr>
                <w:rFonts w:ascii="Arial" w:hAnsi="Arial" w:cs="Arial"/>
                <w:sz w:val="20"/>
              </w:rPr>
              <w:t>-</w:t>
            </w:r>
          </w:p>
        </w:tc>
        <w:tc>
          <w:tcPr>
            <w:tcW w:w="152" w:type="pct"/>
          </w:tcPr>
          <w:p w14:paraId="775C535F" w14:textId="77777777" w:rsidR="00466788" w:rsidRPr="00C63430" w:rsidRDefault="00466788" w:rsidP="000A29A8">
            <w:pPr>
              <w:autoSpaceDE w:val="0"/>
              <w:autoSpaceDN w:val="0"/>
              <w:adjustRightInd w:val="0"/>
              <w:ind w:left="57"/>
              <w:jc w:val="center"/>
              <w:rPr>
                <w:rFonts w:ascii="Arial" w:hAnsi="Arial" w:cs="Arial"/>
                <w:sz w:val="20"/>
              </w:rPr>
            </w:pPr>
          </w:p>
        </w:tc>
        <w:tc>
          <w:tcPr>
            <w:tcW w:w="1076" w:type="pct"/>
          </w:tcPr>
          <w:p w14:paraId="2BF75F25" w14:textId="77777777" w:rsidR="00466788" w:rsidRPr="00C63430" w:rsidRDefault="00466788" w:rsidP="000A29A8">
            <w:pPr>
              <w:autoSpaceDE w:val="0"/>
              <w:autoSpaceDN w:val="0"/>
              <w:adjustRightInd w:val="0"/>
              <w:ind w:left="57"/>
              <w:jc w:val="center"/>
              <w:rPr>
                <w:rFonts w:ascii="Arial" w:hAnsi="Arial" w:cs="Arial"/>
                <w:sz w:val="20"/>
              </w:rPr>
            </w:pPr>
            <w:r w:rsidRPr="00C63430">
              <w:rPr>
                <w:rFonts w:ascii="Arial" w:hAnsi="Arial" w:cs="Arial"/>
                <w:sz w:val="20"/>
              </w:rPr>
              <w:t>AS1</w:t>
            </w:r>
          </w:p>
        </w:tc>
      </w:tr>
      <w:tr w:rsidR="00466788" w:rsidRPr="00C63430" w14:paraId="7B10A6FE" w14:textId="77777777" w:rsidTr="000A29A8">
        <w:trPr>
          <w:jc w:val="center"/>
        </w:trPr>
        <w:tc>
          <w:tcPr>
            <w:tcW w:w="2563" w:type="pct"/>
            <w:gridSpan w:val="2"/>
          </w:tcPr>
          <w:p w14:paraId="317776F8" w14:textId="77777777" w:rsidR="00466788" w:rsidRPr="00C63430" w:rsidRDefault="00466788" w:rsidP="000A29A8">
            <w:pPr>
              <w:autoSpaceDE w:val="0"/>
              <w:autoSpaceDN w:val="0"/>
              <w:adjustRightInd w:val="0"/>
              <w:jc w:val="center"/>
              <w:rPr>
                <w:rFonts w:ascii="Arial" w:hAnsi="Arial" w:cs="Arial"/>
                <w:b/>
                <w:bCs/>
                <w:sz w:val="20"/>
              </w:rPr>
            </w:pPr>
            <w:r w:rsidRPr="00C63430">
              <w:rPr>
                <w:rFonts w:ascii="Arial" w:hAnsi="Arial" w:cs="Arial"/>
                <w:b/>
                <w:bCs/>
                <w:sz w:val="20"/>
              </w:rPr>
              <w:t>Využití s povahou</w:t>
            </w:r>
          </w:p>
        </w:tc>
        <w:tc>
          <w:tcPr>
            <w:tcW w:w="2437" w:type="pct"/>
            <w:gridSpan w:val="3"/>
          </w:tcPr>
          <w:p w14:paraId="4F1BDD96" w14:textId="77777777" w:rsidR="00466788" w:rsidRPr="00C63430" w:rsidRDefault="00466788" w:rsidP="000A29A8">
            <w:pPr>
              <w:autoSpaceDE w:val="0"/>
              <w:autoSpaceDN w:val="0"/>
              <w:adjustRightInd w:val="0"/>
              <w:ind w:left="57"/>
              <w:jc w:val="center"/>
              <w:rPr>
                <w:rFonts w:ascii="Arial" w:hAnsi="Arial" w:cs="Arial"/>
                <w:sz w:val="20"/>
              </w:rPr>
            </w:pPr>
          </w:p>
        </w:tc>
      </w:tr>
      <w:tr w:rsidR="00466788" w:rsidRPr="00C63430" w14:paraId="358620D7" w14:textId="77777777" w:rsidTr="000A29A8">
        <w:trPr>
          <w:jc w:val="center"/>
        </w:trPr>
        <w:tc>
          <w:tcPr>
            <w:tcW w:w="2133" w:type="pct"/>
          </w:tcPr>
          <w:p w14:paraId="48E366DE" w14:textId="77777777" w:rsidR="00466788" w:rsidRPr="00C63430" w:rsidRDefault="00466788" w:rsidP="000A29A8">
            <w:pPr>
              <w:autoSpaceDE w:val="0"/>
              <w:autoSpaceDN w:val="0"/>
              <w:adjustRightInd w:val="0"/>
              <w:ind w:left="57"/>
              <w:jc w:val="both"/>
              <w:rPr>
                <w:rFonts w:ascii="Arial" w:hAnsi="Arial" w:cs="Arial"/>
                <w:sz w:val="20"/>
              </w:rPr>
            </w:pPr>
            <w:r w:rsidRPr="00C63430">
              <w:rPr>
                <w:rFonts w:ascii="Arial" w:hAnsi="Arial" w:cs="Arial"/>
                <w:sz w:val="20"/>
              </w:rPr>
              <w:t>Schopnost osob</w:t>
            </w:r>
          </w:p>
        </w:tc>
        <w:tc>
          <w:tcPr>
            <w:tcW w:w="430" w:type="pct"/>
          </w:tcPr>
          <w:p w14:paraId="56EE3195" w14:textId="77777777" w:rsidR="00466788" w:rsidRPr="00C63430" w:rsidRDefault="00466788" w:rsidP="000A29A8">
            <w:pPr>
              <w:autoSpaceDE w:val="0"/>
              <w:autoSpaceDN w:val="0"/>
              <w:adjustRightInd w:val="0"/>
              <w:ind w:left="57"/>
              <w:jc w:val="both"/>
              <w:rPr>
                <w:rFonts w:ascii="Arial" w:hAnsi="Arial" w:cs="Arial"/>
                <w:sz w:val="20"/>
              </w:rPr>
            </w:pPr>
            <w:r w:rsidRPr="00C63430">
              <w:rPr>
                <w:rFonts w:ascii="Arial" w:hAnsi="Arial" w:cs="Arial"/>
                <w:sz w:val="20"/>
              </w:rPr>
              <w:t>BA</w:t>
            </w:r>
          </w:p>
        </w:tc>
        <w:tc>
          <w:tcPr>
            <w:tcW w:w="1209" w:type="pct"/>
          </w:tcPr>
          <w:p w14:paraId="0AF1004B" w14:textId="77777777" w:rsidR="00466788" w:rsidRPr="00C63430" w:rsidRDefault="00466788" w:rsidP="000A29A8">
            <w:pPr>
              <w:autoSpaceDE w:val="0"/>
              <w:autoSpaceDN w:val="0"/>
              <w:adjustRightInd w:val="0"/>
              <w:ind w:left="57"/>
              <w:jc w:val="center"/>
              <w:rPr>
                <w:rFonts w:ascii="Arial" w:hAnsi="Arial" w:cs="Arial"/>
                <w:sz w:val="20"/>
              </w:rPr>
            </w:pPr>
            <w:r w:rsidRPr="00C63430">
              <w:rPr>
                <w:rFonts w:ascii="Arial" w:hAnsi="Arial" w:cs="Arial"/>
                <w:sz w:val="20"/>
              </w:rPr>
              <w:t>BA4</w:t>
            </w:r>
          </w:p>
        </w:tc>
        <w:tc>
          <w:tcPr>
            <w:tcW w:w="152" w:type="pct"/>
          </w:tcPr>
          <w:p w14:paraId="5AA4E495" w14:textId="77777777" w:rsidR="00466788" w:rsidRPr="00C63430" w:rsidRDefault="00466788" w:rsidP="000A29A8">
            <w:pPr>
              <w:autoSpaceDE w:val="0"/>
              <w:autoSpaceDN w:val="0"/>
              <w:adjustRightInd w:val="0"/>
              <w:ind w:left="57"/>
              <w:jc w:val="center"/>
              <w:rPr>
                <w:rFonts w:ascii="Arial" w:hAnsi="Arial" w:cs="Arial"/>
                <w:sz w:val="20"/>
              </w:rPr>
            </w:pPr>
          </w:p>
        </w:tc>
        <w:tc>
          <w:tcPr>
            <w:tcW w:w="1076" w:type="pct"/>
          </w:tcPr>
          <w:p w14:paraId="02E20FD5" w14:textId="77777777" w:rsidR="00466788" w:rsidRPr="00C63430" w:rsidRDefault="00466788" w:rsidP="000A29A8">
            <w:pPr>
              <w:autoSpaceDE w:val="0"/>
              <w:autoSpaceDN w:val="0"/>
              <w:adjustRightInd w:val="0"/>
              <w:ind w:left="57"/>
              <w:jc w:val="center"/>
              <w:rPr>
                <w:rFonts w:ascii="Arial" w:hAnsi="Arial" w:cs="Arial"/>
                <w:sz w:val="20"/>
              </w:rPr>
            </w:pPr>
            <w:r w:rsidRPr="00C63430">
              <w:rPr>
                <w:rFonts w:ascii="Arial" w:hAnsi="Arial" w:cs="Arial"/>
                <w:sz w:val="20"/>
              </w:rPr>
              <w:t>BA4</w:t>
            </w:r>
          </w:p>
        </w:tc>
      </w:tr>
      <w:tr w:rsidR="00466788" w:rsidRPr="00C63430" w14:paraId="3A4C1BCE" w14:textId="77777777" w:rsidTr="000A29A8">
        <w:trPr>
          <w:jc w:val="center"/>
        </w:trPr>
        <w:tc>
          <w:tcPr>
            <w:tcW w:w="2133" w:type="pct"/>
          </w:tcPr>
          <w:p w14:paraId="75A6B65D" w14:textId="77777777" w:rsidR="00466788" w:rsidRPr="00C63430" w:rsidRDefault="00466788" w:rsidP="000A29A8">
            <w:pPr>
              <w:autoSpaceDE w:val="0"/>
              <w:autoSpaceDN w:val="0"/>
              <w:adjustRightInd w:val="0"/>
              <w:ind w:left="57"/>
              <w:jc w:val="both"/>
              <w:rPr>
                <w:rFonts w:ascii="Arial" w:hAnsi="Arial" w:cs="Arial"/>
                <w:sz w:val="20"/>
              </w:rPr>
            </w:pPr>
            <w:r w:rsidRPr="00C63430">
              <w:rPr>
                <w:rFonts w:ascii="Arial" w:hAnsi="Arial" w:cs="Arial"/>
                <w:sz w:val="20"/>
              </w:rPr>
              <w:t>Dotyk osob s potenciálem země</w:t>
            </w:r>
          </w:p>
        </w:tc>
        <w:tc>
          <w:tcPr>
            <w:tcW w:w="430" w:type="pct"/>
          </w:tcPr>
          <w:p w14:paraId="17AF11F6" w14:textId="77777777" w:rsidR="00466788" w:rsidRPr="00C63430" w:rsidRDefault="00466788" w:rsidP="000A29A8">
            <w:pPr>
              <w:autoSpaceDE w:val="0"/>
              <w:autoSpaceDN w:val="0"/>
              <w:adjustRightInd w:val="0"/>
              <w:ind w:left="57"/>
              <w:jc w:val="both"/>
              <w:rPr>
                <w:rFonts w:ascii="Arial" w:hAnsi="Arial" w:cs="Arial"/>
                <w:sz w:val="20"/>
              </w:rPr>
            </w:pPr>
            <w:r w:rsidRPr="00C63430">
              <w:rPr>
                <w:rFonts w:ascii="Arial" w:hAnsi="Arial" w:cs="Arial"/>
                <w:sz w:val="20"/>
              </w:rPr>
              <w:t>BC</w:t>
            </w:r>
          </w:p>
        </w:tc>
        <w:tc>
          <w:tcPr>
            <w:tcW w:w="1209" w:type="pct"/>
          </w:tcPr>
          <w:p w14:paraId="3250CDBB" w14:textId="77777777" w:rsidR="00466788" w:rsidRPr="00C63430" w:rsidRDefault="00466788" w:rsidP="000A29A8">
            <w:pPr>
              <w:autoSpaceDE w:val="0"/>
              <w:autoSpaceDN w:val="0"/>
              <w:adjustRightInd w:val="0"/>
              <w:ind w:left="57"/>
              <w:jc w:val="center"/>
              <w:rPr>
                <w:rFonts w:ascii="Arial" w:hAnsi="Arial" w:cs="Arial"/>
                <w:sz w:val="20"/>
              </w:rPr>
            </w:pPr>
            <w:r w:rsidRPr="00C63430">
              <w:rPr>
                <w:rFonts w:ascii="Arial" w:hAnsi="Arial" w:cs="Arial"/>
                <w:sz w:val="20"/>
              </w:rPr>
              <w:t>BC2</w:t>
            </w:r>
          </w:p>
        </w:tc>
        <w:tc>
          <w:tcPr>
            <w:tcW w:w="152" w:type="pct"/>
          </w:tcPr>
          <w:p w14:paraId="60F13DB9" w14:textId="77777777" w:rsidR="00466788" w:rsidRPr="00C63430" w:rsidRDefault="00466788" w:rsidP="000A29A8">
            <w:pPr>
              <w:autoSpaceDE w:val="0"/>
              <w:autoSpaceDN w:val="0"/>
              <w:adjustRightInd w:val="0"/>
              <w:ind w:left="57"/>
              <w:jc w:val="center"/>
              <w:rPr>
                <w:rFonts w:ascii="Arial" w:hAnsi="Arial" w:cs="Arial"/>
                <w:sz w:val="20"/>
              </w:rPr>
            </w:pPr>
          </w:p>
        </w:tc>
        <w:tc>
          <w:tcPr>
            <w:tcW w:w="1076" w:type="pct"/>
          </w:tcPr>
          <w:p w14:paraId="21D9C44A" w14:textId="77777777" w:rsidR="00466788" w:rsidRPr="00C63430" w:rsidRDefault="00466788" w:rsidP="000A29A8">
            <w:pPr>
              <w:autoSpaceDE w:val="0"/>
              <w:autoSpaceDN w:val="0"/>
              <w:adjustRightInd w:val="0"/>
              <w:ind w:left="57"/>
              <w:jc w:val="center"/>
              <w:rPr>
                <w:rFonts w:ascii="Arial" w:hAnsi="Arial" w:cs="Arial"/>
                <w:sz w:val="20"/>
              </w:rPr>
            </w:pPr>
            <w:r w:rsidRPr="00C63430">
              <w:rPr>
                <w:rFonts w:ascii="Arial" w:hAnsi="Arial" w:cs="Arial"/>
                <w:sz w:val="20"/>
              </w:rPr>
              <w:t>BC</w:t>
            </w:r>
            <w:r>
              <w:rPr>
                <w:rFonts w:ascii="Arial" w:hAnsi="Arial" w:cs="Arial"/>
                <w:sz w:val="20"/>
              </w:rPr>
              <w:t>2</w:t>
            </w:r>
          </w:p>
        </w:tc>
      </w:tr>
      <w:tr w:rsidR="00466788" w:rsidRPr="00C63430" w14:paraId="04909BEF" w14:textId="77777777" w:rsidTr="000A29A8">
        <w:trPr>
          <w:jc w:val="center"/>
        </w:trPr>
        <w:tc>
          <w:tcPr>
            <w:tcW w:w="2133" w:type="pct"/>
          </w:tcPr>
          <w:p w14:paraId="14D38E46" w14:textId="77777777" w:rsidR="00466788" w:rsidRPr="00C63430" w:rsidRDefault="00466788" w:rsidP="000A29A8">
            <w:pPr>
              <w:autoSpaceDE w:val="0"/>
              <w:autoSpaceDN w:val="0"/>
              <w:adjustRightInd w:val="0"/>
              <w:ind w:left="57"/>
              <w:rPr>
                <w:rFonts w:ascii="Arial" w:hAnsi="Arial" w:cs="Arial"/>
                <w:sz w:val="20"/>
              </w:rPr>
            </w:pPr>
            <w:r w:rsidRPr="00C63430">
              <w:rPr>
                <w:rFonts w:ascii="Arial" w:hAnsi="Arial" w:cs="Arial"/>
                <w:sz w:val="20"/>
              </w:rPr>
              <w:t>Podmínky úniku v případě nebezpečí</w:t>
            </w:r>
          </w:p>
        </w:tc>
        <w:tc>
          <w:tcPr>
            <w:tcW w:w="430" w:type="pct"/>
          </w:tcPr>
          <w:p w14:paraId="1305BE24" w14:textId="77777777" w:rsidR="00466788" w:rsidRPr="00C63430" w:rsidRDefault="00466788" w:rsidP="000A29A8">
            <w:pPr>
              <w:autoSpaceDE w:val="0"/>
              <w:autoSpaceDN w:val="0"/>
              <w:adjustRightInd w:val="0"/>
              <w:ind w:left="57"/>
              <w:jc w:val="both"/>
              <w:rPr>
                <w:rFonts w:ascii="Arial" w:hAnsi="Arial" w:cs="Arial"/>
                <w:sz w:val="20"/>
              </w:rPr>
            </w:pPr>
            <w:r w:rsidRPr="00C63430">
              <w:rPr>
                <w:rFonts w:ascii="Arial" w:hAnsi="Arial" w:cs="Arial"/>
                <w:sz w:val="20"/>
              </w:rPr>
              <w:t>BD</w:t>
            </w:r>
          </w:p>
        </w:tc>
        <w:tc>
          <w:tcPr>
            <w:tcW w:w="1209" w:type="pct"/>
          </w:tcPr>
          <w:p w14:paraId="5E5C3315" w14:textId="77777777" w:rsidR="00466788" w:rsidRPr="00C63430" w:rsidRDefault="00466788" w:rsidP="000A29A8">
            <w:pPr>
              <w:autoSpaceDE w:val="0"/>
              <w:autoSpaceDN w:val="0"/>
              <w:adjustRightInd w:val="0"/>
              <w:ind w:left="57"/>
              <w:jc w:val="center"/>
              <w:rPr>
                <w:rFonts w:ascii="Arial" w:hAnsi="Arial" w:cs="Arial"/>
                <w:sz w:val="20"/>
              </w:rPr>
            </w:pPr>
            <w:r w:rsidRPr="00C63430">
              <w:rPr>
                <w:rFonts w:ascii="Arial" w:hAnsi="Arial" w:cs="Arial"/>
                <w:sz w:val="20"/>
              </w:rPr>
              <w:t>BD1</w:t>
            </w:r>
          </w:p>
        </w:tc>
        <w:tc>
          <w:tcPr>
            <w:tcW w:w="152" w:type="pct"/>
          </w:tcPr>
          <w:p w14:paraId="12209BD3" w14:textId="77777777" w:rsidR="00466788" w:rsidRPr="00C63430" w:rsidRDefault="00466788" w:rsidP="000A29A8">
            <w:pPr>
              <w:autoSpaceDE w:val="0"/>
              <w:autoSpaceDN w:val="0"/>
              <w:adjustRightInd w:val="0"/>
              <w:ind w:left="57"/>
              <w:jc w:val="center"/>
              <w:rPr>
                <w:rFonts w:ascii="Arial" w:hAnsi="Arial" w:cs="Arial"/>
                <w:sz w:val="20"/>
              </w:rPr>
            </w:pPr>
          </w:p>
        </w:tc>
        <w:tc>
          <w:tcPr>
            <w:tcW w:w="1076" w:type="pct"/>
          </w:tcPr>
          <w:p w14:paraId="0806B669" w14:textId="77777777" w:rsidR="00466788" w:rsidRPr="00C63430" w:rsidRDefault="00466788" w:rsidP="000A29A8">
            <w:pPr>
              <w:autoSpaceDE w:val="0"/>
              <w:autoSpaceDN w:val="0"/>
              <w:adjustRightInd w:val="0"/>
              <w:ind w:left="57"/>
              <w:jc w:val="center"/>
              <w:rPr>
                <w:rFonts w:ascii="Arial" w:hAnsi="Arial" w:cs="Arial"/>
                <w:sz w:val="20"/>
              </w:rPr>
            </w:pPr>
            <w:r w:rsidRPr="00C63430">
              <w:rPr>
                <w:rFonts w:ascii="Arial" w:hAnsi="Arial" w:cs="Arial"/>
                <w:sz w:val="20"/>
              </w:rPr>
              <w:t>BD1</w:t>
            </w:r>
          </w:p>
        </w:tc>
      </w:tr>
      <w:tr w:rsidR="00466788" w:rsidRPr="00C63430" w14:paraId="2D1E2A04" w14:textId="77777777" w:rsidTr="000A29A8">
        <w:trPr>
          <w:jc w:val="center"/>
        </w:trPr>
        <w:tc>
          <w:tcPr>
            <w:tcW w:w="2133" w:type="pct"/>
          </w:tcPr>
          <w:p w14:paraId="3ABAE5BC" w14:textId="77777777" w:rsidR="00466788" w:rsidRPr="00C63430" w:rsidRDefault="00466788" w:rsidP="000A29A8">
            <w:pPr>
              <w:autoSpaceDE w:val="0"/>
              <w:autoSpaceDN w:val="0"/>
              <w:adjustRightInd w:val="0"/>
              <w:ind w:left="57"/>
              <w:jc w:val="both"/>
              <w:rPr>
                <w:rFonts w:ascii="Arial" w:hAnsi="Arial" w:cs="Arial"/>
                <w:sz w:val="20"/>
              </w:rPr>
            </w:pPr>
            <w:r w:rsidRPr="00C63430">
              <w:rPr>
                <w:rFonts w:ascii="Arial" w:hAnsi="Arial" w:cs="Arial"/>
                <w:sz w:val="20"/>
              </w:rPr>
              <w:t>Povaha zpracovávaných nebo skladových látek</w:t>
            </w:r>
          </w:p>
        </w:tc>
        <w:tc>
          <w:tcPr>
            <w:tcW w:w="430" w:type="pct"/>
          </w:tcPr>
          <w:p w14:paraId="2F0C22D5" w14:textId="77777777" w:rsidR="00466788" w:rsidRPr="00C63430" w:rsidRDefault="00466788" w:rsidP="000A29A8">
            <w:pPr>
              <w:autoSpaceDE w:val="0"/>
              <w:autoSpaceDN w:val="0"/>
              <w:adjustRightInd w:val="0"/>
              <w:ind w:left="57"/>
              <w:jc w:val="both"/>
              <w:rPr>
                <w:rFonts w:ascii="Arial" w:hAnsi="Arial" w:cs="Arial"/>
                <w:sz w:val="20"/>
              </w:rPr>
            </w:pPr>
            <w:r w:rsidRPr="00C63430">
              <w:rPr>
                <w:rFonts w:ascii="Arial" w:hAnsi="Arial" w:cs="Arial"/>
                <w:sz w:val="20"/>
              </w:rPr>
              <w:t>BE</w:t>
            </w:r>
          </w:p>
        </w:tc>
        <w:tc>
          <w:tcPr>
            <w:tcW w:w="1209" w:type="pct"/>
          </w:tcPr>
          <w:p w14:paraId="7FA10E6E" w14:textId="77777777" w:rsidR="00466788" w:rsidRPr="00C63430" w:rsidRDefault="00466788" w:rsidP="000A29A8">
            <w:pPr>
              <w:autoSpaceDE w:val="0"/>
              <w:autoSpaceDN w:val="0"/>
              <w:adjustRightInd w:val="0"/>
              <w:ind w:left="57"/>
              <w:jc w:val="center"/>
              <w:rPr>
                <w:rFonts w:ascii="Arial" w:hAnsi="Arial" w:cs="Arial"/>
                <w:sz w:val="20"/>
              </w:rPr>
            </w:pPr>
            <w:r w:rsidRPr="00C63430">
              <w:rPr>
                <w:rFonts w:ascii="Arial" w:hAnsi="Arial" w:cs="Arial"/>
                <w:sz w:val="20"/>
              </w:rPr>
              <w:t>BE1</w:t>
            </w:r>
          </w:p>
        </w:tc>
        <w:tc>
          <w:tcPr>
            <w:tcW w:w="152" w:type="pct"/>
          </w:tcPr>
          <w:p w14:paraId="60B395FC" w14:textId="77777777" w:rsidR="00466788" w:rsidRPr="00C63430" w:rsidRDefault="00466788" w:rsidP="000A29A8">
            <w:pPr>
              <w:autoSpaceDE w:val="0"/>
              <w:autoSpaceDN w:val="0"/>
              <w:adjustRightInd w:val="0"/>
              <w:ind w:left="57"/>
              <w:jc w:val="center"/>
              <w:rPr>
                <w:rFonts w:ascii="Arial" w:hAnsi="Arial" w:cs="Arial"/>
                <w:sz w:val="20"/>
              </w:rPr>
            </w:pPr>
          </w:p>
        </w:tc>
        <w:tc>
          <w:tcPr>
            <w:tcW w:w="1076" w:type="pct"/>
          </w:tcPr>
          <w:p w14:paraId="648DC07B" w14:textId="77777777" w:rsidR="00466788" w:rsidRPr="00C63430" w:rsidRDefault="00466788" w:rsidP="000A29A8">
            <w:pPr>
              <w:autoSpaceDE w:val="0"/>
              <w:autoSpaceDN w:val="0"/>
              <w:adjustRightInd w:val="0"/>
              <w:ind w:left="57"/>
              <w:jc w:val="center"/>
              <w:rPr>
                <w:rFonts w:ascii="Arial" w:hAnsi="Arial" w:cs="Arial"/>
                <w:sz w:val="20"/>
              </w:rPr>
            </w:pPr>
            <w:r w:rsidRPr="00C63430">
              <w:rPr>
                <w:rFonts w:ascii="Arial" w:hAnsi="Arial" w:cs="Arial"/>
                <w:sz w:val="20"/>
              </w:rPr>
              <w:t>BE1</w:t>
            </w:r>
          </w:p>
        </w:tc>
      </w:tr>
      <w:tr w:rsidR="00466788" w:rsidRPr="00C63430" w14:paraId="3F1E20DB" w14:textId="77777777" w:rsidTr="000A29A8">
        <w:trPr>
          <w:jc w:val="center"/>
        </w:trPr>
        <w:tc>
          <w:tcPr>
            <w:tcW w:w="2563" w:type="pct"/>
            <w:gridSpan w:val="2"/>
          </w:tcPr>
          <w:p w14:paraId="793EB48A" w14:textId="77777777" w:rsidR="00466788" w:rsidRPr="00C63430" w:rsidRDefault="00466788" w:rsidP="000A29A8">
            <w:pPr>
              <w:autoSpaceDE w:val="0"/>
              <w:autoSpaceDN w:val="0"/>
              <w:adjustRightInd w:val="0"/>
              <w:ind w:left="57"/>
              <w:jc w:val="center"/>
              <w:rPr>
                <w:rFonts w:ascii="Arial" w:hAnsi="Arial" w:cs="Arial"/>
                <w:sz w:val="20"/>
              </w:rPr>
            </w:pPr>
            <w:r w:rsidRPr="00C63430">
              <w:rPr>
                <w:rFonts w:ascii="Arial" w:hAnsi="Arial" w:cs="Arial"/>
                <w:b/>
                <w:bCs/>
                <w:sz w:val="20"/>
              </w:rPr>
              <w:t>Konstrukce budov s povahou</w:t>
            </w:r>
          </w:p>
        </w:tc>
        <w:tc>
          <w:tcPr>
            <w:tcW w:w="2437" w:type="pct"/>
            <w:gridSpan w:val="3"/>
          </w:tcPr>
          <w:p w14:paraId="75A11135" w14:textId="77777777" w:rsidR="00466788" w:rsidRPr="00C63430" w:rsidRDefault="00466788" w:rsidP="000A29A8">
            <w:pPr>
              <w:autoSpaceDE w:val="0"/>
              <w:autoSpaceDN w:val="0"/>
              <w:adjustRightInd w:val="0"/>
              <w:ind w:left="57"/>
              <w:jc w:val="center"/>
              <w:rPr>
                <w:rFonts w:ascii="Arial" w:hAnsi="Arial" w:cs="Arial"/>
                <w:sz w:val="20"/>
              </w:rPr>
            </w:pPr>
          </w:p>
        </w:tc>
      </w:tr>
      <w:tr w:rsidR="00466788" w:rsidRPr="00C63430" w14:paraId="46BB55F4" w14:textId="77777777" w:rsidTr="000A29A8">
        <w:trPr>
          <w:jc w:val="center"/>
        </w:trPr>
        <w:tc>
          <w:tcPr>
            <w:tcW w:w="2133" w:type="pct"/>
          </w:tcPr>
          <w:p w14:paraId="01DF3C1E" w14:textId="77777777" w:rsidR="00466788" w:rsidRPr="00C63430" w:rsidRDefault="00466788" w:rsidP="000A29A8">
            <w:pPr>
              <w:autoSpaceDE w:val="0"/>
              <w:autoSpaceDN w:val="0"/>
              <w:adjustRightInd w:val="0"/>
              <w:ind w:left="57"/>
              <w:jc w:val="both"/>
              <w:rPr>
                <w:rFonts w:ascii="Arial" w:hAnsi="Arial" w:cs="Arial"/>
                <w:sz w:val="20"/>
              </w:rPr>
            </w:pPr>
            <w:r w:rsidRPr="00C63430">
              <w:rPr>
                <w:rFonts w:ascii="Arial" w:hAnsi="Arial" w:cs="Arial"/>
                <w:sz w:val="20"/>
              </w:rPr>
              <w:t>Stavební materiály</w:t>
            </w:r>
          </w:p>
        </w:tc>
        <w:tc>
          <w:tcPr>
            <w:tcW w:w="430" w:type="pct"/>
          </w:tcPr>
          <w:p w14:paraId="6C11F41B" w14:textId="77777777" w:rsidR="00466788" w:rsidRPr="00C63430" w:rsidRDefault="00466788" w:rsidP="000A29A8">
            <w:pPr>
              <w:autoSpaceDE w:val="0"/>
              <w:autoSpaceDN w:val="0"/>
              <w:adjustRightInd w:val="0"/>
              <w:ind w:left="57"/>
              <w:jc w:val="both"/>
              <w:rPr>
                <w:rFonts w:ascii="Arial" w:hAnsi="Arial" w:cs="Arial"/>
                <w:sz w:val="20"/>
              </w:rPr>
            </w:pPr>
            <w:r w:rsidRPr="00C63430">
              <w:rPr>
                <w:rFonts w:ascii="Arial" w:hAnsi="Arial" w:cs="Arial"/>
                <w:sz w:val="20"/>
              </w:rPr>
              <w:t>CA</w:t>
            </w:r>
          </w:p>
        </w:tc>
        <w:tc>
          <w:tcPr>
            <w:tcW w:w="1209" w:type="pct"/>
          </w:tcPr>
          <w:p w14:paraId="07CEAC45" w14:textId="77777777" w:rsidR="00466788" w:rsidRPr="00C63430" w:rsidRDefault="00466788" w:rsidP="000A29A8">
            <w:pPr>
              <w:autoSpaceDE w:val="0"/>
              <w:autoSpaceDN w:val="0"/>
              <w:adjustRightInd w:val="0"/>
              <w:ind w:left="57"/>
              <w:jc w:val="center"/>
              <w:rPr>
                <w:rFonts w:ascii="Arial" w:hAnsi="Arial" w:cs="Arial"/>
                <w:sz w:val="20"/>
              </w:rPr>
            </w:pPr>
            <w:r w:rsidRPr="00C63430">
              <w:rPr>
                <w:rFonts w:ascii="Arial" w:hAnsi="Arial" w:cs="Arial"/>
                <w:sz w:val="20"/>
              </w:rPr>
              <w:t>CA1</w:t>
            </w:r>
          </w:p>
        </w:tc>
        <w:tc>
          <w:tcPr>
            <w:tcW w:w="152" w:type="pct"/>
          </w:tcPr>
          <w:p w14:paraId="1EB3923C" w14:textId="77777777" w:rsidR="00466788" w:rsidRPr="00C63430" w:rsidRDefault="00466788" w:rsidP="000A29A8">
            <w:pPr>
              <w:autoSpaceDE w:val="0"/>
              <w:autoSpaceDN w:val="0"/>
              <w:adjustRightInd w:val="0"/>
              <w:ind w:left="57"/>
              <w:jc w:val="center"/>
              <w:rPr>
                <w:rFonts w:ascii="Arial" w:hAnsi="Arial" w:cs="Arial"/>
                <w:sz w:val="20"/>
              </w:rPr>
            </w:pPr>
          </w:p>
        </w:tc>
        <w:tc>
          <w:tcPr>
            <w:tcW w:w="1076" w:type="pct"/>
          </w:tcPr>
          <w:p w14:paraId="69FDBFFE" w14:textId="77777777" w:rsidR="00466788" w:rsidRPr="00C63430" w:rsidRDefault="00466788" w:rsidP="000A29A8">
            <w:pPr>
              <w:autoSpaceDE w:val="0"/>
              <w:autoSpaceDN w:val="0"/>
              <w:adjustRightInd w:val="0"/>
              <w:ind w:left="57"/>
              <w:jc w:val="center"/>
              <w:rPr>
                <w:rFonts w:ascii="Arial" w:hAnsi="Arial" w:cs="Arial"/>
                <w:sz w:val="20"/>
              </w:rPr>
            </w:pPr>
            <w:r w:rsidRPr="00C63430">
              <w:rPr>
                <w:rFonts w:ascii="Arial" w:hAnsi="Arial" w:cs="Arial"/>
                <w:sz w:val="20"/>
              </w:rPr>
              <w:t>CA1</w:t>
            </w:r>
          </w:p>
        </w:tc>
      </w:tr>
      <w:tr w:rsidR="00466788" w:rsidRPr="00C63430" w14:paraId="2A69922D" w14:textId="77777777" w:rsidTr="000A29A8">
        <w:trPr>
          <w:jc w:val="center"/>
        </w:trPr>
        <w:tc>
          <w:tcPr>
            <w:tcW w:w="2133" w:type="pct"/>
          </w:tcPr>
          <w:p w14:paraId="1BDD53F3" w14:textId="77777777" w:rsidR="00466788" w:rsidRPr="00C63430" w:rsidRDefault="00466788" w:rsidP="000A29A8">
            <w:pPr>
              <w:autoSpaceDE w:val="0"/>
              <w:autoSpaceDN w:val="0"/>
              <w:adjustRightInd w:val="0"/>
              <w:ind w:left="57"/>
              <w:jc w:val="both"/>
              <w:rPr>
                <w:rFonts w:ascii="Arial" w:hAnsi="Arial" w:cs="Arial"/>
                <w:sz w:val="20"/>
              </w:rPr>
            </w:pPr>
            <w:r w:rsidRPr="00C63430">
              <w:rPr>
                <w:rFonts w:ascii="Arial" w:hAnsi="Arial" w:cs="Arial"/>
                <w:sz w:val="20"/>
              </w:rPr>
              <w:t>Konstrukce budov</w:t>
            </w:r>
          </w:p>
        </w:tc>
        <w:tc>
          <w:tcPr>
            <w:tcW w:w="430" w:type="pct"/>
          </w:tcPr>
          <w:p w14:paraId="14EA50BF" w14:textId="77777777" w:rsidR="00466788" w:rsidRPr="00C63430" w:rsidRDefault="00466788" w:rsidP="000A29A8">
            <w:pPr>
              <w:autoSpaceDE w:val="0"/>
              <w:autoSpaceDN w:val="0"/>
              <w:adjustRightInd w:val="0"/>
              <w:ind w:left="57"/>
              <w:jc w:val="both"/>
              <w:rPr>
                <w:rFonts w:ascii="Arial" w:hAnsi="Arial" w:cs="Arial"/>
                <w:sz w:val="20"/>
              </w:rPr>
            </w:pPr>
            <w:r w:rsidRPr="00C63430">
              <w:rPr>
                <w:rFonts w:ascii="Arial" w:hAnsi="Arial" w:cs="Arial"/>
                <w:sz w:val="20"/>
              </w:rPr>
              <w:t>CB</w:t>
            </w:r>
          </w:p>
        </w:tc>
        <w:tc>
          <w:tcPr>
            <w:tcW w:w="1209" w:type="pct"/>
          </w:tcPr>
          <w:p w14:paraId="7C285D17" w14:textId="77777777" w:rsidR="00466788" w:rsidRPr="00C63430" w:rsidRDefault="00466788" w:rsidP="000A29A8">
            <w:pPr>
              <w:autoSpaceDE w:val="0"/>
              <w:autoSpaceDN w:val="0"/>
              <w:adjustRightInd w:val="0"/>
              <w:ind w:left="57"/>
              <w:jc w:val="center"/>
              <w:rPr>
                <w:rFonts w:ascii="Arial" w:hAnsi="Arial" w:cs="Arial"/>
                <w:sz w:val="20"/>
              </w:rPr>
            </w:pPr>
            <w:r w:rsidRPr="00C63430">
              <w:rPr>
                <w:rFonts w:ascii="Arial" w:hAnsi="Arial" w:cs="Arial"/>
                <w:sz w:val="20"/>
              </w:rPr>
              <w:t>CB1</w:t>
            </w:r>
          </w:p>
        </w:tc>
        <w:tc>
          <w:tcPr>
            <w:tcW w:w="152" w:type="pct"/>
          </w:tcPr>
          <w:p w14:paraId="338833EB" w14:textId="77777777" w:rsidR="00466788" w:rsidRPr="00C63430" w:rsidRDefault="00466788" w:rsidP="000A29A8">
            <w:pPr>
              <w:autoSpaceDE w:val="0"/>
              <w:autoSpaceDN w:val="0"/>
              <w:adjustRightInd w:val="0"/>
              <w:ind w:left="57"/>
              <w:jc w:val="center"/>
              <w:rPr>
                <w:rFonts w:ascii="Arial" w:hAnsi="Arial" w:cs="Arial"/>
                <w:sz w:val="20"/>
              </w:rPr>
            </w:pPr>
          </w:p>
        </w:tc>
        <w:tc>
          <w:tcPr>
            <w:tcW w:w="1076" w:type="pct"/>
          </w:tcPr>
          <w:p w14:paraId="0B3C7BE4" w14:textId="77777777" w:rsidR="00466788" w:rsidRPr="00C63430" w:rsidRDefault="00466788" w:rsidP="000A29A8">
            <w:pPr>
              <w:autoSpaceDE w:val="0"/>
              <w:autoSpaceDN w:val="0"/>
              <w:adjustRightInd w:val="0"/>
              <w:ind w:left="57"/>
              <w:jc w:val="center"/>
              <w:rPr>
                <w:rFonts w:ascii="Arial" w:hAnsi="Arial" w:cs="Arial"/>
                <w:sz w:val="20"/>
              </w:rPr>
            </w:pPr>
            <w:r w:rsidRPr="00C63430">
              <w:rPr>
                <w:rFonts w:ascii="Arial" w:hAnsi="Arial" w:cs="Arial"/>
                <w:sz w:val="20"/>
              </w:rPr>
              <w:t>CB1</w:t>
            </w:r>
          </w:p>
        </w:tc>
      </w:tr>
    </w:tbl>
    <w:p w14:paraId="2F19929A" w14:textId="77777777" w:rsidR="00466788" w:rsidRDefault="00466788" w:rsidP="00466788">
      <w:pPr>
        <w:pStyle w:val="Odstavec"/>
        <w:ind w:firstLine="567"/>
        <w:jc w:val="both"/>
        <w:rPr>
          <w:sz w:val="22"/>
        </w:rPr>
      </w:pPr>
    </w:p>
    <w:p w14:paraId="2A9F7CC4" w14:textId="77777777" w:rsidR="00A81581" w:rsidRDefault="00A81581" w:rsidP="00466788">
      <w:pPr>
        <w:pStyle w:val="Odstavec"/>
        <w:ind w:firstLine="567"/>
        <w:jc w:val="both"/>
        <w:rPr>
          <w:sz w:val="22"/>
        </w:rPr>
      </w:pPr>
    </w:p>
    <w:p w14:paraId="72F97E35" w14:textId="77777777" w:rsidR="00A81581" w:rsidRDefault="00A81581" w:rsidP="00466788">
      <w:pPr>
        <w:pStyle w:val="Odstavec"/>
        <w:ind w:firstLine="567"/>
        <w:jc w:val="both"/>
        <w:rPr>
          <w:sz w:val="22"/>
        </w:rPr>
      </w:pPr>
    </w:p>
    <w:p w14:paraId="045078F3" w14:textId="77777777" w:rsidR="00A81581" w:rsidRDefault="00A81581" w:rsidP="00466788">
      <w:pPr>
        <w:pStyle w:val="Odstavec"/>
        <w:ind w:firstLine="567"/>
        <w:jc w:val="both"/>
        <w:rPr>
          <w:sz w:val="22"/>
        </w:rPr>
      </w:pPr>
    </w:p>
    <w:p w14:paraId="190A2AD1" w14:textId="77777777" w:rsidR="00A81581" w:rsidRDefault="00A81581" w:rsidP="00466788">
      <w:pPr>
        <w:pStyle w:val="Odstavec"/>
        <w:ind w:firstLine="567"/>
        <w:jc w:val="both"/>
        <w:rPr>
          <w:sz w:val="22"/>
        </w:rPr>
      </w:pPr>
    </w:p>
    <w:p w14:paraId="02B56D84" w14:textId="77777777" w:rsidR="00A81581" w:rsidRDefault="00A81581" w:rsidP="00466788">
      <w:pPr>
        <w:pStyle w:val="Odstavec"/>
        <w:ind w:firstLine="567"/>
        <w:jc w:val="both"/>
        <w:rPr>
          <w:sz w:val="22"/>
        </w:rPr>
      </w:pPr>
    </w:p>
    <w:p w14:paraId="0319F803" w14:textId="061C8C82" w:rsidR="00466788" w:rsidRPr="00C63430" w:rsidRDefault="00466788" w:rsidP="00466788">
      <w:pPr>
        <w:pStyle w:val="Odstavec"/>
        <w:ind w:firstLine="567"/>
        <w:jc w:val="both"/>
        <w:rPr>
          <w:sz w:val="22"/>
        </w:rPr>
      </w:pPr>
    </w:p>
    <w:tbl>
      <w:tblPr>
        <w:tblStyle w:val="Mkatabulky1"/>
        <w:tblW w:w="5000" w:type="pct"/>
        <w:jc w:val="center"/>
        <w:tblLook w:val="04A0" w:firstRow="1" w:lastRow="0" w:firstColumn="1" w:lastColumn="0" w:noHBand="0" w:noVBand="1"/>
      </w:tblPr>
      <w:tblGrid>
        <w:gridCol w:w="6273"/>
        <w:gridCol w:w="574"/>
        <w:gridCol w:w="2782"/>
      </w:tblGrid>
      <w:tr w:rsidR="00466788" w:rsidRPr="00C63430" w14:paraId="07F1BC5E" w14:textId="77777777" w:rsidTr="000A29A8">
        <w:trPr>
          <w:jc w:val="center"/>
        </w:trPr>
        <w:tc>
          <w:tcPr>
            <w:tcW w:w="5000" w:type="pct"/>
            <w:gridSpan w:val="3"/>
          </w:tcPr>
          <w:p w14:paraId="164C4B4E" w14:textId="493CF026" w:rsidR="00466788" w:rsidRPr="00C63430" w:rsidRDefault="00466788" w:rsidP="000A29A8">
            <w:pPr>
              <w:autoSpaceDE w:val="0"/>
              <w:autoSpaceDN w:val="0"/>
              <w:adjustRightInd w:val="0"/>
              <w:spacing w:before="240" w:after="120"/>
              <w:ind w:left="113"/>
              <w:rPr>
                <w:rFonts w:ascii="Arial" w:hAnsi="Arial" w:cs="Arial"/>
                <w:b/>
                <w:bCs/>
              </w:rPr>
            </w:pPr>
            <w:r w:rsidRPr="00C63430">
              <w:rPr>
                <w:rFonts w:ascii="Arial" w:hAnsi="Arial" w:cs="Arial"/>
                <w:b/>
                <w:bCs/>
              </w:rPr>
              <w:lastRenderedPageBreak/>
              <w:t xml:space="preserve">Tabulka určení vnějších vlivů </w:t>
            </w:r>
            <w:r>
              <w:rPr>
                <w:rFonts w:ascii="Arial" w:hAnsi="Arial" w:cs="Arial"/>
                <w:b/>
                <w:bCs/>
              </w:rPr>
              <w:t xml:space="preserve">instalace na venkovních podpěrách VO </w:t>
            </w:r>
            <w:r w:rsidRPr="00C63430">
              <w:rPr>
                <w:rFonts w:ascii="Arial" w:hAnsi="Arial" w:cs="Arial"/>
                <w:b/>
                <w:bCs/>
              </w:rPr>
              <w:br/>
              <w:t>ČSN_33 2000-5-51_ed-3</w:t>
            </w:r>
            <w:r>
              <w:rPr>
                <w:rFonts w:ascii="Arial" w:hAnsi="Arial" w:cs="Arial"/>
                <w:b/>
                <w:bCs/>
              </w:rPr>
              <w:t>+Z1+Z2</w:t>
            </w:r>
          </w:p>
        </w:tc>
      </w:tr>
      <w:tr w:rsidR="00466788" w:rsidRPr="00C63430" w14:paraId="599FBB3D" w14:textId="77777777" w:rsidTr="000A29A8">
        <w:trPr>
          <w:trHeight w:val="470"/>
          <w:jc w:val="center"/>
        </w:trPr>
        <w:tc>
          <w:tcPr>
            <w:tcW w:w="3552" w:type="pct"/>
            <w:gridSpan w:val="2"/>
          </w:tcPr>
          <w:p w14:paraId="5FD42223" w14:textId="77777777" w:rsidR="00466788" w:rsidRPr="00C63430" w:rsidRDefault="00466788" w:rsidP="000A29A8">
            <w:pPr>
              <w:autoSpaceDE w:val="0"/>
              <w:autoSpaceDN w:val="0"/>
              <w:adjustRightInd w:val="0"/>
              <w:jc w:val="center"/>
              <w:rPr>
                <w:rFonts w:ascii="Arial" w:hAnsi="Arial" w:cs="Arial"/>
                <w:b/>
                <w:bCs/>
                <w:sz w:val="20"/>
              </w:rPr>
            </w:pPr>
            <w:r w:rsidRPr="00C63430">
              <w:rPr>
                <w:rFonts w:ascii="Arial" w:hAnsi="Arial" w:cs="Arial"/>
                <w:b/>
                <w:bCs/>
                <w:sz w:val="20"/>
              </w:rPr>
              <w:t>Prostředí s povahou</w:t>
            </w:r>
          </w:p>
        </w:tc>
        <w:tc>
          <w:tcPr>
            <w:tcW w:w="1448" w:type="pct"/>
          </w:tcPr>
          <w:p w14:paraId="682E7733" w14:textId="77777777" w:rsidR="00466788" w:rsidRPr="00C63430" w:rsidRDefault="00466788" w:rsidP="000A29A8">
            <w:pPr>
              <w:autoSpaceDE w:val="0"/>
              <w:autoSpaceDN w:val="0"/>
              <w:adjustRightInd w:val="0"/>
              <w:jc w:val="center"/>
              <w:rPr>
                <w:rFonts w:ascii="Arial" w:hAnsi="Arial" w:cs="Arial"/>
                <w:b/>
                <w:bCs/>
              </w:rPr>
            </w:pPr>
            <w:r w:rsidRPr="00C63430">
              <w:rPr>
                <w:rFonts w:ascii="Arial" w:hAnsi="Arial" w:cs="Arial"/>
                <w:b/>
                <w:bCs/>
                <w:sz w:val="20"/>
              </w:rPr>
              <w:t>Výskyt, třída vnějšího vlivu</w:t>
            </w:r>
          </w:p>
        </w:tc>
      </w:tr>
      <w:tr w:rsidR="00466788" w:rsidRPr="00C63430" w14:paraId="5FC47EAA" w14:textId="77777777" w:rsidTr="000A29A8">
        <w:trPr>
          <w:jc w:val="center"/>
        </w:trPr>
        <w:tc>
          <w:tcPr>
            <w:tcW w:w="3261" w:type="pct"/>
          </w:tcPr>
          <w:p w14:paraId="5FDEF996" w14:textId="77777777" w:rsidR="00466788" w:rsidRPr="00C63430" w:rsidRDefault="00466788" w:rsidP="000A29A8">
            <w:pPr>
              <w:autoSpaceDE w:val="0"/>
              <w:autoSpaceDN w:val="0"/>
              <w:adjustRightInd w:val="0"/>
              <w:ind w:left="57"/>
              <w:jc w:val="both"/>
              <w:rPr>
                <w:rFonts w:ascii="Arial" w:hAnsi="Arial" w:cs="Arial"/>
                <w:sz w:val="20"/>
              </w:rPr>
            </w:pPr>
            <w:r w:rsidRPr="00C63430">
              <w:rPr>
                <w:rFonts w:ascii="Arial" w:hAnsi="Arial" w:cs="Arial"/>
                <w:sz w:val="20"/>
              </w:rPr>
              <w:t xml:space="preserve">Teplota okolí </w:t>
            </w:r>
          </w:p>
        </w:tc>
        <w:tc>
          <w:tcPr>
            <w:tcW w:w="291" w:type="pct"/>
          </w:tcPr>
          <w:p w14:paraId="0819D4F3" w14:textId="77777777" w:rsidR="00466788" w:rsidRPr="00C63430" w:rsidRDefault="00466788" w:rsidP="000A29A8">
            <w:pPr>
              <w:autoSpaceDE w:val="0"/>
              <w:autoSpaceDN w:val="0"/>
              <w:adjustRightInd w:val="0"/>
              <w:ind w:left="57"/>
              <w:jc w:val="both"/>
              <w:rPr>
                <w:rFonts w:ascii="Arial" w:hAnsi="Arial" w:cs="Arial"/>
                <w:sz w:val="20"/>
              </w:rPr>
            </w:pPr>
            <w:r w:rsidRPr="00C63430">
              <w:rPr>
                <w:rFonts w:ascii="Arial" w:hAnsi="Arial" w:cs="Arial"/>
                <w:sz w:val="20"/>
              </w:rPr>
              <w:t>AA</w:t>
            </w:r>
          </w:p>
        </w:tc>
        <w:tc>
          <w:tcPr>
            <w:tcW w:w="1448" w:type="pct"/>
          </w:tcPr>
          <w:p w14:paraId="620B1F81" w14:textId="77777777" w:rsidR="00466788" w:rsidRPr="00C63430" w:rsidRDefault="00466788" w:rsidP="000A29A8">
            <w:pPr>
              <w:autoSpaceDE w:val="0"/>
              <w:autoSpaceDN w:val="0"/>
              <w:adjustRightInd w:val="0"/>
              <w:ind w:left="57"/>
              <w:jc w:val="center"/>
              <w:rPr>
                <w:rFonts w:ascii="Arial" w:hAnsi="Arial" w:cs="Arial"/>
                <w:sz w:val="20"/>
              </w:rPr>
            </w:pPr>
            <w:r>
              <w:rPr>
                <w:rFonts w:ascii="Arial" w:hAnsi="Arial" w:cs="Arial"/>
                <w:sz w:val="20"/>
              </w:rPr>
              <w:t>-</w:t>
            </w:r>
          </w:p>
        </w:tc>
      </w:tr>
      <w:tr w:rsidR="00466788" w:rsidRPr="00C63430" w14:paraId="44A61990" w14:textId="77777777" w:rsidTr="000A29A8">
        <w:trPr>
          <w:jc w:val="center"/>
        </w:trPr>
        <w:tc>
          <w:tcPr>
            <w:tcW w:w="3261" w:type="pct"/>
          </w:tcPr>
          <w:p w14:paraId="103C21B1" w14:textId="77777777" w:rsidR="00466788" w:rsidRPr="00C63430" w:rsidRDefault="00466788" w:rsidP="000A29A8">
            <w:pPr>
              <w:autoSpaceDE w:val="0"/>
              <w:autoSpaceDN w:val="0"/>
              <w:adjustRightInd w:val="0"/>
              <w:ind w:left="57"/>
              <w:jc w:val="both"/>
              <w:rPr>
                <w:rFonts w:ascii="Arial" w:hAnsi="Arial" w:cs="Arial"/>
                <w:sz w:val="20"/>
              </w:rPr>
            </w:pPr>
            <w:r w:rsidRPr="00C63430">
              <w:rPr>
                <w:rFonts w:ascii="Arial" w:hAnsi="Arial" w:cs="Arial"/>
                <w:sz w:val="20"/>
              </w:rPr>
              <w:t>Atmosférické podmínky v okolí</w:t>
            </w:r>
          </w:p>
        </w:tc>
        <w:tc>
          <w:tcPr>
            <w:tcW w:w="291" w:type="pct"/>
          </w:tcPr>
          <w:p w14:paraId="6DE54649" w14:textId="77777777" w:rsidR="00466788" w:rsidRPr="00C63430" w:rsidRDefault="00466788" w:rsidP="000A29A8">
            <w:pPr>
              <w:autoSpaceDE w:val="0"/>
              <w:autoSpaceDN w:val="0"/>
              <w:adjustRightInd w:val="0"/>
              <w:ind w:left="57"/>
              <w:jc w:val="both"/>
              <w:rPr>
                <w:rFonts w:ascii="Arial" w:hAnsi="Arial" w:cs="Arial"/>
                <w:sz w:val="20"/>
              </w:rPr>
            </w:pPr>
            <w:r w:rsidRPr="00C63430">
              <w:rPr>
                <w:rFonts w:ascii="Arial" w:hAnsi="Arial" w:cs="Arial"/>
                <w:sz w:val="20"/>
              </w:rPr>
              <w:t>AB</w:t>
            </w:r>
          </w:p>
        </w:tc>
        <w:tc>
          <w:tcPr>
            <w:tcW w:w="1448" w:type="pct"/>
          </w:tcPr>
          <w:p w14:paraId="0FC64733" w14:textId="77777777" w:rsidR="00466788" w:rsidRPr="00C63430" w:rsidRDefault="00466788" w:rsidP="000A29A8">
            <w:pPr>
              <w:autoSpaceDE w:val="0"/>
              <w:autoSpaceDN w:val="0"/>
              <w:adjustRightInd w:val="0"/>
              <w:ind w:left="57"/>
              <w:jc w:val="center"/>
              <w:rPr>
                <w:rFonts w:ascii="Arial" w:hAnsi="Arial" w:cs="Arial"/>
                <w:sz w:val="20"/>
              </w:rPr>
            </w:pPr>
            <w:r w:rsidRPr="00C63430">
              <w:rPr>
                <w:rFonts w:ascii="Arial" w:hAnsi="Arial" w:cs="Arial"/>
                <w:sz w:val="20"/>
              </w:rPr>
              <w:t>AB</w:t>
            </w:r>
            <w:r>
              <w:rPr>
                <w:rFonts w:ascii="Arial" w:hAnsi="Arial" w:cs="Arial"/>
                <w:sz w:val="20"/>
              </w:rPr>
              <w:t>7</w:t>
            </w:r>
          </w:p>
        </w:tc>
      </w:tr>
      <w:tr w:rsidR="00466788" w:rsidRPr="00C63430" w14:paraId="39824906" w14:textId="77777777" w:rsidTr="000A29A8">
        <w:trPr>
          <w:jc w:val="center"/>
        </w:trPr>
        <w:tc>
          <w:tcPr>
            <w:tcW w:w="3261" w:type="pct"/>
          </w:tcPr>
          <w:p w14:paraId="332F7F55" w14:textId="77777777" w:rsidR="00466788" w:rsidRPr="00C63430" w:rsidRDefault="00466788" w:rsidP="000A29A8">
            <w:pPr>
              <w:autoSpaceDE w:val="0"/>
              <w:autoSpaceDN w:val="0"/>
              <w:adjustRightInd w:val="0"/>
              <w:ind w:left="57"/>
              <w:jc w:val="both"/>
              <w:rPr>
                <w:rFonts w:ascii="Arial" w:hAnsi="Arial" w:cs="Arial"/>
                <w:sz w:val="20"/>
              </w:rPr>
            </w:pPr>
            <w:r w:rsidRPr="00C63430">
              <w:rPr>
                <w:rFonts w:ascii="Arial" w:hAnsi="Arial" w:cs="Arial"/>
                <w:sz w:val="20"/>
              </w:rPr>
              <w:t>Nadmořská výška</w:t>
            </w:r>
          </w:p>
        </w:tc>
        <w:tc>
          <w:tcPr>
            <w:tcW w:w="291" w:type="pct"/>
          </w:tcPr>
          <w:p w14:paraId="4034A770" w14:textId="77777777" w:rsidR="00466788" w:rsidRPr="00C63430" w:rsidRDefault="00466788" w:rsidP="000A29A8">
            <w:pPr>
              <w:autoSpaceDE w:val="0"/>
              <w:autoSpaceDN w:val="0"/>
              <w:adjustRightInd w:val="0"/>
              <w:ind w:left="57"/>
              <w:jc w:val="both"/>
              <w:rPr>
                <w:rFonts w:ascii="Arial" w:hAnsi="Arial" w:cs="Arial"/>
                <w:sz w:val="20"/>
              </w:rPr>
            </w:pPr>
            <w:r w:rsidRPr="00C63430">
              <w:rPr>
                <w:rFonts w:ascii="Arial" w:hAnsi="Arial" w:cs="Arial"/>
                <w:sz w:val="20"/>
              </w:rPr>
              <w:t>AC</w:t>
            </w:r>
          </w:p>
        </w:tc>
        <w:tc>
          <w:tcPr>
            <w:tcW w:w="1448" w:type="pct"/>
          </w:tcPr>
          <w:p w14:paraId="3F083912" w14:textId="77777777" w:rsidR="00466788" w:rsidRPr="00C63430" w:rsidRDefault="00466788" w:rsidP="000A29A8">
            <w:pPr>
              <w:autoSpaceDE w:val="0"/>
              <w:autoSpaceDN w:val="0"/>
              <w:adjustRightInd w:val="0"/>
              <w:ind w:left="57"/>
              <w:jc w:val="center"/>
              <w:rPr>
                <w:rFonts w:ascii="Arial" w:hAnsi="Arial" w:cs="Arial"/>
                <w:sz w:val="20"/>
              </w:rPr>
            </w:pPr>
            <w:r w:rsidRPr="00C63430">
              <w:rPr>
                <w:rFonts w:ascii="Arial" w:hAnsi="Arial" w:cs="Arial"/>
                <w:sz w:val="20"/>
              </w:rPr>
              <w:t>AC1</w:t>
            </w:r>
          </w:p>
        </w:tc>
      </w:tr>
      <w:tr w:rsidR="00466788" w:rsidRPr="00C63430" w14:paraId="14AF8588" w14:textId="77777777" w:rsidTr="000A29A8">
        <w:trPr>
          <w:jc w:val="center"/>
        </w:trPr>
        <w:tc>
          <w:tcPr>
            <w:tcW w:w="3261" w:type="pct"/>
          </w:tcPr>
          <w:p w14:paraId="56382AB8" w14:textId="77777777" w:rsidR="00466788" w:rsidRPr="00C63430" w:rsidRDefault="00466788" w:rsidP="000A29A8">
            <w:pPr>
              <w:autoSpaceDE w:val="0"/>
              <w:autoSpaceDN w:val="0"/>
              <w:adjustRightInd w:val="0"/>
              <w:ind w:left="57"/>
              <w:jc w:val="both"/>
              <w:rPr>
                <w:rFonts w:ascii="Arial" w:hAnsi="Arial" w:cs="Arial"/>
                <w:sz w:val="20"/>
              </w:rPr>
            </w:pPr>
            <w:r w:rsidRPr="00C63430">
              <w:rPr>
                <w:rFonts w:ascii="Arial" w:hAnsi="Arial" w:cs="Arial"/>
                <w:sz w:val="20"/>
              </w:rPr>
              <w:t>Výskyt vody</w:t>
            </w:r>
          </w:p>
        </w:tc>
        <w:tc>
          <w:tcPr>
            <w:tcW w:w="291" w:type="pct"/>
          </w:tcPr>
          <w:p w14:paraId="43CBAFE2" w14:textId="77777777" w:rsidR="00466788" w:rsidRPr="00C63430" w:rsidRDefault="00466788" w:rsidP="000A29A8">
            <w:pPr>
              <w:autoSpaceDE w:val="0"/>
              <w:autoSpaceDN w:val="0"/>
              <w:adjustRightInd w:val="0"/>
              <w:ind w:left="57"/>
              <w:jc w:val="both"/>
              <w:rPr>
                <w:rFonts w:ascii="Arial" w:hAnsi="Arial" w:cs="Arial"/>
                <w:sz w:val="20"/>
              </w:rPr>
            </w:pPr>
            <w:r w:rsidRPr="00C63430">
              <w:rPr>
                <w:rFonts w:ascii="Arial" w:hAnsi="Arial" w:cs="Arial"/>
                <w:sz w:val="20"/>
              </w:rPr>
              <w:t>AD</w:t>
            </w:r>
          </w:p>
        </w:tc>
        <w:tc>
          <w:tcPr>
            <w:tcW w:w="1448" w:type="pct"/>
          </w:tcPr>
          <w:p w14:paraId="78273F2C" w14:textId="77777777" w:rsidR="00466788" w:rsidRPr="00C63430" w:rsidRDefault="00466788" w:rsidP="000A29A8">
            <w:pPr>
              <w:autoSpaceDE w:val="0"/>
              <w:autoSpaceDN w:val="0"/>
              <w:adjustRightInd w:val="0"/>
              <w:ind w:left="57"/>
              <w:jc w:val="center"/>
              <w:rPr>
                <w:rFonts w:ascii="Arial" w:hAnsi="Arial" w:cs="Arial"/>
                <w:sz w:val="20"/>
              </w:rPr>
            </w:pPr>
            <w:r w:rsidRPr="00C63430">
              <w:rPr>
                <w:rFonts w:ascii="Arial" w:hAnsi="Arial" w:cs="Arial"/>
                <w:sz w:val="20"/>
              </w:rPr>
              <w:t>AD</w:t>
            </w:r>
            <w:r>
              <w:rPr>
                <w:rFonts w:ascii="Arial" w:hAnsi="Arial" w:cs="Arial"/>
                <w:sz w:val="20"/>
              </w:rPr>
              <w:t>4</w:t>
            </w:r>
          </w:p>
        </w:tc>
      </w:tr>
      <w:tr w:rsidR="00466788" w:rsidRPr="00C63430" w14:paraId="32289A16" w14:textId="77777777" w:rsidTr="000A29A8">
        <w:trPr>
          <w:jc w:val="center"/>
        </w:trPr>
        <w:tc>
          <w:tcPr>
            <w:tcW w:w="3261" w:type="pct"/>
          </w:tcPr>
          <w:p w14:paraId="2CA26057" w14:textId="77777777" w:rsidR="00466788" w:rsidRPr="00C63430" w:rsidRDefault="00466788" w:rsidP="000A29A8">
            <w:pPr>
              <w:autoSpaceDE w:val="0"/>
              <w:autoSpaceDN w:val="0"/>
              <w:adjustRightInd w:val="0"/>
              <w:ind w:left="57"/>
              <w:jc w:val="both"/>
              <w:rPr>
                <w:rFonts w:ascii="Arial" w:hAnsi="Arial" w:cs="Arial"/>
                <w:sz w:val="20"/>
              </w:rPr>
            </w:pPr>
            <w:r w:rsidRPr="00C63430">
              <w:rPr>
                <w:rFonts w:ascii="Arial" w:hAnsi="Arial" w:cs="Arial"/>
                <w:sz w:val="20"/>
              </w:rPr>
              <w:t>Výskyt cizích pevných těles</w:t>
            </w:r>
          </w:p>
        </w:tc>
        <w:tc>
          <w:tcPr>
            <w:tcW w:w="291" w:type="pct"/>
          </w:tcPr>
          <w:p w14:paraId="6C56AA57" w14:textId="77777777" w:rsidR="00466788" w:rsidRPr="00C63430" w:rsidRDefault="00466788" w:rsidP="000A29A8">
            <w:pPr>
              <w:autoSpaceDE w:val="0"/>
              <w:autoSpaceDN w:val="0"/>
              <w:adjustRightInd w:val="0"/>
              <w:ind w:left="57"/>
              <w:jc w:val="both"/>
              <w:rPr>
                <w:rFonts w:ascii="Arial" w:hAnsi="Arial" w:cs="Arial"/>
                <w:sz w:val="20"/>
              </w:rPr>
            </w:pPr>
            <w:r w:rsidRPr="00C63430">
              <w:rPr>
                <w:rFonts w:ascii="Arial" w:hAnsi="Arial" w:cs="Arial"/>
                <w:sz w:val="20"/>
              </w:rPr>
              <w:t>AE</w:t>
            </w:r>
          </w:p>
        </w:tc>
        <w:tc>
          <w:tcPr>
            <w:tcW w:w="1448" w:type="pct"/>
          </w:tcPr>
          <w:p w14:paraId="53D1C969" w14:textId="77777777" w:rsidR="00466788" w:rsidRPr="00C63430" w:rsidRDefault="00466788" w:rsidP="000A29A8">
            <w:pPr>
              <w:autoSpaceDE w:val="0"/>
              <w:autoSpaceDN w:val="0"/>
              <w:adjustRightInd w:val="0"/>
              <w:ind w:left="57"/>
              <w:jc w:val="center"/>
              <w:rPr>
                <w:rFonts w:ascii="Arial" w:hAnsi="Arial" w:cs="Arial"/>
                <w:sz w:val="20"/>
              </w:rPr>
            </w:pPr>
            <w:r w:rsidRPr="00C63430">
              <w:rPr>
                <w:rFonts w:ascii="Arial" w:hAnsi="Arial" w:cs="Arial"/>
                <w:sz w:val="20"/>
              </w:rPr>
              <w:t>AE1</w:t>
            </w:r>
          </w:p>
        </w:tc>
      </w:tr>
      <w:tr w:rsidR="00466788" w:rsidRPr="00C63430" w14:paraId="17CC2202" w14:textId="77777777" w:rsidTr="000A29A8">
        <w:trPr>
          <w:jc w:val="center"/>
        </w:trPr>
        <w:tc>
          <w:tcPr>
            <w:tcW w:w="3261" w:type="pct"/>
          </w:tcPr>
          <w:p w14:paraId="5AAC08C5" w14:textId="77777777" w:rsidR="00466788" w:rsidRPr="00C63430" w:rsidRDefault="00466788" w:rsidP="000A29A8">
            <w:pPr>
              <w:autoSpaceDE w:val="0"/>
              <w:autoSpaceDN w:val="0"/>
              <w:adjustRightInd w:val="0"/>
              <w:ind w:left="57"/>
              <w:rPr>
                <w:rFonts w:ascii="Arial" w:hAnsi="Arial" w:cs="Arial"/>
                <w:sz w:val="20"/>
              </w:rPr>
            </w:pPr>
            <w:r w:rsidRPr="00C63430">
              <w:rPr>
                <w:rFonts w:ascii="Arial" w:hAnsi="Arial" w:cs="Arial"/>
                <w:sz w:val="20"/>
              </w:rPr>
              <w:t>Výskyt korozívních nebo znečišťujících látek</w:t>
            </w:r>
          </w:p>
        </w:tc>
        <w:tc>
          <w:tcPr>
            <w:tcW w:w="291" w:type="pct"/>
          </w:tcPr>
          <w:p w14:paraId="14D9520C" w14:textId="77777777" w:rsidR="00466788" w:rsidRPr="00C63430" w:rsidRDefault="00466788" w:rsidP="000A29A8">
            <w:pPr>
              <w:autoSpaceDE w:val="0"/>
              <w:autoSpaceDN w:val="0"/>
              <w:adjustRightInd w:val="0"/>
              <w:ind w:left="57"/>
              <w:jc w:val="both"/>
              <w:rPr>
                <w:rFonts w:ascii="Arial" w:hAnsi="Arial" w:cs="Arial"/>
                <w:sz w:val="20"/>
              </w:rPr>
            </w:pPr>
            <w:r w:rsidRPr="00C63430">
              <w:rPr>
                <w:rFonts w:ascii="Arial" w:hAnsi="Arial" w:cs="Arial"/>
                <w:sz w:val="20"/>
              </w:rPr>
              <w:t>AF</w:t>
            </w:r>
          </w:p>
        </w:tc>
        <w:tc>
          <w:tcPr>
            <w:tcW w:w="1448" w:type="pct"/>
          </w:tcPr>
          <w:p w14:paraId="702D6016" w14:textId="77777777" w:rsidR="00466788" w:rsidRPr="00C63430" w:rsidRDefault="00466788" w:rsidP="000A29A8">
            <w:pPr>
              <w:autoSpaceDE w:val="0"/>
              <w:autoSpaceDN w:val="0"/>
              <w:adjustRightInd w:val="0"/>
              <w:ind w:left="57"/>
              <w:jc w:val="center"/>
              <w:rPr>
                <w:rFonts w:ascii="Arial" w:hAnsi="Arial" w:cs="Arial"/>
                <w:sz w:val="20"/>
              </w:rPr>
            </w:pPr>
            <w:r w:rsidRPr="00C63430">
              <w:rPr>
                <w:rFonts w:ascii="Arial" w:hAnsi="Arial" w:cs="Arial"/>
                <w:sz w:val="20"/>
              </w:rPr>
              <w:t>AF1</w:t>
            </w:r>
          </w:p>
        </w:tc>
      </w:tr>
      <w:tr w:rsidR="00466788" w:rsidRPr="00C63430" w14:paraId="00E6678B" w14:textId="77777777" w:rsidTr="000A29A8">
        <w:trPr>
          <w:jc w:val="center"/>
        </w:trPr>
        <w:tc>
          <w:tcPr>
            <w:tcW w:w="3261" w:type="pct"/>
          </w:tcPr>
          <w:p w14:paraId="0D415D81" w14:textId="77777777" w:rsidR="00466788" w:rsidRPr="00C63430" w:rsidRDefault="00466788" w:rsidP="000A29A8">
            <w:pPr>
              <w:autoSpaceDE w:val="0"/>
              <w:autoSpaceDN w:val="0"/>
              <w:adjustRightInd w:val="0"/>
              <w:ind w:left="57"/>
              <w:jc w:val="both"/>
              <w:rPr>
                <w:rFonts w:ascii="Arial" w:hAnsi="Arial" w:cs="Arial"/>
                <w:sz w:val="20"/>
              </w:rPr>
            </w:pPr>
            <w:r w:rsidRPr="00C63430">
              <w:rPr>
                <w:rFonts w:ascii="Arial" w:hAnsi="Arial" w:cs="Arial"/>
                <w:sz w:val="20"/>
              </w:rPr>
              <w:t>Ráz</w:t>
            </w:r>
          </w:p>
        </w:tc>
        <w:tc>
          <w:tcPr>
            <w:tcW w:w="291" w:type="pct"/>
          </w:tcPr>
          <w:p w14:paraId="1FACC8E0" w14:textId="77777777" w:rsidR="00466788" w:rsidRPr="00C63430" w:rsidRDefault="00466788" w:rsidP="000A29A8">
            <w:pPr>
              <w:autoSpaceDE w:val="0"/>
              <w:autoSpaceDN w:val="0"/>
              <w:adjustRightInd w:val="0"/>
              <w:ind w:left="57"/>
              <w:jc w:val="both"/>
              <w:rPr>
                <w:rFonts w:ascii="Arial" w:hAnsi="Arial" w:cs="Arial"/>
                <w:sz w:val="20"/>
              </w:rPr>
            </w:pPr>
            <w:r w:rsidRPr="00C63430">
              <w:rPr>
                <w:rFonts w:ascii="Arial" w:hAnsi="Arial" w:cs="Arial"/>
                <w:sz w:val="20"/>
              </w:rPr>
              <w:t>AG</w:t>
            </w:r>
          </w:p>
        </w:tc>
        <w:tc>
          <w:tcPr>
            <w:tcW w:w="1448" w:type="pct"/>
          </w:tcPr>
          <w:p w14:paraId="42A2F6E4" w14:textId="77777777" w:rsidR="00466788" w:rsidRPr="00C63430" w:rsidRDefault="00466788" w:rsidP="000A29A8">
            <w:pPr>
              <w:autoSpaceDE w:val="0"/>
              <w:autoSpaceDN w:val="0"/>
              <w:adjustRightInd w:val="0"/>
              <w:ind w:left="57"/>
              <w:jc w:val="center"/>
              <w:rPr>
                <w:rFonts w:ascii="Arial" w:hAnsi="Arial" w:cs="Arial"/>
                <w:sz w:val="20"/>
              </w:rPr>
            </w:pPr>
            <w:r w:rsidRPr="00C63430">
              <w:rPr>
                <w:rFonts w:ascii="Arial" w:hAnsi="Arial" w:cs="Arial"/>
                <w:sz w:val="20"/>
              </w:rPr>
              <w:t>AG1</w:t>
            </w:r>
          </w:p>
        </w:tc>
      </w:tr>
      <w:tr w:rsidR="00466788" w:rsidRPr="00C63430" w14:paraId="718D946F" w14:textId="77777777" w:rsidTr="000A29A8">
        <w:trPr>
          <w:jc w:val="center"/>
        </w:trPr>
        <w:tc>
          <w:tcPr>
            <w:tcW w:w="3261" w:type="pct"/>
          </w:tcPr>
          <w:p w14:paraId="221EE364" w14:textId="77777777" w:rsidR="00466788" w:rsidRPr="00C63430" w:rsidRDefault="00466788" w:rsidP="000A29A8">
            <w:pPr>
              <w:autoSpaceDE w:val="0"/>
              <w:autoSpaceDN w:val="0"/>
              <w:adjustRightInd w:val="0"/>
              <w:ind w:left="57"/>
              <w:jc w:val="both"/>
              <w:rPr>
                <w:rFonts w:ascii="Arial" w:hAnsi="Arial" w:cs="Arial"/>
                <w:sz w:val="20"/>
              </w:rPr>
            </w:pPr>
            <w:r w:rsidRPr="00C63430">
              <w:rPr>
                <w:rFonts w:ascii="Arial" w:hAnsi="Arial" w:cs="Arial"/>
                <w:sz w:val="20"/>
              </w:rPr>
              <w:t>Vibrace</w:t>
            </w:r>
          </w:p>
        </w:tc>
        <w:tc>
          <w:tcPr>
            <w:tcW w:w="291" w:type="pct"/>
          </w:tcPr>
          <w:p w14:paraId="16062708" w14:textId="77777777" w:rsidR="00466788" w:rsidRPr="00C63430" w:rsidRDefault="00466788" w:rsidP="000A29A8">
            <w:pPr>
              <w:autoSpaceDE w:val="0"/>
              <w:autoSpaceDN w:val="0"/>
              <w:adjustRightInd w:val="0"/>
              <w:ind w:left="57"/>
              <w:jc w:val="both"/>
              <w:rPr>
                <w:rFonts w:ascii="Arial" w:hAnsi="Arial" w:cs="Arial"/>
                <w:sz w:val="20"/>
              </w:rPr>
            </w:pPr>
            <w:r w:rsidRPr="00C63430">
              <w:rPr>
                <w:rFonts w:ascii="Arial" w:hAnsi="Arial" w:cs="Arial"/>
                <w:sz w:val="20"/>
              </w:rPr>
              <w:t>AH</w:t>
            </w:r>
          </w:p>
        </w:tc>
        <w:tc>
          <w:tcPr>
            <w:tcW w:w="1448" w:type="pct"/>
          </w:tcPr>
          <w:p w14:paraId="051429A0" w14:textId="77777777" w:rsidR="00466788" w:rsidRPr="00C63430" w:rsidRDefault="00466788" w:rsidP="000A29A8">
            <w:pPr>
              <w:autoSpaceDE w:val="0"/>
              <w:autoSpaceDN w:val="0"/>
              <w:adjustRightInd w:val="0"/>
              <w:ind w:left="57"/>
              <w:jc w:val="center"/>
              <w:rPr>
                <w:rFonts w:ascii="Arial" w:hAnsi="Arial" w:cs="Arial"/>
                <w:sz w:val="20"/>
              </w:rPr>
            </w:pPr>
            <w:r w:rsidRPr="00C63430">
              <w:rPr>
                <w:rFonts w:ascii="Arial" w:hAnsi="Arial" w:cs="Arial"/>
                <w:sz w:val="20"/>
              </w:rPr>
              <w:t>AH1</w:t>
            </w:r>
          </w:p>
        </w:tc>
      </w:tr>
      <w:tr w:rsidR="00466788" w:rsidRPr="00C63430" w14:paraId="22F32FF4" w14:textId="77777777" w:rsidTr="000A29A8">
        <w:trPr>
          <w:jc w:val="center"/>
        </w:trPr>
        <w:tc>
          <w:tcPr>
            <w:tcW w:w="3261" w:type="pct"/>
          </w:tcPr>
          <w:p w14:paraId="5F845C72" w14:textId="77777777" w:rsidR="00466788" w:rsidRPr="00C63430" w:rsidRDefault="00466788" w:rsidP="000A29A8">
            <w:pPr>
              <w:autoSpaceDE w:val="0"/>
              <w:autoSpaceDN w:val="0"/>
              <w:adjustRightInd w:val="0"/>
              <w:ind w:left="57"/>
              <w:jc w:val="both"/>
              <w:rPr>
                <w:rFonts w:ascii="Arial" w:hAnsi="Arial" w:cs="Arial"/>
                <w:sz w:val="20"/>
              </w:rPr>
            </w:pPr>
            <w:r w:rsidRPr="00C63430">
              <w:rPr>
                <w:rFonts w:ascii="Arial" w:hAnsi="Arial" w:cs="Arial"/>
                <w:sz w:val="20"/>
              </w:rPr>
              <w:t>Výskyt rostlin nebo plísní</w:t>
            </w:r>
          </w:p>
        </w:tc>
        <w:tc>
          <w:tcPr>
            <w:tcW w:w="291" w:type="pct"/>
          </w:tcPr>
          <w:p w14:paraId="73DB7C38" w14:textId="77777777" w:rsidR="00466788" w:rsidRPr="00C63430" w:rsidRDefault="00466788" w:rsidP="000A29A8">
            <w:pPr>
              <w:autoSpaceDE w:val="0"/>
              <w:autoSpaceDN w:val="0"/>
              <w:adjustRightInd w:val="0"/>
              <w:ind w:left="57"/>
              <w:jc w:val="both"/>
              <w:rPr>
                <w:rFonts w:ascii="Arial" w:hAnsi="Arial" w:cs="Arial"/>
                <w:sz w:val="20"/>
              </w:rPr>
            </w:pPr>
            <w:r w:rsidRPr="00C63430">
              <w:rPr>
                <w:rFonts w:ascii="Arial" w:hAnsi="Arial" w:cs="Arial"/>
                <w:sz w:val="20"/>
              </w:rPr>
              <w:t>AK</w:t>
            </w:r>
          </w:p>
        </w:tc>
        <w:tc>
          <w:tcPr>
            <w:tcW w:w="1448" w:type="pct"/>
          </w:tcPr>
          <w:p w14:paraId="46396562" w14:textId="77777777" w:rsidR="00466788" w:rsidRPr="00C63430" w:rsidRDefault="00466788" w:rsidP="000A29A8">
            <w:pPr>
              <w:autoSpaceDE w:val="0"/>
              <w:autoSpaceDN w:val="0"/>
              <w:adjustRightInd w:val="0"/>
              <w:ind w:left="57"/>
              <w:jc w:val="center"/>
              <w:rPr>
                <w:rFonts w:ascii="Arial" w:hAnsi="Arial" w:cs="Arial"/>
                <w:sz w:val="20"/>
              </w:rPr>
            </w:pPr>
            <w:r w:rsidRPr="00C63430">
              <w:rPr>
                <w:rFonts w:ascii="Arial" w:hAnsi="Arial" w:cs="Arial"/>
                <w:sz w:val="20"/>
              </w:rPr>
              <w:t>AK1</w:t>
            </w:r>
          </w:p>
        </w:tc>
      </w:tr>
      <w:tr w:rsidR="00466788" w:rsidRPr="00C63430" w14:paraId="0414B44C" w14:textId="77777777" w:rsidTr="000A29A8">
        <w:trPr>
          <w:jc w:val="center"/>
        </w:trPr>
        <w:tc>
          <w:tcPr>
            <w:tcW w:w="3261" w:type="pct"/>
          </w:tcPr>
          <w:p w14:paraId="668364D4" w14:textId="77777777" w:rsidR="00466788" w:rsidRPr="00C63430" w:rsidRDefault="00466788" w:rsidP="000A29A8">
            <w:pPr>
              <w:autoSpaceDE w:val="0"/>
              <w:autoSpaceDN w:val="0"/>
              <w:adjustRightInd w:val="0"/>
              <w:ind w:left="57"/>
              <w:jc w:val="both"/>
              <w:rPr>
                <w:rFonts w:ascii="Arial" w:hAnsi="Arial" w:cs="Arial"/>
                <w:sz w:val="20"/>
              </w:rPr>
            </w:pPr>
            <w:r w:rsidRPr="00C63430">
              <w:rPr>
                <w:rFonts w:ascii="Arial" w:hAnsi="Arial" w:cs="Arial"/>
                <w:sz w:val="20"/>
              </w:rPr>
              <w:t>Výskyt živočichů</w:t>
            </w:r>
          </w:p>
        </w:tc>
        <w:tc>
          <w:tcPr>
            <w:tcW w:w="291" w:type="pct"/>
          </w:tcPr>
          <w:p w14:paraId="59BFF3E7" w14:textId="77777777" w:rsidR="00466788" w:rsidRPr="00C63430" w:rsidRDefault="00466788" w:rsidP="000A29A8">
            <w:pPr>
              <w:autoSpaceDE w:val="0"/>
              <w:autoSpaceDN w:val="0"/>
              <w:adjustRightInd w:val="0"/>
              <w:ind w:left="57"/>
              <w:jc w:val="both"/>
              <w:rPr>
                <w:rFonts w:ascii="Arial" w:hAnsi="Arial" w:cs="Arial"/>
                <w:sz w:val="20"/>
              </w:rPr>
            </w:pPr>
            <w:r w:rsidRPr="00C63430">
              <w:rPr>
                <w:rFonts w:ascii="Arial" w:hAnsi="Arial" w:cs="Arial"/>
                <w:sz w:val="20"/>
              </w:rPr>
              <w:t>AL</w:t>
            </w:r>
          </w:p>
        </w:tc>
        <w:tc>
          <w:tcPr>
            <w:tcW w:w="1448" w:type="pct"/>
          </w:tcPr>
          <w:p w14:paraId="33FCCB6C" w14:textId="77777777" w:rsidR="00466788" w:rsidRPr="00C63430" w:rsidRDefault="00466788" w:rsidP="000A29A8">
            <w:pPr>
              <w:autoSpaceDE w:val="0"/>
              <w:autoSpaceDN w:val="0"/>
              <w:adjustRightInd w:val="0"/>
              <w:ind w:left="57"/>
              <w:jc w:val="center"/>
              <w:rPr>
                <w:rFonts w:ascii="Arial" w:hAnsi="Arial" w:cs="Arial"/>
                <w:sz w:val="20"/>
              </w:rPr>
            </w:pPr>
            <w:r w:rsidRPr="00C63430">
              <w:rPr>
                <w:rFonts w:ascii="Arial" w:hAnsi="Arial" w:cs="Arial"/>
                <w:sz w:val="20"/>
              </w:rPr>
              <w:t>AL1</w:t>
            </w:r>
          </w:p>
        </w:tc>
      </w:tr>
      <w:tr w:rsidR="00466788" w:rsidRPr="00C63430" w14:paraId="4FCD31CB" w14:textId="77777777" w:rsidTr="000A29A8">
        <w:trPr>
          <w:jc w:val="center"/>
        </w:trPr>
        <w:tc>
          <w:tcPr>
            <w:tcW w:w="3261" w:type="pct"/>
          </w:tcPr>
          <w:p w14:paraId="295574B8" w14:textId="77777777" w:rsidR="00466788" w:rsidRPr="00C63430" w:rsidRDefault="00466788" w:rsidP="000A29A8">
            <w:pPr>
              <w:autoSpaceDE w:val="0"/>
              <w:autoSpaceDN w:val="0"/>
              <w:adjustRightInd w:val="0"/>
              <w:ind w:left="57"/>
              <w:rPr>
                <w:rFonts w:ascii="Arial" w:hAnsi="Arial" w:cs="Arial"/>
                <w:sz w:val="20"/>
              </w:rPr>
            </w:pPr>
            <w:r w:rsidRPr="00C63430">
              <w:rPr>
                <w:rFonts w:ascii="Arial" w:hAnsi="Arial" w:cs="Arial"/>
                <w:sz w:val="20"/>
              </w:rPr>
              <w:t>Elektromagnetická, elektrostatická nebo ionizující působení</w:t>
            </w:r>
          </w:p>
        </w:tc>
        <w:tc>
          <w:tcPr>
            <w:tcW w:w="291" w:type="pct"/>
          </w:tcPr>
          <w:p w14:paraId="4E6B77A8" w14:textId="77777777" w:rsidR="00466788" w:rsidRPr="00C63430" w:rsidRDefault="00466788" w:rsidP="000A29A8">
            <w:pPr>
              <w:autoSpaceDE w:val="0"/>
              <w:autoSpaceDN w:val="0"/>
              <w:adjustRightInd w:val="0"/>
              <w:ind w:left="57"/>
              <w:jc w:val="both"/>
              <w:rPr>
                <w:rFonts w:ascii="Arial" w:hAnsi="Arial" w:cs="Arial"/>
                <w:sz w:val="20"/>
              </w:rPr>
            </w:pPr>
            <w:r w:rsidRPr="00C63430">
              <w:rPr>
                <w:rFonts w:ascii="Arial" w:hAnsi="Arial" w:cs="Arial"/>
                <w:sz w:val="20"/>
              </w:rPr>
              <w:t>AM</w:t>
            </w:r>
          </w:p>
        </w:tc>
        <w:tc>
          <w:tcPr>
            <w:tcW w:w="1448" w:type="pct"/>
          </w:tcPr>
          <w:p w14:paraId="0BDA4672" w14:textId="77777777" w:rsidR="00466788" w:rsidRPr="00C63430" w:rsidRDefault="00466788" w:rsidP="000A29A8">
            <w:pPr>
              <w:autoSpaceDE w:val="0"/>
              <w:autoSpaceDN w:val="0"/>
              <w:adjustRightInd w:val="0"/>
              <w:ind w:left="57"/>
              <w:jc w:val="center"/>
              <w:rPr>
                <w:rFonts w:ascii="Arial" w:hAnsi="Arial" w:cs="Arial"/>
                <w:sz w:val="20"/>
              </w:rPr>
            </w:pPr>
            <w:r>
              <w:rPr>
                <w:rFonts w:ascii="Arial" w:hAnsi="Arial" w:cs="Arial"/>
                <w:sz w:val="20"/>
              </w:rPr>
              <w:t>AM 1-1</w:t>
            </w:r>
          </w:p>
        </w:tc>
      </w:tr>
      <w:tr w:rsidR="00466788" w:rsidRPr="00C63430" w14:paraId="43BAA5BF" w14:textId="77777777" w:rsidTr="000A29A8">
        <w:trPr>
          <w:jc w:val="center"/>
        </w:trPr>
        <w:tc>
          <w:tcPr>
            <w:tcW w:w="3261" w:type="pct"/>
          </w:tcPr>
          <w:p w14:paraId="0DFC234C" w14:textId="77777777" w:rsidR="00466788" w:rsidRPr="00C63430" w:rsidRDefault="00466788" w:rsidP="000A29A8">
            <w:pPr>
              <w:autoSpaceDE w:val="0"/>
              <w:autoSpaceDN w:val="0"/>
              <w:adjustRightInd w:val="0"/>
              <w:ind w:left="57"/>
              <w:jc w:val="both"/>
              <w:rPr>
                <w:rFonts w:ascii="Arial" w:hAnsi="Arial" w:cs="Arial"/>
                <w:sz w:val="20"/>
              </w:rPr>
            </w:pPr>
            <w:r w:rsidRPr="00C63430">
              <w:rPr>
                <w:rFonts w:ascii="Arial" w:hAnsi="Arial" w:cs="Arial"/>
                <w:sz w:val="20"/>
              </w:rPr>
              <w:t>Sluneční záření</w:t>
            </w:r>
          </w:p>
        </w:tc>
        <w:tc>
          <w:tcPr>
            <w:tcW w:w="291" w:type="pct"/>
          </w:tcPr>
          <w:p w14:paraId="1CE2D954" w14:textId="77777777" w:rsidR="00466788" w:rsidRPr="00C63430" w:rsidRDefault="00466788" w:rsidP="000A29A8">
            <w:pPr>
              <w:autoSpaceDE w:val="0"/>
              <w:autoSpaceDN w:val="0"/>
              <w:adjustRightInd w:val="0"/>
              <w:ind w:left="57"/>
              <w:jc w:val="both"/>
              <w:rPr>
                <w:rFonts w:ascii="Arial" w:hAnsi="Arial" w:cs="Arial"/>
                <w:sz w:val="20"/>
              </w:rPr>
            </w:pPr>
            <w:r w:rsidRPr="00C63430">
              <w:rPr>
                <w:rFonts w:ascii="Arial" w:hAnsi="Arial" w:cs="Arial"/>
                <w:sz w:val="20"/>
              </w:rPr>
              <w:t>AN</w:t>
            </w:r>
          </w:p>
        </w:tc>
        <w:tc>
          <w:tcPr>
            <w:tcW w:w="1448" w:type="pct"/>
          </w:tcPr>
          <w:p w14:paraId="45B82044" w14:textId="77777777" w:rsidR="00466788" w:rsidRPr="00C63430" w:rsidRDefault="00466788" w:rsidP="000A29A8">
            <w:pPr>
              <w:autoSpaceDE w:val="0"/>
              <w:autoSpaceDN w:val="0"/>
              <w:adjustRightInd w:val="0"/>
              <w:ind w:left="57"/>
              <w:jc w:val="center"/>
              <w:rPr>
                <w:rFonts w:ascii="Arial" w:hAnsi="Arial" w:cs="Arial"/>
                <w:sz w:val="20"/>
              </w:rPr>
            </w:pPr>
            <w:r w:rsidRPr="00C63430">
              <w:rPr>
                <w:rFonts w:ascii="Arial" w:hAnsi="Arial" w:cs="Arial"/>
                <w:sz w:val="20"/>
              </w:rPr>
              <w:t>AN</w:t>
            </w:r>
            <w:r>
              <w:rPr>
                <w:rFonts w:ascii="Arial" w:hAnsi="Arial" w:cs="Arial"/>
                <w:sz w:val="20"/>
              </w:rPr>
              <w:t>2</w:t>
            </w:r>
          </w:p>
        </w:tc>
      </w:tr>
      <w:tr w:rsidR="00466788" w:rsidRPr="00C63430" w14:paraId="7D019F8F" w14:textId="77777777" w:rsidTr="000A29A8">
        <w:trPr>
          <w:jc w:val="center"/>
        </w:trPr>
        <w:tc>
          <w:tcPr>
            <w:tcW w:w="3261" w:type="pct"/>
          </w:tcPr>
          <w:p w14:paraId="6A757071" w14:textId="77777777" w:rsidR="00466788" w:rsidRPr="00C63430" w:rsidRDefault="00466788" w:rsidP="000A29A8">
            <w:pPr>
              <w:autoSpaceDE w:val="0"/>
              <w:autoSpaceDN w:val="0"/>
              <w:adjustRightInd w:val="0"/>
              <w:ind w:left="57"/>
              <w:jc w:val="both"/>
              <w:rPr>
                <w:rFonts w:ascii="Arial" w:hAnsi="Arial" w:cs="Arial"/>
                <w:sz w:val="20"/>
              </w:rPr>
            </w:pPr>
            <w:r w:rsidRPr="00C63430">
              <w:rPr>
                <w:rFonts w:ascii="Arial" w:hAnsi="Arial" w:cs="Arial"/>
                <w:sz w:val="20"/>
              </w:rPr>
              <w:t>Seismické účinky</w:t>
            </w:r>
          </w:p>
        </w:tc>
        <w:tc>
          <w:tcPr>
            <w:tcW w:w="291" w:type="pct"/>
          </w:tcPr>
          <w:p w14:paraId="36679A02" w14:textId="77777777" w:rsidR="00466788" w:rsidRPr="00C63430" w:rsidRDefault="00466788" w:rsidP="000A29A8">
            <w:pPr>
              <w:autoSpaceDE w:val="0"/>
              <w:autoSpaceDN w:val="0"/>
              <w:adjustRightInd w:val="0"/>
              <w:ind w:left="57"/>
              <w:jc w:val="both"/>
              <w:rPr>
                <w:rFonts w:ascii="Arial" w:hAnsi="Arial" w:cs="Arial"/>
                <w:sz w:val="20"/>
              </w:rPr>
            </w:pPr>
            <w:r w:rsidRPr="00C63430">
              <w:rPr>
                <w:rFonts w:ascii="Arial" w:hAnsi="Arial" w:cs="Arial"/>
                <w:sz w:val="20"/>
              </w:rPr>
              <w:t>AP</w:t>
            </w:r>
          </w:p>
        </w:tc>
        <w:tc>
          <w:tcPr>
            <w:tcW w:w="1448" w:type="pct"/>
          </w:tcPr>
          <w:p w14:paraId="3F8C1B57" w14:textId="77777777" w:rsidR="00466788" w:rsidRPr="00C63430" w:rsidRDefault="00466788" w:rsidP="000A29A8">
            <w:pPr>
              <w:autoSpaceDE w:val="0"/>
              <w:autoSpaceDN w:val="0"/>
              <w:adjustRightInd w:val="0"/>
              <w:ind w:left="57"/>
              <w:jc w:val="center"/>
              <w:rPr>
                <w:rFonts w:ascii="Arial" w:hAnsi="Arial" w:cs="Arial"/>
                <w:sz w:val="20"/>
              </w:rPr>
            </w:pPr>
            <w:r w:rsidRPr="00C63430">
              <w:rPr>
                <w:rFonts w:ascii="Arial" w:hAnsi="Arial" w:cs="Arial"/>
                <w:sz w:val="20"/>
              </w:rPr>
              <w:t>AP1</w:t>
            </w:r>
          </w:p>
        </w:tc>
      </w:tr>
      <w:tr w:rsidR="00466788" w:rsidRPr="00C63430" w14:paraId="6AFBAE8F" w14:textId="77777777" w:rsidTr="000A29A8">
        <w:trPr>
          <w:jc w:val="center"/>
        </w:trPr>
        <w:tc>
          <w:tcPr>
            <w:tcW w:w="3261" w:type="pct"/>
          </w:tcPr>
          <w:p w14:paraId="425331AD" w14:textId="77777777" w:rsidR="00466788" w:rsidRPr="00C63430" w:rsidRDefault="00466788" w:rsidP="000A29A8">
            <w:pPr>
              <w:autoSpaceDE w:val="0"/>
              <w:autoSpaceDN w:val="0"/>
              <w:adjustRightInd w:val="0"/>
              <w:ind w:left="57"/>
              <w:jc w:val="both"/>
              <w:rPr>
                <w:rFonts w:ascii="Arial" w:hAnsi="Arial" w:cs="Arial"/>
                <w:sz w:val="20"/>
              </w:rPr>
            </w:pPr>
            <w:r w:rsidRPr="00C63430">
              <w:rPr>
                <w:rFonts w:ascii="Arial" w:hAnsi="Arial" w:cs="Arial"/>
                <w:sz w:val="20"/>
              </w:rPr>
              <w:t>Bouřková činnost</w:t>
            </w:r>
          </w:p>
        </w:tc>
        <w:tc>
          <w:tcPr>
            <w:tcW w:w="291" w:type="pct"/>
          </w:tcPr>
          <w:p w14:paraId="0CA59616" w14:textId="77777777" w:rsidR="00466788" w:rsidRPr="00C63430" w:rsidRDefault="00466788" w:rsidP="000A29A8">
            <w:pPr>
              <w:autoSpaceDE w:val="0"/>
              <w:autoSpaceDN w:val="0"/>
              <w:adjustRightInd w:val="0"/>
              <w:ind w:left="57"/>
              <w:jc w:val="both"/>
              <w:rPr>
                <w:rFonts w:ascii="Arial" w:hAnsi="Arial" w:cs="Arial"/>
                <w:sz w:val="20"/>
              </w:rPr>
            </w:pPr>
            <w:r w:rsidRPr="00C63430">
              <w:rPr>
                <w:rFonts w:ascii="Arial" w:hAnsi="Arial" w:cs="Arial"/>
                <w:sz w:val="20"/>
              </w:rPr>
              <w:t>AQ</w:t>
            </w:r>
          </w:p>
        </w:tc>
        <w:tc>
          <w:tcPr>
            <w:tcW w:w="1448" w:type="pct"/>
          </w:tcPr>
          <w:p w14:paraId="477B9479" w14:textId="77777777" w:rsidR="00466788" w:rsidRPr="00C63430" w:rsidRDefault="00466788" w:rsidP="000A29A8">
            <w:pPr>
              <w:autoSpaceDE w:val="0"/>
              <w:autoSpaceDN w:val="0"/>
              <w:adjustRightInd w:val="0"/>
              <w:ind w:left="57"/>
              <w:jc w:val="center"/>
              <w:rPr>
                <w:rFonts w:ascii="Arial" w:hAnsi="Arial" w:cs="Arial"/>
                <w:sz w:val="20"/>
              </w:rPr>
            </w:pPr>
            <w:r w:rsidRPr="00C63430">
              <w:rPr>
                <w:rFonts w:ascii="Arial" w:hAnsi="Arial" w:cs="Arial"/>
                <w:sz w:val="20"/>
              </w:rPr>
              <w:t>AQ</w:t>
            </w:r>
            <w:r>
              <w:rPr>
                <w:rFonts w:ascii="Arial" w:hAnsi="Arial" w:cs="Arial"/>
                <w:sz w:val="20"/>
              </w:rPr>
              <w:t>2</w:t>
            </w:r>
          </w:p>
        </w:tc>
      </w:tr>
      <w:tr w:rsidR="00466788" w:rsidRPr="00C63430" w14:paraId="4D057960" w14:textId="77777777" w:rsidTr="000A29A8">
        <w:trPr>
          <w:jc w:val="center"/>
        </w:trPr>
        <w:tc>
          <w:tcPr>
            <w:tcW w:w="3261" w:type="pct"/>
          </w:tcPr>
          <w:p w14:paraId="5464A486" w14:textId="77777777" w:rsidR="00466788" w:rsidRPr="00C63430" w:rsidRDefault="00466788" w:rsidP="000A29A8">
            <w:pPr>
              <w:autoSpaceDE w:val="0"/>
              <w:autoSpaceDN w:val="0"/>
              <w:adjustRightInd w:val="0"/>
              <w:ind w:left="57"/>
              <w:jc w:val="both"/>
              <w:rPr>
                <w:rFonts w:ascii="Arial" w:hAnsi="Arial" w:cs="Arial"/>
                <w:sz w:val="20"/>
              </w:rPr>
            </w:pPr>
            <w:r w:rsidRPr="00C63430">
              <w:rPr>
                <w:rFonts w:ascii="Arial" w:hAnsi="Arial" w:cs="Arial"/>
                <w:sz w:val="20"/>
              </w:rPr>
              <w:t>Pohyb vzduchu</w:t>
            </w:r>
          </w:p>
        </w:tc>
        <w:tc>
          <w:tcPr>
            <w:tcW w:w="291" w:type="pct"/>
          </w:tcPr>
          <w:p w14:paraId="34089D32" w14:textId="77777777" w:rsidR="00466788" w:rsidRPr="00C63430" w:rsidRDefault="00466788" w:rsidP="000A29A8">
            <w:pPr>
              <w:autoSpaceDE w:val="0"/>
              <w:autoSpaceDN w:val="0"/>
              <w:adjustRightInd w:val="0"/>
              <w:ind w:left="57"/>
              <w:jc w:val="both"/>
              <w:rPr>
                <w:rFonts w:ascii="Arial" w:hAnsi="Arial" w:cs="Arial"/>
                <w:sz w:val="20"/>
              </w:rPr>
            </w:pPr>
            <w:r w:rsidRPr="00C63430">
              <w:rPr>
                <w:rFonts w:ascii="Arial" w:hAnsi="Arial" w:cs="Arial"/>
                <w:sz w:val="20"/>
              </w:rPr>
              <w:t>AR</w:t>
            </w:r>
          </w:p>
        </w:tc>
        <w:tc>
          <w:tcPr>
            <w:tcW w:w="1448" w:type="pct"/>
          </w:tcPr>
          <w:p w14:paraId="49834BF3" w14:textId="77777777" w:rsidR="00466788" w:rsidRPr="00C63430" w:rsidRDefault="00466788" w:rsidP="000A29A8">
            <w:pPr>
              <w:autoSpaceDE w:val="0"/>
              <w:autoSpaceDN w:val="0"/>
              <w:adjustRightInd w:val="0"/>
              <w:ind w:left="57"/>
              <w:jc w:val="center"/>
              <w:rPr>
                <w:rFonts w:ascii="Arial" w:hAnsi="Arial" w:cs="Arial"/>
                <w:sz w:val="20"/>
              </w:rPr>
            </w:pPr>
            <w:r>
              <w:rPr>
                <w:rFonts w:ascii="Arial" w:hAnsi="Arial" w:cs="Arial"/>
                <w:sz w:val="20"/>
              </w:rPr>
              <w:t>-</w:t>
            </w:r>
          </w:p>
        </w:tc>
      </w:tr>
      <w:tr w:rsidR="00466788" w:rsidRPr="00C63430" w14:paraId="1EA80E39" w14:textId="77777777" w:rsidTr="000A29A8">
        <w:trPr>
          <w:jc w:val="center"/>
        </w:trPr>
        <w:tc>
          <w:tcPr>
            <w:tcW w:w="3261" w:type="pct"/>
          </w:tcPr>
          <w:p w14:paraId="660E3861" w14:textId="77777777" w:rsidR="00466788" w:rsidRPr="00C63430" w:rsidRDefault="00466788" w:rsidP="000A29A8">
            <w:pPr>
              <w:autoSpaceDE w:val="0"/>
              <w:autoSpaceDN w:val="0"/>
              <w:adjustRightInd w:val="0"/>
              <w:ind w:left="57"/>
              <w:jc w:val="both"/>
              <w:rPr>
                <w:rFonts w:ascii="Arial" w:hAnsi="Arial" w:cs="Arial"/>
                <w:sz w:val="20"/>
              </w:rPr>
            </w:pPr>
            <w:r w:rsidRPr="00C63430">
              <w:rPr>
                <w:rFonts w:ascii="Arial" w:hAnsi="Arial" w:cs="Arial"/>
                <w:sz w:val="20"/>
              </w:rPr>
              <w:t>Vítr</w:t>
            </w:r>
          </w:p>
        </w:tc>
        <w:tc>
          <w:tcPr>
            <w:tcW w:w="291" w:type="pct"/>
          </w:tcPr>
          <w:p w14:paraId="4A95DFA4" w14:textId="77777777" w:rsidR="00466788" w:rsidRPr="00C63430" w:rsidRDefault="00466788" w:rsidP="000A29A8">
            <w:pPr>
              <w:autoSpaceDE w:val="0"/>
              <w:autoSpaceDN w:val="0"/>
              <w:adjustRightInd w:val="0"/>
              <w:ind w:left="57"/>
              <w:jc w:val="both"/>
              <w:rPr>
                <w:rFonts w:ascii="Arial" w:hAnsi="Arial" w:cs="Arial"/>
                <w:sz w:val="20"/>
              </w:rPr>
            </w:pPr>
            <w:r w:rsidRPr="00C63430">
              <w:rPr>
                <w:rFonts w:ascii="Arial" w:hAnsi="Arial" w:cs="Arial"/>
                <w:sz w:val="20"/>
              </w:rPr>
              <w:t>AS</w:t>
            </w:r>
          </w:p>
        </w:tc>
        <w:tc>
          <w:tcPr>
            <w:tcW w:w="1448" w:type="pct"/>
          </w:tcPr>
          <w:p w14:paraId="72B180D3" w14:textId="77777777" w:rsidR="00466788" w:rsidRPr="00C63430" w:rsidRDefault="00466788" w:rsidP="000A29A8">
            <w:pPr>
              <w:autoSpaceDE w:val="0"/>
              <w:autoSpaceDN w:val="0"/>
              <w:adjustRightInd w:val="0"/>
              <w:ind w:left="57"/>
              <w:jc w:val="center"/>
              <w:rPr>
                <w:rFonts w:ascii="Arial" w:hAnsi="Arial" w:cs="Arial"/>
                <w:sz w:val="20"/>
              </w:rPr>
            </w:pPr>
            <w:r>
              <w:rPr>
                <w:rFonts w:ascii="Arial" w:hAnsi="Arial" w:cs="Arial"/>
                <w:sz w:val="20"/>
              </w:rPr>
              <w:t>AS1</w:t>
            </w:r>
          </w:p>
        </w:tc>
      </w:tr>
      <w:tr w:rsidR="00466788" w:rsidRPr="00C63430" w14:paraId="0C2ACAC2" w14:textId="77777777" w:rsidTr="000A29A8">
        <w:trPr>
          <w:jc w:val="center"/>
        </w:trPr>
        <w:tc>
          <w:tcPr>
            <w:tcW w:w="3552" w:type="pct"/>
            <w:gridSpan w:val="2"/>
          </w:tcPr>
          <w:p w14:paraId="30366604" w14:textId="77777777" w:rsidR="00466788" w:rsidRPr="00C63430" w:rsidRDefault="00466788" w:rsidP="000A29A8">
            <w:pPr>
              <w:autoSpaceDE w:val="0"/>
              <w:autoSpaceDN w:val="0"/>
              <w:adjustRightInd w:val="0"/>
              <w:jc w:val="center"/>
              <w:rPr>
                <w:rFonts w:ascii="Arial" w:hAnsi="Arial" w:cs="Arial"/>
                <w:b/>
                <w:bCs/>
                <w:sz w:val="20"/>
              </w:rPr>
            </w:pPr>
            <w:r w:rsidRPr="00C63430">
              <w:rPr>
                <w:rFonts w:ascii="Arial" w:hAnsi="Arial" w:cs="Arial"/>
                <w:b/>
                <w:bCs/>
                <w:sz w:val="20"/>
              </w:rPr>
              <w:t>Využití s povahou</w:t>
            </w:r>
          </w:p>
        </w:tc>
        <w:tc>
          <w:tcPr>
            <w:tcW w:w="1448" w:type="pct"/>
          </w:tcPr>
          <w:p w14:paraId="31F481F8" w14:textId="77777777" w:rsidR="00466788" w:rsidRPr="00C63430" w:rsidRDefault="00466788" w:rsidP="000A29A8">
            <w:pPr>
              <w:autoSpaceDE w:val="0"/>
              <w:autoSpaceDN w:val="0"/>
              <w:adjustRightInd w:val="0"/>
              <w:ind w:left="57"/>
              <w:jc w:val="center"/>
              <w:rPr>
                <w:rFonts w:ascii="Arial" w:hAnsi="Arial" w:cs="Arial"/>
              </w:rPr>
            </w:pPr>
          </w:p>
        </w:tc>
      </w:tr>
      <w:tr w:rsidR="00466788" w:rsidRPr="00C63430" w14:paraId="233D1599" w14:textId="77777777" w:rsidTr="000A29A8">
        <w:trPr>
          <w:jc w:val="center"/>
        </w:trPr>
        <w:tc>
          <w:tcPr>
            <w:tcW w:w="3261" w:type="pct"/>
          </w:tcPr>
          <w:p w14:paraId="60B128C6" w14:textId="77777777" w:rsidR="00466788" w:rsidRPr="00C63430" w:rsidRDefault="00466788" w:rsidP="000A29A8">
            <w:pPr>
              <w:autoSpaceDE w:val="0"/>
              <w:autoSpaceDN w:val="0"/>
              <w:adjustRightInd w:val="0"/>
              <w:ind w:left="57"/>
              <w:jc w:val="both"/>
              <w:rPr>
                <w:rFonts w:ascii="Arial" w:hAnsi="Arial" w:cs="Arial"/>
                <w:sz w:val="20"/>
              </w:rPr>
            </w:pPr>
            <w:r w:rsidRPr="00C63430">
              <w:rPr>
                <w:rFonts w:ascii="Arial" w:hAnsi="Arial" w:cs="Arial"/>
                <w:sz w:val="20"/>
              </w:rPr>
              <w:t>Schopnost osob</w:t>
            </w:r>
          </w:p>
        </w:tc>
        <w:tc>
          <w:tcPr>
            <w:tcW w:w="291" w:type="pct"/>
          </w:tcPr>
          <w:p w14:paraId="07762BE5" w14:textId="77777777" w:rsidR="00466788" w:rsidRPr="00C63430" w:rsidRDefault="00466788" w:rsidP="000A29A8">
            <w:pPr>
              <w:autoSpaceDE w:val="0"/>
              <w:autoSpaceDN w:val="0"/>
              <w:adjustRightInd w:val="0"/>
              <w:ind w:left="57"/>
              <w:jc w:val="both"/>
              <w:rPr>
                <w:rFonts w:ascii="Arial" w:hAnsi="Arial" w:cs="Arial"/>
                <w:sz w:val="20"/>
              </w:rPr>
            </w:pPr>
            <w:r w:rsidRPr="00C63430">
              <w:rPr>
                <w:rFonts w:ascii="Arial" w:hAnsi="Arial" w:cs="Arial"/>
                <w:sz w:val="20"/>
              </w:rPr>
              <w:t>BA</w:t>
            </w:r>
          </w:p>
        </w:tc>
        <w:tc>
          <w:tcPr>
            <w:tcW w:w="1448" w:type="pct"/>
          </w:tcPr>
          <w:p w14:paraId="5B7E9C3F" w14:textId="77777777" w:rsidR="00466788" w:rsidRPr="00C63430" w:rsidRDefault="00466788" w:rsidP="000A29A8">
            <w:pPr>
              <w:autoSpaceDE w:val="0"/>
              <w:autoSpaceDN w:val="0"/>
              <w:adjustRightInd w:val="0"/>
              <w:ind w:left="57"/>
              <w:jc w:val="center"/>
              <w:rPr>
                <w:rFonts w:ascii="Arial" w:hAnsi="Arial" w:cs="Arial"/>
                <w:sz w:val="20"/>
              </w:rPr>
            </w:pPr>
            <w:r>
              <w:rPr>
                <w:rFonts w:ascii="Arial" w:hAnsi="Arial" w:cs="Arial"/>
                <w:sz w:val="20"/>
              </w:rPr>
              <w:t>-</w:t>
            </w:r>
          </w:p>
        </w:tc>
      </w:tr>
      <w:tr w:rsidR="00466788" w:rsidRPr="00C63430" w14:paraId="3B7C0E72" w14:textId="77777777" w:rsidTr="000A29A8">
        <w:trPr>
          <w:jc w:val="center"/>
        </w:trPr>
        <w:tc>
          <w:tcPr>
            <w:tcW w:w="3261" w:type="pct"/>
          </w:tcPr>
          <w:p w14:paraId="797259F5" w14:textId="77777777" w:rsidR="00466788" w:rsidRPr="00C63430" w:rsidRDefault="00466788" w:rsidP="000A29A8">
            <w:pPr>
              <w:autoSpaceDE w:val="0"/>
              <w:autoSpaceDN w:val="0"/>
              <w:adjustRightInd w:val="0"/>
              <w:ind w:left="57"/>
              <w:jc w:val="both"/>
              <w:rPr>
                <w:rFonts w:ascii="Arial" w:hAnsi="Arial" w:cs="Arial"/>
                <w:sz w:val="20"/>
              </w:rPr>
            </w:pPr>
            <w:r w:rsidRPr="00C63430">
              <w:rPr>
                <w:rFonts w:ascii="Arial" w:hAnsi="Arial" w:cs="Arial"/>
                <w:sz w:val="20"/>
              </w:rPr>
              <w:t>Dotyk osob s potenciálem země</w:t>
            </w:r>
          </w:p>
        </w:tc>
        <w:tc>
          <w:tcPr>
            <w:tcW w:w="291" w:type="pct"/>
          </w:tcPr>
          <w:p w14:paraId="32F201DE" w14:textId="77777777" w:rsidR="00466788" w:rsidRPr="00C63430" w:rsidRDefault="00466788" w:rsidP="000A29A8">
            <w:pPr>
              <w:autoSpaceDE w:val="0"/>
              <w:autoSpaceDN w:val="0"/>
              <w:adjustRightInd w:val="0"/>
              <w:ind w:left="57"/>
              <w:jc w:val="both"/>
              <w:rPr>
                <w:rFonts w:ascii="Arial" w:hAnsi="Arial" w:cs="Arial"/>
                <w:sz w:val="20"/>
              </w:rPr>
            </w:pPr>
            <w:r w:rsidRPr="00C63430">
              <w:rPr>
                <w:rFonts w:ascii="Arial" w:hAnsi="Arial" w:cs="Arial"/>
                <w:sz w:val="20"/>
              </w:rPr>
              <w:t>BC</w:t>
            </w:r>
          </w:p>
        </w:tc>
        <w:tc>
          <w:tcPr>
            <w:tcW w:w="1448" w:type="pct"/>
          </w:tcPr>
          <w:p w14:paraId="093E70DA" w14:textId="77777777" w:rsidR="00466788" w:rsidRPr="00C63430" w:rsidRDefault="00466788" w:rsidP="000A29A8">
            <w:pPr>
              <w:autoSpaceDE w:val="0"/>
              <w:autoSpaceDN w:val="0"/>
              <w:adjustRightInd w:val="0"/>
              <w:ind w:left="57"/>
              <w:jc w:val="center"/>
              <w:rPr>
                <w:rFonts w:ascii="Arial" w:hAnsi="Arial" w:cs="Arial"/>
                <w:sz w:val="20"/>
              </w:rPr>
            </w:pPr>
            <w:r w:rsidRPr="00C63430">
              <w:rPr>
                <w:rFonts w:ascii="Arial" w:hAnsi="Arial" w:cs="Arial"/>
                <w:sz w:val="20"/>
              </w:rPr>
              <w:t>BC2</w:t>
            </w:r>
          </w:p>
        </w:tc>
      </w:tr>
      <w:tr w:rsidR="00466788" w:rsidRPr="00C63430" w14:paraId="5220F703" w14:textId="77777777" w:rsidTr="000A29A8">
        <w:trPr>
          <w:jc w:val="center"/>
        </w:trPr>
        <w:tc>
          <w:tcPr>
            <w:tcW w:w="3261" w:type="pct"/>
          </w:tcPr>
          <w:p w14:paraId="21430E8C" w14:textId="77777777" w:rsidR="00466788" w:rsidRPr="00C63430" w:rsidRDefault="00466788" w:rsidP="000A29A8">
            <w:pPr>
              <w:autoSpaceDE w:val="0"/>
              <w:autoSpaceDN w:val="0"/>
              <w:adjustRightInd w:val="0"/>
              <w:ind w:left="57"/>
              <w:rPr>
                <w:rFonts w:ascii="Arial" w:hAnsi="Arial" w:cs="Arial"/>
                <w:sz w:val="20"/>
              </w:rPr>
            </w:pPr>
            <w:r w:rsidRPr="00C63430">
              <w:rPr>
                <w:rFonts w:ascii="Arial" w:hAnsi="Arial" w:cs="Arial"/>
                <w:sz w:val="20"/>
              </w:rPr>
              <w:t>Podmínky úniku v případě nebezpečí</w:t>
            </w:r>
          </w:p>
        </w:tc>
        <w:tc>
          <w:tcPr>
            <w:tcW w:w="291" w:type="pct"/>
          </w:tcPr>
          <w:p w14:paraId="2491D040" w14:textId="77777777" w:rsidR="00466788" w:rsidRPr="00C63430" w:rsidRDefault="00466788" w:rsidP="000A29A8">
            <w:pPr>
              <w:autoSpaceDE w:val="0"/>
              <w:autoSpaceDN w:val="0"/>
              <w:adjustRightInd w:val="0"/>
              <w:ind w:left="57"/>
              <w:jc w:val="both"/>
              <w:rPr>
                <w:rFonts w:ascii="Arial" w:hAnsi="Arial" w:cs="Arial"/>
                <w:sz w:val="20"/>
              </w:rPr>
            </w:pPr>
            <w:r w:rsidRPr="00C63430">
              <w:rPr>
                <w:rFonts w:ascii="Arial" w:hAnsi="Arial" w:cs="Arial"/>
                <w:sz w:val="20"/>
              </w:rPr>
              <w:t>BD</w:t>
            </w:r>
          </w:p>
        </w:tc>
        <w:tc>
          <w:tcPr>
            <w:tcW w:w="1448" w:type="pct"/>
          </w:tcPr>
          <w:p w14:paraId="08EEF45B" w14:textId="77777777" w:rsidR="00466788" w:rsidRPr="00C63430" w:rsidRDefault="00466788" w:rsidP="000A29A8">
            <w:pPr>
              <w:autoSpaceDE w:val="0"/>
              <w:autoSpaceDN w:val="0"/>
              <w:adjustRightInd w:val="0"/>
              <w:ind w:left="57"/>
              <w:jc w:val="center"/>
              <w:rPr>
                <w:rFonts w:ascii="Arial" w:hAnsi="Arial" w:cs="Arial"/>
                <w:sz w:val="20"/>
              </w:rPr>
            </w:pPr>
            <w:r>
              <w:rPr>
                <w:rFonts w:ascii="Arial" w:hAnsi="Arial" w:cs="Arial"/>
                <w:sz w:val="20"/>
              </w:rPr>
              <w:t>-</w:t>
            </w:r>
          </w:p>
        </w:tc>
      </w:tr>
      <w:tr w:rsidR="00466788" w:rsidRPr="00C63430" w14:paraId="28266D34" w14:textId="77777777" w:rsidTr="000A29A8">
        <w:trPr>
          <w:jc w:val="center"/>
        </w:trPr>
        <w:tc>
          <w:tcPr>
            <w:tcW w:w="3261" w:type="pct"/>
          </w:tcPr>
          <w:p w14:paraId="55B11185" w14:textId="77777777" w:rsidR="00466788" w:rsidRPr="00C63430" w:rsidRDefault="00466788" w:rsidP="000A29A8">
            <w:pPr>
              <w:autoSpaceDE w:val="0"/>
              <w:autoSpaceDN w:val="0"/>
              <w:adjustRightInd w:val="0"/>
              <w:ind w:left="57"/>
              <w:jc w:val="both"/>
              <w:rPr>
                <w:rFonts w:ascii="Arial" w:hAnsi="Arial" w:cs="Arial"/>
                <w:sz w:val="20"/>
              </w:rPr>
            </w:pPr>
            <w:r w:rsidRPr="00C63430">
              <w:rPr>
                <w:rFonts w:ascii="Arial" w:hAnsi="Arial" w:cs="Arial"/>
                <w:sz w:val="20"/>
              </w:rPr>
              <w:t>Povaha zpracovávaných nebo skladových látek</w:t>
            </w:r>
          </w:p>
        </w:tc>
        <w:tc>
          <w:tcPr>
            <w:tcW w:w="291" w:type="pct"/>
          </w:tcPr>
          <w:p w14:paraId="04F9F695" w14:textId="77777777" w:rsidR="00466788" w:rsidRPr="00C63430" w:rsidRDefault="00466788" w:rsidP="000A29A8">
            <w:pPr>
              <w:autoSpaceDE w:val="0"/>
              <w:autoSpaceDN w:val="0"/>
              <w:adjustRightInd w:val="0"/>
              <w:ind w:left="57"/>
              <w:jc w:val="both"/>
              <w:rPr>
                <w:rFonts w:ascii="Arial" w:hAnsi="Arial" w:cs="Arial"/>
                <w:sz w:val="20"/>
              </w:rPr>
            </w:pPr>
            <w:r w:rsidRPr="00C63430">
              <w:rPr>
                <w:rFonts w:ascii="Arial" w:hAnsi="Arial" w:cs="Arial"/>
                <w:sz w:val="20"/>
              </w:rPr>
              <w:t>BE</w:t>
            </w:r>
          </w:p>
        </w:tc>
        <w:tc>
          <w:tcPr>
            <w:tcW w:w="1448" w:type="pct"/>
          </w:tcPr>
          <w:p w14:paraId="04756EC0" w14:textId="77777777" w:rsidR="00466788" w:rsidRPr="00C63430" w:rsidRDefault="00466788" w:rsidP="000A29A8">
            <w:pPr>
              <w:autoSpaceDE w:val="0"/>
              <w:autoSpaceDN w:val="0"/>
              <w:adjustRightInd w:val="0"/>
              <w:ind w:left="57"/>
              <w:jc w:val="center"/>
              <w:rPr>
                <w:rFonts w:ascii="Arial" w:hAnsi="Arial" w:cs="Arial"/>
                <w:sz w:val="20"/>
              </w:rPr>
            </w:pPr>
            <w:r>
              <w:rPr>
                <w:rFonts w:ascii="Arial" w:hAnsi="Arial" w:cs="Arial"/>
                <w:sz w:val="20"/>
              </w:rPr>
              <w:t>-</w:t>
            </w:r>
          </w:p>
        </w:tc>
      </w:tr>
      <w:tr w:rsidR="00466788" w:rsidRPr="00C63430" w14:paraId="31944242" w14:textId="77777777" w:rsidTr="000A29A8">
        <w:trPr>
          <w:jc w:val="center"/>
        </w:trPr>
        <w:tc>
          <w:tcPr>
            <w:tcW w:w="3552" w:type="pct"/>
            <w:gridSpan w:val="2"/>
          </w:tcPr>
          <w:p w14:paraId="6538393B" w14:textId="77777777" w:rsidR="00466788" w:rsidRPr="00C63430" w:rsidRDefault="00466788" w:rsidP="000A29A8">
            <w:pPr>
              <w:autoSpaceDE w:val="0"/>
              <w:autoSpaceDN w:val="0"/>
              <w:adjustRightInd w:val="0"/>
              <w:ind w:left="57"/>
              <w:jc w:val="center"/>
              <w:rPr>
                <w:rFonts w:ascii="Arial" w:hAnsi="Arial" w:cs="Arial"/>
                <w:sz w:val="20"/>
              </w:rPr>
            </w:pPr>
            <w:r w:rsidRPr="00C63430">
              <w:rPr>
                <w:rFonts w:ascii="Arial" w:hAnsi="Arial" w:cs="Arial"/>
                <w:b/>
                <w:bCs/>
                <w:sz w:val="20"/>
              </w:rPr>
              <w:t>Konstrukce budov s povahou</w:t>
            </w:r>
          </w:p>
        </w:tc>
        <w:tc>
          <w:tcPr>
            <w:tcW w:w="1448" w:type="pct"/>
          </w:tcPr>
          <w:p w14:paraId="38F8885E" w14:textId="77777777" w:rsidR="00466788" w:rsidRPr="00C63430" w:rsidRDefault="00466788" w:rsidP="000A29A8">
            <w:pPr>
              <w:autoSpaceDE w:val="0"/>
              <w:autoSpaceDN w:val="0"/>
              <w:adjustRightInd w:val="0"/>
              <w:ind w:left="57"/>
              <w:jc w:val="center"/>
              <w:rPr>
                <w:rFonts w:ascii="Arial" w:hAnsi="Arial" w:cs="Arial"/>
              </w:rPr>
            </w:pPr>
          </w:p>
        </w:tc>
      </w:tr>
      <w:tr w:rsidR="00466788" w:rsidRPr="00C63430" w14:paraId="7DC2F663" w14:textId="77777777" w:rsidTr="000A29A8">
        <w:trPr>
          <w:jc w:val="center"/>
        </w:trPr>
        <w:tc>
          <w:tcPr>
            <w:tcW w:w="3261" w:type="pct"/>
          </w:tcPr>
          <w:p w14:paraId="1FBEBC17" w14:textId="77777777" w:rsidR="00466788" w:rsidRPr="00C63430" w:rsidRDefault="00466788" w:rsidP="000A29A8">
            <w:pPr>
              <w:autoSpaceDE w:val="0"/>
              <w:autoSpaceDN w:val="0"/>
              <w:adjustRightInd w:val="0"/>
              <w:ind w:left="57"/>
              <w:jc w:val="both"/>
              <w:rPr>
                <w:rFonts w:ascii="Arial" w:hAnsi="Arial" w:cs="Arial"/>
                <w:sz w:val="20"/>
              </w:rPr>
            </w:pPr>
            <w:r w:rsidRPr="00C63430">
              <w:rPr>
                <w:rFonts w:ascii="Arial" w:hAnsi="Arial" w:cs="Arial"/>
                <w:sz w:val="20"/>
              </w:rPr>
              <w:t>Stavební materiály</w:t>
            </w:r>
          </w:p>
        </w:tc>
        <w:tc>
          <w:tcPr>
            <w:tcW w:w="291" w:type="pct"/>
          </w:tcPr>
          <w:p w14:paraId="73427739" w14:textId="77777777" w:rsidR="00466788" w:rsidRPr="00C63430" w:rsidRDefault="00466788" w:rsidP="000A29A8">
            <w:pPr>
              <w:autoSpaceDE w:val="0"/>
              <w:autoSpaceDN w:val="0"/>
              <w:adjustRightInd w:val="0"/>
              <w:ind w:left="57"/>
              <w:jc w:val="both"/>
              <w:rPr>
                <w:rFonts w:ascii="Arial" w:hAnsi="Arial" w:cs="Arial"/>
                <w:sz w:val="20"/>
              </w:rPr>
            </w:pPr>
            <w:r w:rsidRPr="00C63430">
              <w:rPr>
                <w:rFonts w:ascii="Arial" w:hAnsi="Arial" w:cs="Arial"/>
                <w:sz w:val="20"/>
              </w:rPr>
              <w:t>CA</w:t>
            </w:r>
          </w:p>
        </w:tc>
        <w:tc>
          <w:tcPr>
            <w:tcW w:w="1448" w:type="pct"/>
          </w:tcPr>
          <w:p w14:paraId="57E4C0BD" w14:textId="77777777" w:rsidR="00466788" w:rsidRPr="00C63430" w:rsidRDefault="00466788" w:rsidP="000A29A8">
            <w:pPr>
              <w:autoSpaceDE w:val="0"/>
              <w:autoSpaceDN w:val="0"/>
              <w:adjustRightInd w:val="0"/>
              <w:ind w:left="57"/>
              <w:jc w:val="center"/>
              <w:rPr>
                <w:rFonts w:ascii="Arial" w:hAnsi="Arial" w:cs="Arial"/>
                <w:sz w:val="20"/>
              </w:rPr>
            </w:pPr>
            <w:r>
              <w:rPr>
                <w:rFonts w:ascii="Arial" w:hAnsi="Arial" w:cs="Arial"/>
                <w:sz w:val="20"/>
              </w:rPr>
              <w:t>-</w:t>
            </w:r>
          </w:p>
        </w:tc>
      </w:tr>
      <w:tr w:rsidR="00466788" w:rsidRPr="00C63430" w14:paraId="511AC3B0" w14:textId="77777777" w:rsidTr="000A29A8">
        <w:trPr>
          <w:jc w:val="center"/>
        </w:trPr>
        <w:tc>
          <w:tcPr>
            <w:tcW w:w="3261" w:type="pct"/>
          </w:tcPr>
          <w:p w14:paraId="3B732B1A" w14:textId="77777777" w:rsidR="00466788" w:rsidRPr="00C63430" w:rsidRDefault="00466788" w:rsidP="000A29A8">
            <w:pPr>
              <w:autoSpaceDE w:val="0"/>
              <w:autoSpaceDN w:val="0"/>
              <w:adjustRightInd w:val="0"/>
              <w:ind w:left="57"/>
              <w:jc w:val="both"/>
              <w:rPr>
                <w:rFonts w:ascii="Arial" w:hAnsi="Arial" w:cs="Arial"/>
                <w:sz w:val="20"/>
              </w:rPr>
            </w:pPr>
            <w:r w:rsidRPr="00C63430">
              <w:rPr>
                <w:rFonts w:ascii="Arial" w:hAnsi="Arial" w:cs="Arial"/>
                <w:sz w:val="20"/>
              </w:rPr>
              <w:t>Konstrukce budov</w:t>
            </w:r>
          </w:p>
        </w:tc>
        <w:tc>
          <w:tcPr>
            <w:tcW w:w="291" w:type="pct"/>
          </w:tcPr>
          <w:p w14:paraId="4C495717" w14:textId="77777777" w:rsidR="00466788" w:rsidRPr="00C63430" w:rsidRDefault="00466788" w:rsidP="000A29A8">
            <w:pPr>
              <w:autoSpaceDE w:val="0"/>
              <w:autoSpaceDN w:val="0"/>
              <w:adjustRightInd w:val="0"/>
              <w:ind w:left="57"/>
              <w:jc w:val="both"/>
              <w:rPr>
                <w:rFonts w:ascii="Arial" w:hAnsi="Arial" w:cs="Arial"/>
                <w:sz w:val="20"/>
              </w:rPr>
            </w:pPr>
            <w:r w:rsidRPr="00C63430">
              <w:rPr>
                <w:rFonts w:ascii="Arial" w:hAnsi="Arial" w:cs="Arial"/>
                <w:sz w:val="20"/>
              </w:rPr>
              <w:t>CB</w:t>
            </w:r>
          </w:p>
        </w:tc>
        <w:tc>
          <w:tcPr>
            <w:tcW w:w="1448" w:type="pct"/>
          </w:tcPr>
          <w:p w14:paraId="349EF49C" w14:textId="77777777" w:rsidR="00466788" w:rsidRPr="00C63430" w:rsidRDefault="00466788" w:rsidP="000A29A8">
            <w:pPr>
              <w:autoSpaceDE w:val="0"/>
              <w:autoSpaceDN w:val="0"/>
              <w:adjustRightInd w:val="0"/>
              <w:ind w:left="57"/>
              <w:jc w:val="center"/>
              <w:rPr>
                <w:rFonts w:ascii="Arial" w:hAnsi="Arial" w:cs="Arial"/>
                <w:sz w:val="20"/>
              </w:rPr>
            </w:pPr>
            <w:r>
              <w:rPr>
                <w:rFonts w:ascii="Arial" w:hAnsi="Arial" w:cs="Arial"/>
                <w:sz w:val="20"/>
              </w:rPr>
              <w:t>-</w:t>
            </w:r>
          </w:p>
        </w:tc>
      </w:tr>
    </w:tbl>
    <w:p w14:paraId="05BAFC12" w14:textId="77777777" w:rsidR="00466788" w:rsidRPr="00E664DB" w:rsidRDefault="00466788" w:rsidP="00E664DB">
      <w:pPr>
        <w:pStyle w:val="Odstavecseseznamem1"/>
        <w:spacing w:after="100" w:afterAutospacing="1" w:line="280" w:lineRule="atLeast"/>
        <w:ind w:left="284" w:firstLine="425"/>
        <w:contextualSpacing w:val="0"/>
        <w:jc w:val="both"/>
        <w:rPr>
          <w:rFonts w:ascii="Arial" w:hAnsi="Arial" w:cs="Arial"/>
        </w:rPr>
      </w:pPr>
    </w:p>
    <w:p w14:paraId="6B06E4B9" w14:textId="77777777" w:rsidR="00143E05" w:rsidRPr="00C75429" w:rsidRDefault="00143E05" w:rsidP="00A64C0B">
      <w:pPr>
        <w:pStyle w:val="N3"/>
        <w:numPr>
          <w:ilvl w:val="2"/>
          <w:numId w:val="2"/>
        </w:numPr>
        <w:tabs>
          <w:tab w:val="clear" w:pos="851"/>
          <w:tab w:val="left" w:pos="1134"/>
        </w:tabs>
      </w:pPr>
      <w:bookmarkStart w:id="29" w:name="_Toc257724515"/>
      <w:bookmarkStart w:id="30" w:name="_Toc258001323"/>
      <w:bookmarkStart w:id="31" w:name="_Toc183685311"/>
      <w:r w:rsidRPr="00C75429">
        <w:t>Vlivy na životní prostředí</w:t>
      </w:r>
      <w:bookmarkEnd w:id="25"/>
      <w:bookmarkEnd w:id="26"/>
      <w:bookmarkEnd w:id="27"/>
      <w:bookmarkEnd w:id="29"/>
      <w:bookmarkEnd w:id="30"/>
      <w:bookmarkEnd w:id="31"/>
    </w:p>
    <w:p w14:paraId="028184B9" w14:textId="4CCF4C48" w:rsidR="00143E05" w:rsidRDefault="00143E05" w:rsidP="00E664DB">
      <w:pPr>
        <w:pStyle w:val="Odstavecseseznamem1"/>
        <w:spacing w:after="100" w:afterAutospacing="1" w:line="280" w:lineRule="atLeast"/>
        <w:ind w:left="284" w:firstLine="425"/>
        <w:contextualSpacing w:val="0"/>
        <w:jc w:val="both"/>
        <w:rPr>
          <w:rFonts w:ascii="Arial" w:hAnsi="Arial" w:cs="Arial"/>
        </w:rPr>
      </w:pPr>
      <w:r w:rsidRPr="00E664DB">
        <w:rPr>
          <w:rFonts w:ascii="Arial" w:hAnsi="Arial" w:cs="Arial"/>
        </w:rPr>
        <w:t xml:space="preserve">Všechna zařízení </w:t>
      </w:r>
      <w:r w:rsidR="00EC59C5" w:rsidRPr="00E664DB">
        <w:rPr>
          <w:rFonts w:ascii="Arial" w:hAnsi="Arial" w:cs="Arial"/>
        </w:rPr>
        <w:t>budou splňovat</w:t>
      </w:r>
      <w:r w:rsidRPr="00E664DB">
        <w:rPr>
          <w:rFonts w:ascii="Arial" w:hAnsi="Arial" w:cs="Arial"/>
        </w:rPr>
        <w:t xml:space="preserve"> hygienické předpisy a normy a </w:t>
      </w:r>
      <w:r w:rsidR="00EC59C5" w:rsidRPr="00E664DB">
        <w:rPr>
          <w:rFonts w:ascii="Arial" w:hAnsi="Arial" w:cs="Arial"/>
        </w:rPr>
        <w:t xml:space="preserve">nebudou mít </w:t>
      </w:r>
      <w:r w:rsidRPr="00E664DB">
        <w:rPr>
          <w:rFonts w:ascii="Arial" w:hAnsi="Arial" w:cs="Arial"/>
        </w:rPr>
        <w:t xml:space="preserve">nežádoucí vliv na okolní životní prostředí. Odpady vzniklé během </w:t>
      </w:r>
      <w:r w:rsidR="00982C26">
        <w:rPr>
          <w:rFonts w:ascii="Arial" w:hAnsi="Arial" w:cs="Arial"/>
        </w:rPr>
        <w:t xml:space="preserve">provádění díla </w:t>
      </w:r>
      <w:r w:rsidRPr="00E664DB">
        <w:rPr>
          <w:rFonts w:ascii="Arial" w:hAnsi="Arial" w:cs="Arial"/>
        </w:rPr>
        <w:t>budou tříděny podle druhů a</w:t>
      </w:r>
      <w:r w:rsidR="00982C26">
        <w:rPr>
          <w:rFonts w:ascii="Arial" w:hAnsi="Arial" w:cs="Arial"/>
        </w:rPr>
        <w:t> </w:t>
      </w:r>
      <w:r w:rsidRPr="00E664DB">
        <w:rPr>
          <w:rFonts w:ascii="Arial" w:hAnsi="Arial" w:cs="Arial"/>
        </w:rPr>
        <w:t xml:space="preserve">likvidovány předepsaným způsobem dle </w:t>
      </w:r>
      <w:r w:rsidR="00490A1C" w:rsidRPr="00E664DB">
        <w:rPr>
          <w:rFonts w:ascii="Arial" w:hAnsi="Arial" w:cs="Arial"/>
        </w:rPr>
        <w:t>z</w:t>
      </w:r>
      <w:r w:rsidRPr="00E664DB">
        <w:rPr>
          <w:rFonts w:ascii="Arial" w:hAnsi="Arial" w:cs="Arial"/>
        </w:rPr>
        <w:t xml:space="preserve">ákona </w:t>
      </w:r>
      <w:r w:rsidR="00490A1C" w:rsidRPr="00E664DB">
        <w:rPr>
          <w:rFonts w:ascii="Arial" w:hAnsi="Arial" w:cs="Arial"/>
        </w:rPr>
        <w:t xml:space="preserve">č. </w:t>
      </w:r>
      <w:r w:rsidR="0003516D">
        <w:rPr>
          <w:rFonts w:ascii="Arial" w:hAnsi="Arial" w:cs="Arial"/>
        </w:rPr>
        <w:t>541</w:t>
      </w:r>
      <w:r w:rsidR="00490A1C" w:rsidRPr="00E664DB">
        <w:rPr>
          <w:rFonts w:ascii="Arial" w:hAnsi="Arial" w:cs="Arial"/>
        </w:rPr>
        <w:t>/20</w:t>
      </w:r>
      <w:r w:rsidR="0003516D">
        <w:rPr>
          <w:rFonts w:ascii="Arial" w:hAnsi="Arial" w:cs="Arial"/>
        </w:rPr>
        <w:t>20</w:t>
      </w:r>
      <w:r w:rsidR="00490A1C" w:rsidRPr="00E664DB">
        <w:rPr>
          <w:rFonts w:ascii="Arial" w:hAnsi="Arial" w:cs="Arial"/>
        </w:rPr>
        <w:t xml:space="preserve"> Sb., </w:t>
      </w:r>
      <w:r w:rsidRPr="00E664DB">
        <w:rPr>
          <w:rFonts w:ascii="Arial" w:hAnsi="Arial" w:cs="Arial"/>
        </w:rPr>
        <w:t>o odpadech</w:t>
      </w:r>
      <w:r w:rsidR="00490A1C" w:rsidRPr="00E664DB">
        <w:rPr>
          <w:rFonts w:ascii="Arial" w:hAnsi="Arial" w:cs="Arial"/>
        </w:rPr>
        <w:t xml:space="preserve"> a o změně některých dalších zákonů a příslušných prováděcích právních předpisů</w:t>
      </w:r>
      <w:r w:rsidRPr="00E664DB">
        <w:rPr>
          <w:rFonts w:ascii="Arial" w:hAnsi="Arial" w:cs="Arial"/>
        </w:rPr>
        <w:t xml:space="preserve">. </w:t>
      </w:r>
    </w:p>
    <w:p w14:paraId="60421A90" w14:textId="77777777" w:rsidR="002F6754" w:rsidRPr="00014E5B" w:rsidRDefault="002F6754" w:rsidP="002F6754">
      <w:pPr>
        <w:pStyle w:val="N3"/>
        <w:numPr>
          <w:ilvl w:val="2"/>
          <w:numId w:val="2"/>
        </w:numPr>
        <w:tabs>
          <w:tab w:val="clear" w:pos="851"/>
          <w:tab w:val="left" w:pos="1134"/>
        </w:tabs>
      </w:pPr>
      <w:bookmarkStart w:id="32" w:name="_Toc182855544"/>
      <w:bookmarkStart w:id="33" w:name="_Toc183685312"/>
      <w:r w:rsidRPr="00014E5B">
        <w:t xml:space="preserve">Zachovaní principů „Do No </w:t>
      </w:r>
      <w:proofErr w:type="spellStart"/>
      <w:r w:rsidRPr="00014E5B">
        <w:t>Significant</w:t>
      </w:r>
      <w:proofErr w:type="spellEnd"/>
      <w:r w:rsidRPr="00014E5B">
        <w:t xml:space="preserve"> </w:t>
      </w:r>
      <w:proofErr w:type="spellStart"/>
      <w:r w:rsidRPr="00014E5B">
        <w:t>Harm</w:t>
      </w:r>
      <w:proofErr w:type="spellEnd"/>
      <w:r w:rsidRPr="00014E5B">
        <w:t>“</w:t>
      </w:r>
      <w:bookmarkEnd w:id="32"/>
      <w:bookmarkEnd w:id="33"/>
    </w:p>
    <w:p w14:paraId="6301E88B" w14:textId="77777777" w:rsidR="002F6754" w:rsidRPr="00014E5B" w:rsidRDefault="002F6754" w:rsidP="002F6754">
      <w:pPr>
        <w:pStyle w:val="Odstavec"/>
        <w:ind w:firstLine="567"/>
        <w:jc w:val="both"/>
        <w:rPr>
          <w:sz w:val="22"/>
        </w:rPr>
      </w:pPr>
      <w:r w:rsidRPr="00014E5B">
        <w:rPr>
          <w:sz w:val="22"/>
        </w:rPr>
        <w:t xml:space="preserve">Program se zaměřuje, v případech, ve kterých to bude relevantní, i na dodržování principů „do no </w:t>
      </w:r>
      <w:proofErr w:type="spellStart"/>
      <w:r w:rsidRPr="00014E5B">
        <w:rPr>
          <w:sz w:val="22"/>
        </w:rPr>
        <w:t>significant</w:t>
      </w:r>
      <w:proofErr w:type="spellEnd"/>
      <w:r w:rsidRPr="00014E5B">
        <w:rPr>
          <w:sz w:val="22"/>
        </w:rPr>
        <w:t xml:space="preserve"> </w:t>
      </w:r>
      <w:proofErr w:type="spellStart"/>
      <w:r w:rsidRPr="00014E5B">
        <w:rPr>
          <w:sz w:val="22"/>
        </w:rPr>
        <w:t>harm</w:t>
      </w:r>
      <w:proofErr w:type="spellEnd"/>
      <w:r w:rsidRPr="00014E5B">
        <w:rPr>
          <w:sz w:val="22"/>
        </w:rPr>
        <w:t>“ tak, aby projekty v Programu nezpůsobovali významné škody v kontextu boje proti změně klimatu podle článku 17 nařízení (EÚ) č. 2020/852“.</w:t>
      </w:r>
    </w:p>
    <w:p w14:paraId="5B42FB5B" w14:textId="77777777" w:rsidR="002F6754" w:rsidRPr="00014E5B" w:rsidRDefault="002F6754" w:rsidP="002F6754">
      <w:pPr>
        <w:pStyle w:val="Odstavec"/>
        <w:ind w:firstLine="567"/>
        <w:jc w:val="both"/>
        <w:rPr>
          <w:sz w:val="22"/>
        </w:rPr>
      </w:pPr>
      <w:r w:rsidRPr="00014E5B">
        <w:rPr>
          <w:sz w:val="22"/>
        </w:rPr>
        <w:t>Zvlášť bude potřebné sledovat možné kumulativní vlivy při emisích škodlivých látek na lidi, přírodu a majetek, při znečištění vodních útvarů taky při zneškodňování odpadů a při činnostech, které mohou poškodit ochranu a obnovu biodiverzity a ekosystémů.</w:t>
      </w:r>
    </w:p>
    <w:p w14:paraId="3DCD55E5" w14:textId="236EACC1" w:rsidR="0092626A" w:rsidRDefault="002F6754" w:rsidP="002F6754">
      <w:pPr>
        <w:pStyle w:val="Odstavec"/>
        <w:ind w:firstLine="567"/>
        <w:jc w:val="both"/>
        <w:rPr>
          <w:rFonts w:cs="Arial"/>
          <w:sz w:val="22"/>
          <w:szCs w:val="22"/>
          <w:lang w:eastAsia="en-US"/>
        </w:rPr>
      </w:pPr>
      <w:r w:rsidRPr="00014E5B">
        <w:rPr>
          <w:sz w:val="22"/>
        </w:rPr>
        <w:t>Žadatel je povinen prokázat, že činnosti vykonávané v rámci projektu nezpůsobují a nebudou způsobovat významné škody v kontextu boje proti změně klimatu. Bližší informace jsou uvedeny v příloze č. II.1 „</w:t>
      </w:r>
      <w:proofErr w:type="spellStart"/>
      <w:r w:rsidRPr="00014E5B">
        <w:rPr>
          <w:sz w:val="22"/>
        </w:rPr>
        <w:t>Súlad</w:t>
      </w:r>
      <w:proofErr w:type="spellEnd"/>
      <w:r w:rsidRPr="00014E5B">
        <w:rPr>
          <w:sz w:val="22"/>
        </w:rPr>
        <w:t xml:space="preserve"> s </w:t>
      </w:r>
      <w:proofErr w:type="spellStart"/>
      <w:r w:rsidRPr="00014E5B">
        <w:rPr>
          <w:sz w:val="22"/>
        </w:rPr>
        <w:t>horizontálnymi</w:t>
      </w:r>
      <w:proofErr w:type="spellEnd"/>
      <w:r w:rsidRPr="00014E5B">
        <w:rPr>
          <w:sz w:val="22"/>
        </w:rPr>
        <w:t xml:space="preserve"> </w:t>
      </w:r>
      <w:proofErr w:type="spellStart"/>
      <w:r w:rsidRPr="00014E5B">
        <w:rPr>
          <w:sz w:val="22"/>
        </w:rPr>
        <w:t>princípmi</w:t>
      </w:r>
      <w:proofErr w:type="spellEnd"/>
      <w:r w:rsidRPr="00014E5B">
        <w:rPr>
          <w:sz w:val="22"/>
        </w:rPr>
        <w:t xml:space="preserve"> a </w:t>
      </w:r>
      <w:proofErr w:type="spellStart"/>
      <w:r w:rsidRPr="00014E5B">
        <w:rPr>
          <w:sz w:val="22"/>
        </w:rPr>
        <w:t>zabezpečenie</w:t>
      </w:r>
      <w:proofErr w:type="spellEnd"/>
      <w:r w:rsidRPr="00014E5B">
        <w:rPr>
          <w:sz w:val="22"/>
        </w:rPr>
        <w:t xml:space="preserve"> </w:t>
      </w:r>
      <w:proofErr w:type="spellStart"/>
      <w:r w:rsidRPr="00014E5B">
        <w:rPr>
          <w:sz w:val="22"/>
        </w:rPr>
        <w:t>súladu</w:t>
      </w:r>
      <w:proofErr w:type="spellEnd"/>
      <w:r w:rsidRPr="00014E5B">
        <w:rPr>
          <w:sz w:val="22"/>
        </w:rPr>
        <w:t xml:space="preserve"> s DNSH“, která je součástí této dokumentace</w:t>
      </w:r>
      <w:r>
        <w:rPr>
          <w:sz w:val="22"/>
        </w:rPr>
        <w:t>.</w:t>
      </w:r>
      <w:r w:rsidR="0092626A">
        <w:rPr>
          <w:rFonts w:cs="Arial"/>
        </w:rPr>
        <w:br w:type="page"/>
      </w:r>
    </w:p>
    <w:p w14:paraId="0964FDE0" w14:textId="77777777" w:rsidR="00143E05" w:rsidRDefault="00143E05" w:rsidP="00143E05">
      <w:pPr>
        <w:pStyle w:val="N1"/>
        <w:numPr>
          <w:ilvl w:val="0"/>
          <w:numId w:val="2"/>
        </w:numPr>
      </w:pPr>
      <w:bookmarkStart w:id="34" w:name="_Toc258001324"/>
      <w:bookmarkStart w:id="35" w:name="_Toc183685313"/>
      <w:r>
        <w:lastRenderedPageBreak/>
        <w:t>Technická zpráva</w:t>
      </w:r>
      <w:bookmarkEnd w:id="34"/>
      <w:bookmarkEnd w:id="35"/>
    </w:p>
    <w:p w14:paraId="026C3007" w14:textId="77777777" w:rsidR="00143E05" w:rsidRDefault="00143E05" w:rsidP="00143E05">
      <w:pPr>
        <w:pStyle w:val="N2"/>
        <w:numPr>
          <w:ilvl w:val="1"/>
          <w:numId w:val="2"/>
        </w:numPr>
      </w:pPr>
      <w:bookmarkStart w:id="36" w:name="_Toc17682056"/>
      <w:bookmarkStart w:id="37" w:name="_Toc258001325"/>
      <w:bookmarkStart w:id="38" w:name="_Toc183685314"/>
      <w:r>
        <w:t>ÚVOD</w:t>
      </w:r>
      <w:bookmarkEnd w:id="36"/>
      <w:bookmarkEnd w:id="37"/>
      <w:bookmarkEnd w:id="38"/>
    </w:p>
    <w:p w14:paraId="0B7B321F" w14:textId="21F91661" w:rsidR="00143E05" w:rsidRPr="00E664DB" w:rsidRDefault="00143E05" w:rsidP="0092626A">
      <w:pPr>
        <w:pStyle w:val="Odstavecseseznamem1"/>
        <w:spacing w:after="100" w:afterAutospacing="1" w:line="280" w:lineRule="atLeast"/>
        <w:ind w:left="284"/>
        <w:contextualSpacing w:val="0"/>
        <w:jc w:val="both"/>
        <w:rPr>
          <w:rFonts w:ascii="Arial" w:hAnsi="Arial" w:cs="Arial"/>
        </w:rPr>
      </w:pPr>
      <w:r w:rsidRPr="00E664DB">
        <w:rPr>
          <w:rFonts w:ascii="Arial" w:hAnsi="Arial" w:cs="Arial"/>
        </w:rPr>
        <w:t>Tato dokumentace je řešena na základě požadavku objednatele jako stupeň</w:t>
      </w:r>
      <w:r w:rsidR="004D1C4A">
        <w:rPr>
          <w:rFonts w:ascii="Arial" w:hAnsi="Arial" w:cs="Arial"/>
        </w:rPr>
        <w:t>,</w:t>
      </w:r>
      <w:r w:rsidRPr="00E664DB">
        <w:rPr>
          <w:rFonts w:ascii="Arial" w:hAnsi="Arial" w:cs="Arial"/>
        </w:rPr>
        <w:t xml:space="preserve"> </w:t>
      </w:r>
      <w:r w:rsidR="004D1C4A">
        <w:rPr>
          <w:rFonts w:ascii="Arial" w:hAnsi="Arial" w:cs="Arial"/>
        </w:rPr>
        <w:t>který</w:t>
      </w:r>
      <w:r w:rsidR="00EB0E18">
        <w:rPr>
          <w:rFonts w:ascii="Arial" w:hAnsi="Arial" w:cs="Arial"/>
        </w:rPr>
        <w:t xml:space="preserve"> bude sloužit </w:t>
      </w:r>
      <w:r w:rsidR="004D1C4A">
        <w:rPr>
          <w:rFonts w:ascii="Arial" w:hAnsi="Arial" w:cs="Arial"/>
        </w:rPr>
        <w:t xml:space="preserve">pro </w:t>
      </w:r>
      <w:r w:rsidR="00104655" w:rsidRPr="00E664DB">
        <w:rPr>
          <w:rFonts w:ascii="Arial" w:hAnsi="Arial" w:cs="Arial"/>
        </w:rPr>
        <w:t>výběr zhotovitele</w:t>
      </w:r>
      <w:r w:rsidR="007B2C77" w:rsidRPr="00E664DB">
        <w:rPr>
          <w:rFonts w:ascii="Arial" w:hAnsi="Arial" w:cs="Arial"/>
        </w:rPr>
        <w:t>.</w:t>
      </w:r>
      <w:r w:rsidRPr="00E664DB">
        <w:rPr>
          <w:rFonts w:ascii="Arial" w:hAnsi="Arial" w:cs="Arial"/>
        </w:rPr>
        <w:t xml:space="preserve"> Cílem je </w:t>
      </w:r>
      <w:r w:rsidR="001724F6" w:rsidRPr="00E664DB">
        <w:rPr>
          <w:rFonts w:ascii="Arial" w:hAnsi="Arial" w:cs="Arial"/>
        </w:rPr>
        <w:t>dodávka a montáž</w:t>
      </w:r>
      <w:r w:rsidR="00112682">
        <w:rPr>
          <w:rFonts w:ascii="Arial" w:hAnsi="Arial" w:cs="Arial"/>
        </w:rPr>
        <w:t xml:space="preserve"> </w:t>
      </w:r>
      <w:r w:rsidR="001724F6" w:rsidRPr="00E664DB">
        <w:rPr>
          <w:rFonts w:ascii="Arial" w:hAnsi="Arial" w:cs="Arial"/>
        </w:rPr>
        <w:t>systému a jeho oživení</w:t>
      </w:r>
      <w:r w:rsidR="008B38F2" w:rsidRPr="00E664DB">
        <w:rPr>
          <w:rFonts w:ascii="Arial" w:hAnsi="Arial" w:cs="Arial"/>
        </w:rPr>
        <w:t>,</w:t>
      </w:r>
      <w:r w:rsidRPr="00E664DB">
        <w:rPr>
          <w:rFonts w:ascii="Arial" w:hAnsi="Arial" w:cs="Arial"/>
        </w:rPr>
        <w:t xml:space="preserve"> a to na základě stanovení technických podmínek dle bodů viz kapitola „Výchozí podklady“ kap. 1.2.</w:t>
      </w:r>
      <w:r w:rsidR="00EC615C" w:rsidRPr="00E664DB">
        <w:rPr>
          <w:rFonts w:ascii="Arial" w:hAnsi="Arial" w:cs="Arial"/>
        </w:rPr>
        <w:t xml:space="preserve"> Dokument</w:t>
      </w:r>
      <w:r w:rsidR="00DF2120" w:rsidRPr="00E664DB">
        <w:rPr>
          <w:rFonts w:ascii="Arial" w:hAnsi="Arial" w:cs="Arial"/>
        </w:rPr>
        <w:t xml:space="preserve">ace navazuje na </w:t>
      </w:r>
      <w:r w:rsidR="00724872">
        <w:rPr>
          <w:rFonts w:ascii="Arial" w:hAnsi="Arial" w:cs="Arial"/>
        </w:rPr>
        <w:t>zhodnocení stávajícího technického stavu.</w:t>
      </w:r>
    </w:p>
    <w:p w14:paraId="103E7DDF" w14:textId="102C8A3F" w:rsidR="00143E05" w:rsidRPr="000355AB" w:rsidRDefault="00576744" w:rsidP="00A64C0B">
      <w:pPr>
        <w:pStyle w:val="N3"/>
        <w:numPr>
          <w:ilvl w:val="2"/>
          <w:numId w:val="2"/>
        </w:numPr>
        <w:tabs>
          <w:tab w:val="clear" w:pos="851"/>
          <w:tab w:val="left" w:pos="1134"/>
        </w:tabs>
      </w:pPr>
      <w:bookmarkStart w:id="39" w:name="_Toc183685315"/>
      <w:r>
        <w:t>Obecné</w:t>
      </w:r>
      <w:r w:rsidR="00A75254">
        <w:t xml:space="preserve"> informace o varovném informačním a výstra</w:t>
      </w:r>
      <w:r w:rsidR="00672D6A">
        <w:t>žném</w:t>
      </w:r>
      <w:r w:rsidR="00A75254">
        <w:t xml:space="preserve"> systému</w:t>
      </w:r>
      <w:bookmarkEnd w:id="39"/>
    </w:p>
    <w:p w14:paraId="486F9DBB" w14:textId="632343F8" w:rsidR="00143E05" w:rsidRPr="00E664DB" w:rsidRDefault="00143E05" w:rsidP="0092626A">
      <w:pPr>
        <w:pStyle w:val="Odstavecseseznamem1"/>
        <w:spacing w:after="100" w:afterAutospacing="1" w:line="280" w:lineRule="atLeast"/>
        <w:ind w:left="284"/>
        <w:contextualSpacing w:val="0"/>
        <w:jc w:val="both"/>
        <w:rPr>
          <w:rFonts w:ascii="Arial" w:hAnsi="Arial" w:cs="Arial"/>
        </w:rPr>
      </w:pPr>
      <w:r w:rsidRPr="00E664DB">
        <w:rPr>
          <w:rFonts w:ascii="Arial" w:hAnsi="Arial" w:cs="Arial"/>
        </w:rPr>
        <w:t xml:space="preserve">Varovný </w:t>
      </w:r>
      <w:r w:rsidR="00672D6A">
        <w:rPr>
          <w:rFonts w:ascii="Arial" w:hAnsi="Arial" w:cs="Arial"/>
        </w:rPr>
        <w:t xml:space="preserve">a </w:t>
      </w:r>
      <w:r w:rsidRPr="00E664DB">
        <w:rPr>
          <w:rFonts w:ascii="Arial" w:hAnsi="Arial" w:cs="Arial"/>
        </w:rPr>
        <w:t>informační systém slouží k</w:t>
      </w:r>
      <w:r w:rsidR="00112682">
        <w:rPr>
          <w:rFonts w:ascii="Arial" w:hAnsi="Arial" w:cs="Arial"/>
        </w:rPr>
        <w:t> </w:t>
      </w:r>
      <w:r w:rsidR="0092626A">
        <w:rPr>
          <w:rFonts w:ascii="Arial" w:hAnsi="Arial" w:cs="Arial"/>
        </w:rPr>
        <w:t>akustickému</w:t>
      </w:r>
      <w:r w:rsidR="00112682">
        <w:rPr>
          <w:rFonts w:ascii="Arial" w:hAnsi="Arial" w:cs="Arial"/>
        </w:rPr>
        <w:t xml:space="preserve"> </w:t>
      </w:r>
      <w:r w:rsidR="0092626A">
        <w:rPr>
          <w:rFonts w:ascii="Arial" w:hAnsi="Arial" w:cs="Arial"/>
        </w:rPr>
        <w:t xml:space="preserve">varování a </w:t>
      </w:r>
      <w:r w:rsidR="002D56EA" w:rsidRPr="00E664DB">
        <w:rPr>
          <w:rFonts w:ascii="Arial" w:hAnsi="Arial" w:cs="Arial"/>
        </w:rPr>
        <w:t>informování</w:t>
      </w:r>
      <w:r w:rsidR="00286AA9" w:rsidRPr="00E664DB">
        <w:rPr>
          <w:rFonts w:ascii="Arial" w:hAnsi="Arial" w:cs="Arial"/>
        </w:rPr>
        <w:t xml:space="preserve"> obyvatelstva daných lokalit</w:t>
      </w:r>
      <w:r w:rsidRPr="00E664DB">
        <w:rPr>
          <w:rFonts w:ascii="Arial" w:hAnsi="Arial" w:cs="Arial"/>
        </w:rPr>
        <w:t xml:space="preserve">. </w:t>
      </w:r>
      <w:r w:rsidR="00A75254" w:rsidRPr="00E664DB">
        <w:rPr>
          <w:rFonts w:ascii="Arial" w:hAnsi="Arial" w:cs="Arial"/>
        </w:rPr>
        <w:t xml:space="preserve">Systém </w:t>
      </w:r>
      <w:r w:rsidR="00353E78" w:rsidRPr="00E664DB">
        <w:rPr>
          <w:rFonts w:ascii="Arial" w:hAnsi="Arial" w:cs="Arial"/>
        </w:rPr>
        <w:t>slouží jako víceúčelové zařízení</w:t>
      </w:r>
      <w:r w:rsidR="00E54153" w:rsidRPr="00E664DB">
        <w:rPr>
          <w:rFonts w:ascii="Arial" w:hAnsi="Arial" w:cs="Arial"/>
        </w:rPr>
        <w:t>,</w:t>
      </w:r>
      <w:r w:rsidR="00353E78" w:rsidRPr="00E664DB">
        <w:rPr>
          <w:rFonts w:ascii="Arial" w:hAnsi="Arial" w:cs="Arial"/>
        </w:rPr>
        <w:t xml:space="preserve"> a proto bývá často </w:t>
      </w:r>
      <w:r w:rsidR="00343E65" w:rsidRPr="00E664DB">
        <w:rPr>
          <w:rFonts w:ascii="Arial" w:hAnsi="Arial" w:cs="Arial"/>
        </w:rPr>
        <w:t xml:space="preserve">doplněno o rozhraní, které </w:t>
      </w:r>
      <w:r w:rsidR="00353E78" w:rsidRPr="00E664DB">
        <w:rPr>
          <w:rFonts w:ascii="Arial" w:hAnsi="Arial" w:cs="Arial"/>
        </w:rPr>
        <w:t>komunikuje s hladinovými a srážkoměrnými profily</w:t>
      </w:r>
      <w:r w:rsidR="0098239D" w:rsidRPr="00E664DB">
        <w:rPr>
          <w:rFonts w:ascii="Arial" w:hAnsi="Arial" w:cs="Arial"/>
        </w:rPr>
        <w:t xml:space="preserve"> LVS</w:t>
      </w:r>
      <w:r w:rsidRPr="00E664DB">
        <w:rPr>
          <w:rFonts w:ascii="Arial" w:hAnsi="Arial" w:cs="Arial"/>
        </w:rPr>
        <w:t>.</w:t>
      </w:r>
      <w:r w:rsidR="00724FD2" w:rsidRPr="00E664DB">
        <w:rPr>
          <w:rFonts w:ascii="Arial" w:hAnsi="Arial" w:cs="Arial"/>
        </w:rPr>
        <w:t xml:space="preserve"> Z hlediska zvýšení komfortu je </w:t>
      </w:r>
      <w:r w:rsidR="00A75254" w:rsidRPr="00E664DB">
        <w:rPr>
          <w:rFonts w:ascii="Arial" w:hAnsi="Arial" w:cs="Arial"/>
        </w:rPr>
        <w:t>systém do</w:t>
      </w:r>
      <w:r w:rsidR="00061331" w:rsidRPr="00E664DB">
        <w:rPr>
          <w:rFonts w:ascii="Arial" w:hAnsi="Arial" w:cs="Arial"/>
        </w:rPr>
        <w:t>p</w:t>
      </w:r>
      <w:r w:rsidR="00A75254" w:rsidRPr="00E664DB">
        <w:rPr>
          <w:rFonts w:ascii="Arial" w:hAnsi="Arial" w:cs="Arial"/>
        </w:rPr>
        <w:t>lněn</w:t>
      </w:r>
      <w:r w:rsidR="00724FD2" w:rsidRPr="00E664DB">
        <w:rPr>
          <w:rFonts w:ascii="Arial" w:hAnsi="Arial" w:cs="Arial"/>
        </w:rPr>
        <w:t xml:space="preserve"> o výstup z hladinových a srážkoměrných profilů třetích stran. Jedná se tak zejména o </w:t>
      </w:r>
      <w:r w:rsidR="0092626A">
        <w:rPr>
          <w:rFonts w:ascii="Arial" w:hAnsi="Arial" w:cs="Arial"/>
        </w:rPr>
        <w:t xml:space="preserve">hlásné </w:t>
      </w:r>
      <w:r w:rsidR="00E54153" w:rsidRPr="00E664DB">
        <w:rPr>
          <w:rFonts w:ascii="Arial" w:hAnsi="Arial" w:cs="Arial"/>
        </w:rPr>
        <w:t xml:space="preserve">profily </w:t>
      </w:r>
      <w:r w:rsidR="0092626A">
        <w:rPr>
          <w:rFonts w:ascii="Arial" w:hAnsi="Arial" w:cs="Arial"/>
        </w:rPr>
        <w:t>kategorie A, B.</w:t>
      </w:r>
      <w:r w:rsidR="00112682">
        <w:rPr>
          <w:rFonts w:ascii="Arial" w:hAnsi="Arial" w:cs="Arial"/>
        </w:rPr>
        <w:t xml:space="preserve"> </w:t>
      </w:r>
      <w:r w:rsidR="000D0EC9" w:rsidRPr="00E664DB">
        <w:rPr>
          <w:rFonts w:ascii="Arial" w:hAnsi="Arial" w:cs="Arial"/>
        </w:rPr>
        <w:t>Integrované profily jsou do systému připojena přes webov</w:t>
      </w:r>
      <w:r w:rsidR="00BF2011" w:rsidRPr="00E664DB">
        <w:rPr>
          <w:rFonts w:ascii="Arial" w:hAnsi="Arial" w:cs="Arial"/>
        </w:rPr>
        <w:t>á</w:t>
      </w:r>
      <w:r w:rsidR="000D0EC9" w:rsidRPr="00E664DB">
        <w:rPr>
          <w:rFonts w:ascii="Arial" w:hAnsi="Arial" w:cs="Arial"/>
        </w:rPr>
        <w:t xml:space="preserve"> rozhraní.</w:t>
      </w:r>
      <w:r w:rsidR="00112682">
        <w:rPr>
          <w:rFonts w:ascii="Arial" w:hAnsi="Arial" w:cs="Arial"/>
        </w:rPr>
        <w:t xml:space="preserve"> </w:t>
      </w:r>
      <w:r w:rsidR="0092626A">
        <w:rPr>
          <w:rFonts w:ascii="Arial" w:hAnsi="Arial" w:cs="Arial"/>
        </w:rPr>
        <w:t>Autonomní</w:t>
      </w:r>
      <w:r w:rsidR="00112682">
        <w:rPr>
          <w:rFonts w:ascii="Arial" w:hAnsi="Arial" w:cs="Arial"/>
        </w:rPr>
        <w:t xml:space="preserve"> </w:t>
      </w:r>
      <w:r w:rsidR="00C94822" w:rsidRPr="00E664DB">
        <w:rPr>
          <w:rFonts w:ascii="Arial" w:hAnsi="Arial" w:cs="Arial"/>
        </w:rPr>
        <w:t>rádiová komunikace</w:t>
      </w:r>
      <w:r w:rsidR="00112682">
        <w:rPr>
          <w:rFonts w:ascii="Arial" w:hAnsi="Arial" w:cs="Arial"/>
        </w:rPr>
        <w:t xml:space="preserve"> </w:t>
      </w:r>
      <w:r w:rsidR="009036BB" w:rsidRPr="00E664DB">
        <w:rPr>
          <w:rFonts w:ascii="Arial" w:hAnsi="Arial" w:cs="Arial"/>
        </w:rPr>
        <w:t xml:space="preserve">mezi jednotlivými prvky systému probíhá digitálním přenosem. </w:t>
      </w:r>
      <w:r w:rsidRPr="00E664DB">
        <w:rPr>
          <w:rFonts w:ascii="Arial" w:hAnsi="Arial" w:cs="Arial"/>
        </w:rPr>
        <w:t xml:space="preserve">K přenosu </w:t>
      </w:r>
      <w:r w:rsidR="00F3128E" w:rsidRPr="00E664DB">
        <w:rPr>
          <w:rFonts w:ascii="Arial" w:hAnsi="Arial" w:cs="Arial"/>
        </w:rPr>
        <w:t xml:space="preserve">signálu </w:t>
      </w:r>
      <w:r w:rsidR="0092626A">
        <w:rPr>
          <w:rFonts w:ascii="Arial" w:hAnsi="Arial" w:cs="Arial"/>
        </w:rPr>
        <w:t xml:space="preserve">z vysílacího místa </w:t>
      </w:r>
      <w:r w:rsidR="00724FD2" w:rsidRPr="00E664DB">
        <w:rPr>
          <w:rFonts w:ascii="Arial" w:hAnsi="Arial" w:cs="Arial"/>
        </w:rPr>
        <w:t xml:space="preserve">na koncové </w:t>
      </w:r>
      <w:r w:rsidR="00381585">
        <w:rPr>
          <w:rFonts w:ascii="Arial" w:hAnsi="Arial" w:cs="Arial"/>
        </w:rPr>
        <w:t xml:space="preserve">prvky varování (KPV) </w:t>
      </w:r>
      <w:r w:rsidR="009036BB" w:rsidRPr="00E664DB">
        <w:rPr>
          <w:rFonts w:ascii="Arial" w:hAnsi="Arial" w:cs="Arial"/>
        </w:rPr>
        <w:t xml:space="preserve">jsou využívány samostatné kmitočty </w:t>
      </w:r>
      <w:r w:rsidR="00353E78" w:rsidRPr="00E664DB">
        <w:rPr>
          <w:rFonts w:ascii="Arial" w:hAnsi="Arial" w:cs="Arial"/>
        </w:rPr>
        <w:t xml:space="preserve">digitálního přenosu </w:t>
      </w:r>
      <w:r w:rsidR="009036BB" w:rsidRPr="00E664DB">
        <w:rPr>
          <w:rFonts w:ascii="Arial" w:hAnsi="Arial" w:cs="Arial"/>
        </w:rPr>
        <w:t>v pásmu 80</w:t>
      </w:r>
      <w:r w:rsidR="00715920">
        <w:rPr>
          <w:rFonts w:ascii="Arial" w:hAnsi="Arial" w:cs="Arial"/>
        </w:rPr>
        <w:t>MHz</w:t>
      </w:r>
      <w:r w:rsidR="00C4409D">
        <w:rPr>
          <w:rFonts w:ascii="Arial" w:hAnsi="Arial" w:cs="Arial"/>
        </w:rPr>
        <w:t xml:space="preserve"> a v případě LVS </w:t>
      </w:r>
      <w:r w:rsidR="00A804F9">
        <w:rPr>
          <w:rFonts w:ascii="Arial" w:hAnsi="Arial" w:cs="Arial"/>
        </w:rPr>
        <w:t xml:space="preserve">a záložního kanálu diagnostiky sirén </w:t>
      </w:r>
      <w:r w:rsidR="00C4409D">
        <w:rPr>
          <w:rFonts w:ascii="Arial" w:hAnsi="Arial" w:cs="Arial"/>
        </w:rPr>
        <w:t xml:space="preserve">868 MHZ (IoT). </w:t>
      </w:r>
      <w:r w:rsidR="007B2939" w:rsidRPr="00E664DB">
        <w:rPr>
          <w:rFonts w:ascii="Arial" w:hAnsi="Arial" w:cs="Arial"/>
        </w:rPr>
        <w:t xml:space="preserve">Varovný a informační systém </w:t>
      </w:r>
      <w:r w:rsidR="00C4409D">
        <w:rPr>
          <w:rFonts w:ascii="Arial" w:hAnsi="Arial" w:cs="Arial"/>
        </w:rPr>
        <w:t>bude</w:t>
      </w:r>
      <w:r w:rsidR="00381585">
        <w:rPr>
          <w:rFonts w:ascii="Arial" w:hAnsi="Arial" w:cs="Arial"/>
        </w:rPr>
        <w:t xml:space="preserve"> </w:t>
      </w:r>
      <w:r w:rsidR="007B2939" w:rsidRPr="00E664DB">
        <w:rPr>
          <w:rFonts w:ascii="Arial" w:hAnsi="Arial" w:cs="Arial"/>
        </w:rPr>
        <w:t>napojen na systém varování a informování obyvatelstva</w:t>
      </w:r>
      <w:r w:rsidR="00381585">
        <w:rPr>
          <w:rFonts w:ascii="Arial" w:hAnsi="Arial" w:cs="Arial"/>
        </w:rPr>
        <w:t xml:space="preserve"> (JSVV)</w:t>
      </w:r>
      <w:r w:rsidR="007B2939" w:rsidRPr="00E664DB">
        <w:rPr>
          <w:rFonts w:ascii="Arial" w:hAnsi="Arial" w:cs="Arial"/>
        </w:rPr>
        <w:t>.</w:t>
      </w:r>
      <w:r w:rsidR="00C4409D">
        <w:rPr>
          <w:rFonts w:ascii="Arial" w:hAnsi="Arial" w:cs="Arial"/>
        </w:rPr>
        <w:t xml:space="preserve"> </w:t>
      </w:r>
    </w:p>
    <w:p w14:paraId="7D02F5B2" w14:textId="77777777" w:rsidR="00496D9B" w:rsidRPr="00F61AF3" w:rsidRDefault="003E7533" w:rsidP="00F61AF3">
      <w:pPr>
        <w:pStyle w:val="N3"/>
        <w:numPr>
          <w:ilvl w:val="2"/>
          <w:numId w:val="2"/>
        </w:numPr>
        <w:tabs>
          <w:tab w:val="clear" w:pos="851"/>
          <w:tab w:val="left" w:pos="1134"/>
        </w:tabs>
      </w:pPr>
      <w:bookmarkStart w:id="40" w:name="_Toc183685316"/>
      <w:r w:rsidRPr="00F61AF3">
        <w:t>Přehled základních funkcí systému</w:t>
      </w:r>
      <w:bookmarkEnd w:id="40"/>
    </w:p>
    <w:p w14:paraId="75989F41" w14:textId="77777777" w:rsidR="00143E05" w:rsidRDefault="00143E05" w:rsidP="00037900">
      <w:pPr>
        <w:pStyle w:val="Zkladntext"/>
        <w:spacing w:before="120" w:after="120"/>
        <w:ind w:firstLine="357"/>
        <w:rPr>
          <w:b/>
          <w:sz w:val="22"/>
          <w:szCs w:val="22"/>
        </w:rPr>
      </w:pPr>
      <w:r w:rsidRPr="00D91655">
        <w:rPr>
          <w:b/>
          <w:sz w:val="22"/>
          <w:szCs w:val="22"/>
        </w:rPr>
        <w:t xml:space="preserve">Systém </w:t>
      </w:r>
      <w:r w:rsidR="00104655" w:rsidRPr="00D91655">
        <w:rPr>
          <w:b/>
          <w:sz w:val="22"/>
          <w:szCs w:val="22"/>
        </w:rPr>
        <w:t>ovládá</w:t>
      </w:r>
      <w:r w:rsidR="00380097">
        <w:rPr>
          <w:b/>
          <w:sz w:val="22"/>
          <w:szCs w:val="22"/>
        </w:rPr>
        <w:t xml:space="preserve">, </w:t>
      </w:r>
      <w:r w:rsidR="004701FB">
        <w:rPr>
          <w:b/>
          <w:sz w:val="22"/>
          <w:szCs w:val="22"/>
        </w:rPr>
        <w:t>kontroluje</w:t>
      </w:r>
      <w:r w:rsidRPr="00D91655">
        <w:rPr>
          <w:b/>
          <w:sz w:val="22"/>
          <w:szCs w:val="22"/>
        </w:rPr>
        <w:t>:</w:t>
      </w:r>
    </w:p>
    <w:p w14:paraId="0295B680" w14:textId="070B57C7" w:rsidR="004B1C2F" w:rsidRDefault="0098239D" w:rsidP="0098239D">
      <w:pPr>
        <w:pStyle w:val="Zkladntext"/>
        <w:numPr>
          <w:ilvl w:val="0"/>
          <w:numId w:val="5"/>
        </w:numPr>
        <w:spacing w:after="120"/>
        <w:ind w:left="357" w:hanging="357"/>
        <w:rPr>
          <w:color w:val="auto"/>
          <w:sz w:val="22"/>
        </w:rPr>
      </w:pPr>
      <w:r w:rsidRPr="00380097">
        <w:rPr>
          <w:color w:val="auto"/>
          <w:sz w:val="22"/>
        </w:rPr>
        <w:t xml:space="preserve">obousměrné </w:t>
      </w:r>
      <w:r w:rsidR="004B1C2F">
        <w:rPr>
          <w:color w:val="auto"/>
          <w:sz w:val="22"/>
        </w:rPr>
        <w:t xml:space="preserve">elektronické </w:t>
      </w:r>
      <w:r w:rsidR="00C4409D">
        <w:rPr>
          <w:color w:val="auto"/>
          <w:sz w:val="22"/>
        </w:rPr>
        <w:t xml:space="preserve">sirény </w:t>
      </w:r>
    </w:p>
    <w:p w14:paraId="7B226889" w14:textId="0756927E" w:rsidR="0098239D" w:rsidRDefault="00C4409D" w:rsidP="0098239D">
      <w:pPr>
        <w:pStyle w:val="Zkladntext"/>
        <w:numPr>
          <w:ilvl w:val="0"/>
          <w:numId w:val="5"/>
        </w:numPr>
        <w:spacing w:after="120"/>
        <w:ind w:left="357" w:hanging="357"/>
        <w:rPr>
          <w:color w:val="auto"/>
          <w:sz w:val="22"/>
        </w:rPr>
      </w:pPr>
      <w:r>
        <w:rPr>
          <w:color w:val="auto"/>
          <w:sz w:val="22"/>
        </w:rPr>
        <w:t xml:space="preserve">data </w:t>
      </w:r>
      <w:r w:rsidR="004B1C2F">
        <w:rPr>
          <w:color w:val="auto"/>
          <w:sz w:val="22"/>
        </w:rPr>
        <w:t xml:space="preserve">z hladinoměrů a </w:t>
      </w:r>
      <w:r>
        <w:rPr>
          <w:color w:val="auto"/>
          <w:sz w:val="22"/>
        </w:rPr>
        <w:t>meteo</w:t>
      </w:r>
      <w:r w:rsidR="004B1C2F">
        <w:rPr>
          <w:color w:val="auto"/>
          <w:sz w:val="22"/>
        </w:rPr>
        <w:t>ro</w:t>
      </w:r>
      <w:r>
        <w:rPr>
          <w:color w:val="auto"/>
          <w:sz w:val="22"/>
        </w:rPr>
        <w:t>logických čidel,</w:t>
      </w:r>
    </w:p>
    <w:p w14:paraId="31F896BD" w14:textId="77777777" w:rsidR="00143E05" w:rsidRPr="00D91655" w:rsidRDefault="00143E05" w:rsidP="00037900">
      <w:pPr>
        <w:pStyle w:val="Zkladntext"/>
        <w:spacing w:before="240" w:after="120"/>
        <w:ind w:firstLine="357"/>
        <w:rPr>
          <w:b/>
          <w:sz w:val="22"/>
          <w:szCs w:val="22"/>
        </w:rPr>
      </w:pPr>
      <w:r w:rsidRPr="00D91655">
        <w:rPr>
          <w:b/>
          <w:sz w:val="22"/>
          <w:szCs w:val="22"/>
        </w:rPr>
        <w:t xml:space="preserve">Systém </w:t>
      </w:r>
      <w:r w:rsidR="006D1187" w:rsidRPr="00D91655">
        <w:rPr>
          <w:b/>
          <w:sz w:val="22"/>
          <w:szCs w:val="22"/>
        </w:rPr>
        <w:t>je napojen</w:t>
      </w:r>
      <w:r w:rsidRPr="00D91655">
        <w:rPr>
          <w:b/>
          <w:sz w:val="22"/>
          <w:szCs w:val="22"/>
        </w:rPr>
        <w:t xml:space="preserve"> na informační kanály:</w:t>
      </w:r>
    </w:p>
    <w:p w14:paraId="28BB966C" w14:textId="7B2A7766" w:rsidR="00381585" w:rsidRPr="00380097" w:rsidRDefault="00BC188A" w:rsidP="00037900">
      <w:pPr>
        <w:pStyle w:val="Zkladntext"/>
        <w:numPr>
          <w:ilvl w:val="0"/>
          <w:numId w:val="6"/>
        </w:numPr>
        <w:spacing w:after="120"/>
        <w:ind w:left="357" w:hanging="357"/>
        <w:jc w:val="both"/>
        <w:rPr>
          <w:color w:val="auto"/>
          <w:sz w:val="22"/>
        </w:rPr>
      </w:pPr>
      <w:r w:rsidRPr="00380097">
        <w:rPr>
          <w:color w:val="auto"/>
          <w:sz w:val="22"/>
        </w:rPr>
        <w:t>k</w:t>
      </w:r>
      <w:r w:rsidR="00F3128E" w:rsidRPr="00380097">
        <w:rPr>
          <w:color w:val="auto"/>
          <w:sz w:val="22"/>
        </w:rPr>
        <w:t xml:space="preserve">anál </w:t>
      </w:r>
      <w:r w:rsidR="004B1C2F">
        <w:rPr>
          <w:color w:val="auto"/>
          <w:sz w:val="22"/>
        </w:rPr>
        <w:t>JSVV</w:t>
      </w:r>
      <w:r w:rsidR="006D1187" w:rsidRPr="00380097">
        <w:rPr>
          <w:color w:val="auto"/>
          <w:sz w:val="22"/>
        </w:rPr>
        <w:t>,</w:t>
      </w:r>
    </w:p>
    <w:p w14:paraId="3F8664D5" w14:textId="77777777" w:rsidR="00143E05" w:rsidRPr="00380097" w:rsidRDefault="00143E05" w:rsidP="00037900">
      <w:pPr>
        <w:pStyle w:val="Zkladntext"/>
        <w:numPr>
          <w:ilvl w:val="0"/>
          <w:numId w:val="6"/>
        </w:numPr>
        <w:spacing w:after="120"/>
        <w:ind w:left="357" w:hanging="357"/>
        <w:rPr>
          <w:color w:val="auto"/>
          <w:sz w:val="22"/>
        </w:rPr>
      </w:pPr>
      <w:r w:rsidRPr="00380097">
        <w:rPr>
          <w:color w:val="auto"/>
          <w:sz w:val="22"/>
        </w:rPr>
        <w:t>kanál GSM (pro možnost provedení hlášení z mobilního telefonu)</w:t>
      </w:r>
      <w:r w:rsidR="006B3307" w:rsidRPr="00380097">
        <w:rPr>
          <w:color w:val="auto"/>
          <w:sz w:val="22"/>
        </w:rPr>
        <w:t>,</w:t>
      </w:r>
    </w:p>
    <w:p w14:paraId="21D710AE" w14:textId="25230646" w:rsidR="00B7188D" w:rsidRPr="00380097" w:rsidRDefault="00B7188D" w:rsidP="00037900">
      <w:pPr>
        <w:pStyle w:val="Zkladntext"/>
        <w:numPr>
          <w:ilvl w:val="0"/>
          <w:numId w:val="6"/>
        </w:numPr>
        <w:spacing w:after="120"/>
        <w:ind w:left="357" w:hanging="357"/>
        <w:rPr>
          <w:color w:val="auto"/>
          <w:sz w:val="22"/>
        </w:rPr>
      </w:pPr>
      <w:r w:rsidRPr="00380097">
        <w:rPr>
          <w:color w:val="auto"/>
          <w:sz w:val="22"/>
        </w:rPr>
        <w:t xml:space="preserve">kanál </w:t>
      </w:r>
      <w:r w:rsidR="00104655" w:rsidRPr="00380097">
        <w:rPr>
          <w:color w:val="auto"/>
          <w:sz w:val="22"/>
        </w:rPr>
        <w:t>z jednot</w:t>
      </w:r>
      <w:r w:rsidR="006D1187" w:rsidRPr="00380097">
        <w:rPr>
          <w:color w:val="auto"/>
          <w:sz w:val="22"/>
        </w:rPr>
        <w:t>ek</w:t>
      </w:r>
      <w:r w:rsidR="00104655" w:rsidRPr="00380097">
        <w:rPr>
          <w:color w:val="auto"/>
          <w:sz w:val="22"/>
        </w:rPr>
        <w:t xml:space="preserve"> či</w:t>
      </w:r>
      <w:r w:rsidR="0098239D" w:rsidRPr="00380097">
        <w:rPr>
          <w:color w:val="auto"/>
          <w:sz w:val="22"/>
        </w:rPr>
        <w:t>del</w:t>
      </w:r>
      <w:r w:rsidR="00230062" w:rsidRPr="00380097">
        <w:rPr>
          <w:color w:val="auto"/>
          <w:sz w:val="22"/>
        </w:rPr>
        <w:t xml:space="preserve"> o stavu výšky vodní hladiny </w:t>
      </w:r>
      <w:r w:rsidR="00BF2011" w:rsidRPr="00380097">
        <w:rPr>
          <w:color w:val="auto"/>
          <w:sz w:val="22"/>
        </w:rPr>
        <w:t>(integrace ze systému LVS),</w:t>
      </w:r>
    </w:p>
    <w:p w14:paraId="52A799C2" w14:textId="7534A452" w:rsidR="00F26A09" w:rsidRPr="00380097" w:rsidRDefault="00F26A09" w:rsidP="00037900">
      <w:pPr>
        <w:pStyle w:val="Zkladntext"/>
        <w:numPr>
          <w:ilvl w:val="0"/>
          <w:numId w:val="6"/>
        </w:numPr>
        <w:spacing w:after="120"/>
        <w:ind w:left="357" w:hanging="357"/>
        <w:rPr>
          <w:color w:val="auto"/>
          <w:sz w:val="22"/>
        </w:rPr>
      </w:pPr>
      <w:r w:rsidRPr="00380097">
        <w:rPr>
          <w:color w:val="auto"/>
          <w:sz w:val="22"/>
        </w:rPr>
        <w:t>kanál z</w:t>
      </w:r>
      <w:r w:rsidR="004B1C2F">
        <w:rPr>
          <w:color w:val="auto"/>
          <w:sz w:val="22"/>
        </w:rPr>
        <w:t> </w:t>
      </w:r>
      <w:r w:rsidRPr="00380097">
        <w:rPr>
          <w:color w:val="auto"/>
          <w:sz w:val="22"/>
        </w:rPr>
        <w:t>jednot</w:t>
      </w:r>
      <w:r w:rsidR="004B1C2F">
        <w:rPr>
          <w:color w:val="auto"/>
          <w:sz w:val="22"/>
        </w:rPr>
        <w:t>ky meteostanice</w:t>
      </w:r>
      <w:r w:rsidRPr="00380097">
        <w:rPr>
          <w:color w:val="auto"/>
          <w:sz w:val="22"/>
        </w:rPr>
        <w:t xml:space="preserve"> o úhrnu srážek</w:t>
      </w:r>
      <w:r w:rsidR="004B1C2F">
        <w:rPr>
          <w:color w:val="auto"/>
          <w:sz w:val="22"/>
        </w:rPr>
        <w:t xml:space="preserve"> a dalších </w:t>
      </w:r>
      <w:proofErr w:type="spellStart"/>
      <w:r w:rsidR="004B1C2F">
        <w:rPr>
          <w:color w:val="auto"/>
          <w:sz w:val="22"/>
        </w:rPr>
        <w:t>meteo</w:t>
      </w:r>
      <w:proofErr w:type="spellEnd"/>
      <w:r w:rsidR="004B1C2F">
        <w:rPr>
          <w:color w:val="auto"/>
          <w:sz w:val="22"/>
        </w:rPr>
        <w:t xml:space="preserve"> dat</w:t>
      </w:r>
      <w:r w:rsidR="00BF2011" w:rsidRPr="00380097">
        <w:rPr>
          <w:color w:val="auto"/>
          <w:sz w:val="22"/>
        </w:rPr>
        <w:t xml:space="preserve"> (integrace ze systému LVS),</w:t>
      </w:r>
    </w:p>
    <w:p w14:paraId="02C28A50" w14:textId="77777777" w:rsidR="00143E05" w:rsidRPr="00D91655" w:rsidRDefault="00143E05" w:rsidP="00037900">
      <w:pPr>
        <w:pStyle w:val="Zkladntext"/>
        <w:spacing w:before="240" w:after="120"/>
        <w:ind w:firstLine="357"/>
        <w:rPr>
          <w:b/>
          <w:sz w:val="22"/>
          <w:szCs w:val="22"/>
        </w:rPr>
      </w:pPr>
      <w:r w:rsidRPr="00D91655">
        <w:rPr>
          <w:b/>
          <w:sz w:val="22"/>
          <w:szCs w:val="22"/>
        </w:rPr>
        <w:t xml:space="preserve">Hlášení </w:t>
      </w:r>
      <w:r w:rsidR="00104655" w:rsidRPr="00D91655">
        <w:rPr>
          <w:b/>
          <w:sz w:val="22"/>
          <w:szCs w:val="22"/>
        </w:rPr>
        <w:t xml:space="preserve">je </w:t>
      </w:r>
      <w:r w:rsidRPr="00D91655">
        <w:rPr>
          <w:b/>
          <w:sz w:val="22"/>
          <w:szCs w:val="22"/>
        </w:rPr>
        <w:t>možné uskutečnit:</w:t>
      </w:r>
    </w:p>
    <w:p w14:paraId="7C40C293" w14:textId="77777777" w:rsidR="00143E05" w:rsidRPr="0027530A" w:rsidRDefault="00FC1A80" w:rsidP="00037900">
      <w:pPr>
        <w:pStyle w:val="Zkladntext"/>
        <w:numPr>
          <w:ilvl w:val="0"/>
          <w:numId w:val="7"/>
        </w:numPr>
        <w:spacing w:after="120"/>
        <w:ind w:left="357" w:hanging="357"/>
        <w:rPr>
          <w:color w:val="auto"/>
          <w:sz w:val="22"/>
        </w:rPr>
      </w:pPr>
      <w:r w:rsidRPr="0027530A">
        <w:rPr>
          <w:color w:val="auto"/>
          <w:sz w:val="22"/>
        </w:rPr>
        <w:t>p</w:t>
      </w:r>
      <w:r w:rsidR="00143E05" w:rsidRPr="0027530A">
        <w:rPr>
          <w:color w:val="auto"/>
          <w:sz w:val="22"/>
        </w:rPr>
        <w:t>omocí PC</w:t>
      </w:r>
      <w:r w:rsidR="00F3128E" w:rsidRPr="0027530A">
        <w:rPr>
          <w:color w:val="auto"/>
          <w:sz w:val="22"/>
        </w:rPr>
        <w:t xml:space="preserve">, z </w:t>
      </w:r>
      <w:r w:rsidR="00143E05" w:rsidRPr="0027530A">
        <w:rPr>
          <w:color w:val="auto"/>
          <w:sz w:val="22"/>
        </w:rPr>
        <w:t>mikrofonu,</w:t>
      </w:r>
    </w:p>
    <w:p w14:paraId="5B75855A" w14:textId="77777777" w:rsidR="00143E05" w:rsidRPr="0027530A" w:rsidRDefault="00143E05" w:rsidP="00037900">
      <w:pPr>
        <w:pStyle w:val="Zkladntext"/>
        <w:numPr>
          <w:ilvl w:val="0"/>
          <w:numId w:val="7"/>
        </w:numPr>
        <w:spacing w:after="120"/>
        <w:ind w:left="357" w:hanging="357"/>
        <w:rPr>
          <w:color w:val="auto"/>
          <w:sz w:val="22"/>
        </w:rPr>
      </w:pPr>
      <w:r w:rsidRPr="0027530A">
        <w:rPr>
          <w:color w:val="auto"/>
          <w:sz w:val="22"/>
        </w:rPr>
        <w:t>z mobilního telefonu GSM,</w:t>
      </w:r>
    </w:p>
    <w:p w14:paraId="4689B984" w14:textId="77777777" w:rsidR="00143E05" w:rsidRPr="0027530A" w:rsidRDefault="00143E05" w:rsidP="00037900">
      <w:pPr>
        <w:pStyle w:val="Zkladntext"/>
        <w:numPr>
          <w:ilvl w:val="0"/>
          <w:numId w:val="7"/>
        </w:numPr>
        <w:spacing w:after="120"/>
        <w:ind w:left="357" w:hanging="357"/>
        <w:rPr>
          <w:color w:val="auto"/>
          <w:sz w:val="22"/>
        </w:rPr>
      </w:pPr>
      <w:r w:rsidRPr="0027530A">
        <w:rPr>
          <w:color w:val="auto"/>
          <w:sz w:val="22"/>
        </w:rPr>
        <w:t>ze záznamu, kdy hlášení je předem nahráno a uloženo v počítači,</w:t>
      </w:r>
      <w:r w:rsidR="00230062" w:rsidRPr="0027530A">
        <w:rPr>
          <w:color w:val="auto"/>
          <w:sz w:val="22"/>
        </w:rPr>
        <w:t xml:space="preserve"> online hlášení</w:t>
      </w:r>
      <w:r w:rsidR="00BF2011" w:rsidRPr="0027530A">
        <w:rPr>
          <w:color w:val="auto"/>
          <w:sz w:val="22"/>
        </w:rPr>
        <w:t>,</w:t>
      </w:r>
    </w:p>
    <w:p w14:paraId="66D38233" w14:textId="77777777" w:rsidR="00230062" w:rsidRPr="0027530A" w:rsidRDefault="00230062" w:rsidP="00037900">
      <w:pPr>
        <w:pStyle w:val="Zkladntext"/>
        <w:numPr>
          <w:ilvl w:val="0"/>
          <w:numId w:val="7"/>
        </w:numPr>
        <w:spacing w:after="120"/>
        <w:ind w:left="357" w:hanging="357"/>
        <w:rPr>
          <w:color w:val="auto"/>
          <w:sz w:val="22"/>
        </w:rPr>
      </w:pPr>
      <w:r w:rsidRPr="0027530A">
        <w:rPr>
          <w:color w:val="auto"/>
          <w:sz w:val="22"/>
        </w:rPr>
        <w:t>ze vzdáleného pracoviště</w:t>
      </w:r>
      <w:r w:rsidR="00BF2011" w:rsidRPr="0027530A">
        <w:rPr>
          <w:color w:val="auto"/>
          <w:sz w:val="22"/>
        </w:rPr>
        <w:t xml:space="preserve"> prostřednictvím SW klienta.</w:t>
      </w:r>
    </w:p>
    <w:p w14:paraId="5D881D1A" w14:textId="26DC48EE" w:rsidR="005E2A77" w:rsidRPr="00C33E53" w:rsidRDefault="009408D8" w:rsidP="00C33E53">
      <w:pPr>
        <w:pStyle w:val="N3"/>
        <w:numPr>
          <w:ilvl w:val="2"/>
          <w:numId w:val="2"/>
        </w:numPr>
        <w:tabs>
          <w:tab w:val="clear" w:pos="851"/>
          <w:tab w:val="left" w:pos="1134"/>
        </w:tabs>
      </w:pPr>
      <w:bookmarkStart w:id="41" w:name="_Toc183685317"/>
      <w:bookmarkStart w:id="42" w:name="_Toc258001329"/>
      <w:r w:rsidRPr="00D91655">
        <w:t xml:space="preserve">Základní požadavky na </w:t>
      </w:r>
      <w:r w:rsidR="006254F0">
        <w:t xml:space="preserve">varovný </w:t>
      </w:r>
      <w:r w:rsidR="00672D6A">
        <w:t xml:space="preserve">a </w:t>
      </w:r>
      <w:r w:rsidR="006254F0">
        <w:t>informační systém</w:t>
      </w:r>
      <w:bookmarkEnd w:id="41"/>
    </w:p>
    <w:p w14:paraId="49D16462" w14:textId="355337BE" w:rsidR="009408D8" w:rsidRDefault="009408D8" w:rsidP="00D07EA5">
      <w:pPr>
        <w:pStyle w:val="Odstavecseseznamem1"/>
        <w:numPr>
          <w:ilvl w:val="0"/>
          <w:numId w:val="18"/>
        </w:numPr>
        <w:spacing w:after="120" w:line="280" w:lineRule="atLeast"/>
        <w:ind w:left="425" w:hanging="357"/>
        <w:jc w:val="both"/>
        <w:rPr>
          <w:rFonts w:ascii="Arial" w:hAnsi="Arial" w:cs="Arial"/>
        </w:rPr>
      </w:pPr>
      <w:r w:rsidRPr="00E664DB">
        <w:rPr>
          <w:rFonts w:ascii="Arial" w:hAnsi="Arial" w:cs="Arial"/>
        </w:rPr>
        <w:t>Varovný a informační systém musí splnit požadavky stanovené dokumentem</w:t>
      </w:r>
      <w:r w:rsidR="00653DCE">
        <w:rPr>
          <w:rFonts w:ascii="Arial" w:hAnsi="Arial" w:cs="Arial"/>
        </w:rPr>
        <w:t>: Seznam koncových prvků schválených k připojení do JSVV v platném znění.</w:t>
      </w:r>
      <w:r w:rsidRPr="00E664DB">
        <w:rPr>
          <w:rFonts w:ascii="Arial" w:hAnsi="Arial" w:cs="Arial"/>
        </w:rPr>
        <w:t xml:space="preserve"> </w:t>
      </w:r>
    </w:p>
    <w:p w14:paraId="773191F2" w14:textId="0460030C" w:rsidR="00D44953" w:rsidRPr="00653DCE" w:rsidRDefault="00D44953" w:rsidP="00653DCE">
      <w:pPr>
        <w:pStyle w:val="Odstavecseseznamem1"/>
        <w:numPr>
          <w:ilvl w:val="0"/>
          <w:numId w:val="18"/>
        </w:numPr>
        <w:spacing w:after="120" w:line="280" w:lineRule="atLeast"/>
        <w:ind w:left="425" w:hanging="357"/>
        <w:contextualSpacing w:val="0"/>
        <w:jc w:val="both"/>
        <w:rPr>
          <w:rFonts w:ascii="Arial" w:hAnsi="Arial" w:cs="Arial"/>
        </w:rPr>
      </w:pPr>
      <w:r w:rsidRPr="00E664DB">
        <w:rPr>
          <w:rFonts w:ascii="Arial" w:hAnsi="Arial" w:cs="Arial"/>
        </w:rPr>
        <w:t xml:space="preserve">Celý VIS musí být napojen na Jednotný systém varování a </w:t>
      </w:r>
      <w:r>
        <w:rPr>
          <w:rFonts w:ascii="Arial" w:hAnsi="Arial" w:cs="Arial"/>
        </w:rPr>
        <w:t>vyrozumění</w:t>
      </w:r>
      <w:r w:rsidRPr="00E664DB">
        <w:rPr>
          <w:rFonts w:ascii="Arial" w:hAnsi="Arial" w:cs="Arial"/>
        </w:rPr>
        <w:t xml:space="preserve"> (dále jen „JSV</w:t>
      </w:r>
      <w:r>
        <w:rPr>
          <w:rFonts w:ascii="Arial" w:hAnsi="Arial" w:cs="Arial"/>
        </w:rPr>
        <w:t>V</w:t>
      </w:r>
      <w:r w:rsidRPr="00E664DB">
        <w:rPr>
          <w:rFonts w:ascii="Arial" w:hAnsi="Arial" w:cs="Arial"/>
        </w:rPr>
        <w:t>“) provozovaný HZS ČR</w:t>
      </w:r>
      <w:r>
        <w:rPr>
          <w:rFonts w:ascii="Arial" w:hAnsi="Arial" w:cs="Arial"/>
        </w:rPr>
        <w:t>,</w:t>
      </w:r>
      <w:r w:rsidRPr="00E664DB">
        <w:rPr>
          <w:rFonts w:ascii="Arial" w:hAnsi="Arial" w:cs="Arial"/>
        </w:rPr>
        <w:t xml:space="preserve"> a to s největší prioritou.</w:t>
      </w:r>
    </w:p>
    <w:p w14:paraId="32205031" w14:textId="77777777" w:rsidR="00A3601F" w:rsidRDefault="00A3601F" w:rsidP="00D07EA5">
      <w:pPr>
        <w:pStyle w:val="Odstavecseseznamem1"/>
        <w:numPr>
          <w:ilvl w:val="0"/>
          <w:numId w:val="18"/>
        </w:numPr>
        <w:spacing w:after="120" w:line="280" w:lineRule="atLeast"/>
        <w:ind w:left="425" w:hanging="357"/>
        <w:contextualSpacing w:val="0"/>
        <w:jc w:val="both"/>
        <w:rPr>
          <w:rFonts w:ascii="Arial" w:hAnsi="Arial" w:cs="Arial"/>
        </w:rPr>
      </w:pPr>
      <w:r w:rsidRPr="00A3601F">
        <w:rPr>
          <w:rFonts w:ascii="Arial" w:hAnsi="Arial" w:cs="Arial"/>
        </w:rPr>
        <w:t xml:space="preserve">Pro EKPV se doba zálohy stanovuje pro zabezpečení vyslání 4 signálů sirény o délce 140 sekund, které jsou doplněny každý znělkou č. 1, varovnou informací trvající 20 sekund a znělkou č. 2 za 24 hodin, a varovných informací či hlasového vstupu v trvání 5 minut za 24 hodin </w:t>
      </w:r>
    </w:p>
    <w:p w14:paraId="1CB12911" w14:textId="65AA8DDF" w:rsidR="00784A48" w:rsidRPr="00E664DB" w:rsidRDefault="00784A48" w:rsidP="00D07EA5">
      <w:pPr>
        <w:pStyle w:val="Odstavecseseznamem1"/>
        <w:numPr>
          <w:ilvl w:val="0"/>
          <w:numId w:val="18"/>
        </w:numPr>
        <w:spacing w:after="120" w:line="280" w:lineRule="atLeast"/>
        <w:ind w:left="425" w:hanging="357"/>
        <w:contextualSpacing w:val="0"/>
        <w:jc w:val="both"/>
        <w:rPr>
          <w:rFonts w:ascii="Arial" w:hAnsi="Arial" w:cs="Arial"/>
        </w:rPr>
      </w:pPr>
      <w:r w:rsidRPr="00E664DB">
        <w:rPr>
          <w:rFonts w:ascii="Arial" w:hAnsi="Arial" w:cs="Arial"/>
        </w:rPr>
        <w:t>Veškerá komunikace po</w:t>
      </w:r>
      <w:r w:rsidR="007B6EB6" w:rsidRPr="00E664DB">
        <w:rPr>
          <w:rFonts w:ascii="Arial" w:hAnsi="Arial" w:cs="Arial"/>
        </w:rPr>
        <w:t>u</w:t>
      </w:r>
      <w:r w:rsidRPr="00E664DB">
        <w:rPr>
          <w:rFonts w:ascii="Arial" w:hAnsi="Arial" w:cs="Arial"/>
        </w:rPr>
        <w:t xml:space="preserve">žitých zařízení pro přenos rádiového signálu musí probíhat digitálním přenosem včetně digitálního přenosu audia. </w:t>
      </w:r>
      <w:r w:rsidR="004B1C2F">
        <w:rPr>
          <w:rFonts w:ascii="Arial" w:hAnsi="Arial" w:cs="Arial"/>
        </w:rPr>
        <w:t>BMIS</w:t>
      </w:r>
      <w:r w:rsidR="00FE1083" w:rsidRPr="00E664DB">
        <w:rPr>
          <w:rFonts w:ascii="Arial" w:hAnsi="Arial" w:cs="Arial"/>
        </w:rPr>
        <w:t xml:space="preserve"> musí být obousměrné.</w:t>
      </w:r>
    </w:p>
    <w:p w14:paraId="5381382B" w14:textId="77777777" w:rsidR="00A3601F" w:rsidRDefault="00A3601F" w:rsidP="00D07EA5">
      <w:pPr>
        <w:pStyle w:val="Odstavecseseznamem1"/>
        <w:numPr>
          <w:ilvl w:val="0"/>
          <w:numId w:val="18"/>
        </w:numPr>
        <w:spacing w:after="120" w:line="280" w:lineRule="atLeast"/>
        <w:ind w:left="425" w:hanging="357"/>
        <w:contextualSpacing w:val="0"/>
        <w:jc w:val="both"/>
        <w:rPr>
          <w:rFonts w:ascii="Arial" w:hAnsi="Arial" w:cs="Arial"/>
        </w:rPr>
      </w:pPr>
      <w:r w:rsidRPr="00A3601F">
        <w:rPr>
          <w:rFonts w:ascii="Arial" w:hAnsi="Arial" w:cs="Arial"/>
        </w:rPr>
        <w:lastRenderedPageBreak/>
        <w:t xml:space="preserve">Zařízení musí splňovat podmínky bezpečného provozu při pracovních teplotách v minimálním rozsahu -25 až +55 °C, které musí být ověřeny zkouškami vlivů prostředí dle ČSN EN 60068-2-1 </w:t>
      </w:r>
      <w:proofErr w:type="spellStart"/>
      <w:r w:rsidRPr="00A3601F">
        <w:rPr>
          <w:rFonts w:ascii="Arial" w:hAnsi="Arial" w:cs="Arial"/>
        </w:rPr>
        <w:t>ed</w:t>
      </w:r>
      <w:proofErr w:type="spellEnd"/>
      <w:r w:rsidRPr="00A3601F">
        <w:rPr>
          <w:rFonts w:ascii="Arial" w:hAnsi="Arial" w:cs="Arial"/>
        </w:rPr>
        <w:t xml:space="preserve">. 2 a ČSN EN 60068-2-2 s dobou trvání 16 hod. </w:t>
      </w:r>
    </w:p>
    <w:p w14:paraId="10895F8E" w14:textId="7C17807E" w:rsidR="00FE1083" w:rsidRPr="00E664DB" w:rsidRDefault="00FE4319" w:rsidP="00D07EA5">
      <w:pPr>
        <w:pStyle w:val="Odstavecseseznamem1"/>
        <w:numPr>
          <w:ilvl w:val="0"/>
          <w:numId w:val="18"/>
        </w:numPr>
        <w:spacing w:after="120" w:line="280" w:lineRule="atLeast"/>
        <w:ind w:left="425" w:hanging="357"/>
        <w:contextualSpacing w:val="0"/>
        <w:jc w:val="both"/>
        <w:rPr>
          <w:rFonts w:ascii="Arial" w:hAnsi="Arial" w:cs="Arial"/>
        </w:rPr>
      </w:pPr>
      <w:r>
        <w:rPr>
          <w:rFonts w:ascii="Arial" w:hAnsi="Arial" w:cs="Arial"/>
        </w:rPr>
        <w:t>Rádiová k</w:t>
      </w:r>
      <w:r w:rsidR="00FE1083" w:rsidRPr="00E664DB">
        <w:rPr>
          <w:rFonts w:ascii="Arial" w:hAnsi="Arial" w:cs="Arial"/>
        </w:rPr>
        <w:t>omunika</w:t>
      </w:r>
      <w:r>
        <w:rPr>
          <w:rFonts w:ascii="Arial" w:hAnsi="Arial" w:cs="Arial"/>
        </w:rPr>
        <w:t xml:space="preserve">ce </w:t>
      </w:r>
      <w:r w:rsidR="00FE1083" w:rsidRPr="00E664DB">
        <w:rPr>
          <w:rFonts w:ascii="Arial" w:hAnsi="Arial" w:cs="Arial"/>
        </w:rPr>
        <w:t>musí p</w:t>
      </w:r>
      <w:r w:rsidR="00F26A09" w:rsidRPr="00E664DB">
        <w:rPr>
          <w:rFonts w:ascii="Arial" w:hAnsi="Arial" w:cs="Arial"/>
        </w:rPr>
        <w:t>oužívat moderní způsob kódování</w:t>
      </w:r>
      <w:r w:rsidR="007D4AEA" w:rsidRPr="00E664DB">
        <w:rPr>
          <w:rFonts w:ascii="Arial" w:hAnsi="Arial" w:cs="Arial"/>
        </w:rPr>
        <w:t xml:space="preserve"> </w:t>
      </w:r>
      <w:r w:rsidR="00CC7D5E">
        <w:rPr>
          <w:rFonts w:ascii="Arial" w:hAnsi="Arial" w:cs="Arial"/>
        </w:rPr>
        <w:t xml:space="preserve">s </w:t>
      </w:r>
      <w:r w:rsidR="00FE1083" w:rsidRPr="00E664DB">
        <w:rPr>
          <w:rFonts w:ascii="Arial" w:hAnsi="Arial" w:cs="Arial"/>
        </w:rPr>
        <w:t>více stavovou modulac</w:t>
      </w:r>
      <w:r w:rsidR="00CC7D5E">
        <w:rPr>
          <w:rFonts w:ascii="Arial" w:hAnsi="Arial" w:cs="Arial"/>
        </w:rPr>
        <w:t>í</w:t>
      </w:r>
      <w:r w:rsidR="00FC61B4" w:rsidRPr="00E664DB">
        <w:rPr>
          <w:rFonts w:ascii="Arial" w:hAnsi="Arial" w:cs="Arial"/>
        </w:rPr>
        <w:t xml:space="preserve"> a fázov</w:t>
      </w:r>
      <w:r w:rsidR="00CC7D5E">
        <w:rPr>
          <w:rFonts w:ascii="Arial" w:hAnsi="Arial" w:cs="Arial"/>
        </w:rPr>
        <w:t>ým</w:t>
      </w:r>
      <w:r w:rsidR="00FC61B4" w:rsidRPr="00E664DB">
        <w:rPr>
          <w:rFonts w:ascii="Arial" w:hAnsi="Arial" w:cs="Arial"/>
        </w:rPr>
        <w:t xml:space="preserve"> klíčování</w:t>
      </w:r>
      <w:r w:rsidR="00CC7D5E">
        <w:rPr>
          <w:rFonts w:ascii="Arial" w:hAnsi="Arial" w:cs="Arial"/>
        </w:rPr>
        <w:t>m</w:t>
      </w:r>
      <w:r w:rsidR="00FE1083" w:rsidRPr="00E664DB">
        <w:rPr>
          <w:rFonts w:ascii="Arial" w:hAnsi="Arial" w:cs="Arial"/>
        </w:rPr>
        <w:t xml:space="preserve"> pro zajištění vysoké přenosové rychlosti v systému při datovém radiovém </w:t>
      </w:r>
      <w:r w:rsidR="007D4AEA" w:rsidRPr="00E664DB">
        <w:rPr>
          <w:rFonts w:ascii="Arial" w:hAnsi="Arial" w:cs="Arial"/>
        </w:rPr>
        <w:t>přenosu,</w:t>
      </w:r>
      <w:r w:rsidR="00FE1083" w:rsidRPr="00E664DB">
        <w:rPr>
          <w:rFonts w:ascii="Arial" w:hAnsi="Arial" w:cs="Arial"/>
        </w:rPr>
        <w:t xml:space="preserve"> a to vyšší než </w:t>
      </w:r>
      <w:r w:rsidR="006F44EA" w:rsidRPr="00E664DB">
        <w:rPr>
          <w:rFonts w:ascii="Arial" w:hAnsi="Arial" w:cs="Arial"/>
        </w:rPr>
        <w:t xml:space="preserve">20 </w:t>
      </w:r>
      <w:proofErr w:type="spellStart"/>
      <w:r w:rsidR="006F44EA" w:rsidRPr="00E664DB">
        <w:rPr>
          <w:rFonts w:ascii="Arial" w:hAnsi="Arial" w:cs="Arial"/>
        </w:rPr>
        <w:t>kb</w:t>
      </w:r>
      <w:proofErr w:type="spellEnd"/>
      <w:r w:rsidR="00FE1083" w:rsidRPr="00E664DB">
        <w:rPr>
          <w:rFonts w:ascii="Arial" w:hAnsi="Arial" w:cs="Arial"/>
        </w:rPr>
        <w:t>/s při šířce kanálu 16</w:t>
      </w:r>
      <w:r w:rsidR="00A804F9">
        <w:rPr>
          <w:rFonts w:ascii="Arial" w:hAnsi="Arial" w:cs="Arial"/>
        </w:rPr>
        <w:t xml:space="preserve"> / 11</w:t>
      </w:r>
      <w:r w:rsidR="00FE1083" w:rsidRPr="00E664DB">
        <w:rPr>
          <w:rFonts w:ascii="Arial" w:hAnsi="Arial" w:cs="Arial"/>
        </w:rPr>
        <w:t xml:space="preserve"> kHz. </w:t>
      </w:r>
      <w:r w:rsidR="00EE4DC6" w:rsidRPr="00E664DB">
        <w:rPr>
          <w:rFonts w:ascii="Arial" w:hAnsi="Arial" w:cs="Arial"/>
        </w:rPr>
        <w:t>T</w:t>
      </w:r>
      <w:r w:rsidR="00FE1083" w:rsidRPr="00E664DB">
        <w:rPr>
          <w:rFonts w:ascii="Arial" w:hAnsi="Arial" w:cs="Arial"/>
        </w:rPr>
        <w:t xml:space="preserve">ento požadavek je </w:t>
      </w:r>
      <w:r w:rsidR="00BF2011" w:rsidRPr="00E664DB">
        <w:rPr>
          <w:rFonts w:ascii="Arial" w:hAnsi="Arial" w:cs="Arial"/>
        </w:rPr>
        <w:t>z</w:t>
      </w:r>
      <w:r w:rsidR="00CC7D5E">
        <w:rPr>
          <w:rFonts w:ascii="Arial" w:hAnsi="Arial" w:cs="Arial"/>
        </w:rPr>
        <w:t> </w:t>
      </w:r>
      <w:r w:rsidR="00BF2011" w:rsidRPr="00E664DB">
        <w:rPr>
          <w:rFonts w:ascii="Arial" w:hAnsi="Arial" w:cs="Arial"/>
        </w:rPr>
        <w:t>důvodu</w:t>
      </w:r>
      <w:r w:rsidR="00CC7D5E">
        <w:rPr>
          <w:rFonts w:ascii="Arial" w:hAnsi="Arial" w:cs="Arial"/>
        </w:rPr>
        <w:t xml:space="preserve"> </w:t>
      </w:r>
      <w:r w:rsidR="00BF2011" w:rsidRPr="00E664DB">
        <w:rPr>
          <w:rFonts w:ascii="Arial" w:hAnsi="Arial" w:cs="Arial"/>
        </w:rPr>
        <w:t xml:space="preserve">spolehlivé </w:t>
      </w:r>
      <w:r w:rsidR="00FE1083" w:rsidRPr="00E664DB">
        <w:rPr>
          <w:rFonts w:ascii="Arial" w:hAnsi="Arial" w:cs="Arial"/>
        </w:rPr>
        <w:t>a kvalitní reprodukc</w:t>
      </w:r>
      <w:r w:rsidR="00BF2011" w:rsidRPr="00E664DB">
        <w:rPr>
          <w:rFonts w:ascii="Arial" w:hAnsi="Arial" w:cs="Arial"/>
        </w:rPr>
        <w:t>e</w:t>
      </w:r>
      <w:r w:rsidR="00FE1083" w:rsidRPr="00E664DB">
        <w:rPr>
          <w:rFonts w:ascii="Arial" w:hAnsi="Arial" w:cs="Arial"/>
        </w:rPr>
        <w:t xml:space="preserve"> audio zpráv.</w:t>
      </w:r>
    </w:p>
    <w:p w14:paraId="0123779F" w14:textId="5AEA8DA9" w:rsidR="00F61AF3" w:rsidRPr="00E664DB" w:rsidRDefault="00F61AF3" w:rsidP="00D07EA5">
      <w:pPr>
        <w:pStyle w:val="Odstavecseseznamem1"/>
        <w:numPr>
          <w:ilvl w:val="0"/>
          <w:numId w:val="18"/>
        </w:numPr>
        <w:spacing w:after="120" w:line="280" w:lineRule="atLeast"/>
        <w:ind w:left="425" w:hanging="357"/>
        <w:contextualSpacing w:val="0"/>
        <w:jc w:val="both"/>
        <w:rPr>
          <w:rFonts w:ascii="Arial" w:hAnsi="Arial" w:cs="Arial"/>
        </w:rPr>
      </w:pPr>
      <w:r w:rsidRPr="00E664DB">
        <w:rPr>
          <w:rFonts w:ascii="Arial" w:hAnsi="Arial" w:cs="Arial"/>
        </w:rPr>
        <w:t xml:space="preserve">Zabezpečení rádiové sítě </w:t>
      </w:r>
      <w:r w:rsidR="00BF2011" w:rsidRPr="00E664DB">
        <w:rPr>
          <w:rFonts w:ascii="Arial" w:hAnsi="Arial" w:cs="Arial"/>
        </w:rPr>
        <w:t xml:space="preserve">musí být </w:t>
      </w:r>
      <w:r w:rsidRPr="00E664DB">
        <w:rPr>
          <w:rFonts w:ascii="Arial" w:hAnsi="Arial" w:cs="Arial"/>
        </w:rPr>
        <w:t xml:space="preserve">s důrazem na rádiový přenos. </w:t>
      </w:r>
      <w:r w:rsidR="004B1C2F">
        <w:rPr>
          <w:rFonts w:ascii="Arial" w:hAnsi="Arial" w:cs="Arial"/>
        </w:rPr>
        <w:t>Je požadovaná di</w:t>
      </w:r>
      <w:r w:rsidRPr="00E664DB">
        <w:rPr>
          <w:rFonts w:ascii="Arial" w:hAnsi="Arial" w:cs="Arial"/>
        </w:rPr>
        <w:t>gitální komunikace mezi řídícím pracovištěm VIS (ústřednou) a koncovými prvky (</w:t>
      </w:r>
      <w:r w:rsidR="00A804F9">
        <w:rPr>
          <w:rFonts w:ascii="Arial" w:hAnsi="Arial" w:cs="Arial"/>
        </w:rPr>
        <w:t>EKPV</w:t>
      </w:r>
      <w:r w:rsidRPr="00E664DB">
        <w:rPr>
          <w:rFonts w:ascii="Arial" w:hAnsi="Arial" w:cs="Arial"/>
        </w:rPr>
        <w:t>, detektory atp.), tj. základní princip digitálního přenosu a způsob modulace.</w:t>
      </w:r>
    </w:p>
    <w:p w14:paraId="48B0C89B" w14:textId="1FC3D158" w:rsidR="00F61AF3" w:rsidRPr="00E664DB" w:rsidRDefault="007154DA" w:rsidP="00D07EA5">
      <w:pPr>
        <w:pStyle w:val="Odstavecseseznamem1"/>
        <w:numPr>
          <w:ilvl w:val="0"/>
          <w:numId w:val="18"/>
        </w:numPr>
        <w:spacing w:after="120" w:line="280" w:lineRule="atLeast"/>
        <w:ind w:left="425" w:hanging="357"/>
        <w:contextualSpacing w:val="0"/>
        <w:jc w:val="both"/>
        <w:rPr>
          <w:rFonts w:ascii="Arial" w:hAnsi="Arial" w:cs="Arial"/>
        </w:rPr>
      </w:pPr>
      <w:r>
        <w:rPr>
          <w:rFonts w:ascii="Arial" w:hAnsi="Arial" w:cs="Arial"/>
        </w:rPr>
        <w:t xml:space="preserve">VIS se zpravidla využívá při vzniku mimořádných událostí, z těchto </w:t>
      </w:r>
      <w:r w:rsidR="00060462" w:rsidRPr="00E664DB">
        <w:rPr>
          <w:rFonts w:ascii="Arial" w:hAnsi="Arial" w:cs="Arial"/>
        </w:rPr>
        <w:t xml:space="preserve">důvodu </w:t>
      </w:r>
      <w:r w:rsidR="007D4AEA" w:rsidRPr="00E664DB">
        <w:rPr>
          <w:rFonts w:ascii="Arial" w:hAnsi="Arial" w:cs="Arial"/>
        </w:rPr>
        <w:t xml:space="preserve">je vyžadována vysoká datová dynamika odezvy systému z hlediska radiových přenosů diagnostických údajů o stavu jednotlivých jednotek. Rychlost přenosu diagnostiky (stavu jednotky) musí být </w:t>
      </w:r>
      <w:r w:rsidR="00060462" w:rsidRPr="00E664DB">
        <w:rPr>
          <w:rFonts w:ascii="Arial" w:hAnsi="Arial" w:cs="Arial"/>
        </w:rPr>
        <w:t xml:space="preserve">min. </w:t>
      </w:r>
      <w:r>
        <w:rPr>
          <w:rFonts w:ascii="Arial" w:hAnsi="Arial" w:cs="Arial"/>
        </w:rPr>
        <w:t>4</w:t>
      </w:r>
      <w:r w:rsidR="007D4AEA" w:rsidRPr="00E664DB">
        <w:rPr>
          <w:rFonts w:ascii="Arial" w:hAnsi="Arial" w:cs="Arial"/>
        </w:rPr>
        <w:t xml:space="preserve"> jednotky za sekundu.</w:t>
      </w:r>
    </w:p>
    <w:p w14:paraId="410CC4D7" w14:textId="77777777" w:rsidR="00B16794" w:rsidRPr="00E664DB" w:rsidRDefault="00B16794" w:rsidP="00D07EA5">
      <w:pPr>
        <w:pStyle w:val="Odstavecseseznamem1"/>
        <w:numPr>
          <w:ilvl w:val="0"/>
          <w:numId w:val="18"/>
        </w:numPr>
        <w:spacing w:after="120" w:line="280" w:lineRule="atLeast"/>
        <w:ind w:left="425" w:hanging="357"/>
        <w:contextualSpacing w:val="0"/>
        <w:jc w:val="both"/>
        <w:rPr>
          <w:rFonts w:ascii="Arial" w:hAnsi="Arial" w:cs="Arial"/>
        </w:rPr>
      </w:pPr>
      <w:r w:rsidRPr="00E664DB">
        <w:rPr>
          <w:rFonts w:ascii="Arial" w:hAnsi="Arial" w:cs="Arial"/>
        </w:rPr>
        <w:t>VIS musí umožňovat vstup a interpretaci informací z</w:t>
      </w:r>
      <w:r w:rsidR="007154DA">
        <w:rPr>
          <w:rFonts w:ascii="Arial" w:hAnsi="Arial" w:cs="Arial"/>
        </w:rPr>
        <w:t xml:space="preserve"> LVS </w:t>
      </w:r>
      <w:r w:rsidRPr="00E664DB">
        <w:rPr>
          <w:rFonts w:ascii="Arial" w:hAnsi="Arial" w:cs="Arial"/>
        </w:rPr>
        <w:t>s možností automatické vazby na informování obyvatel.</w:t>
      </w:r>
    </w:p>
    <w:p w14:paraId="67B61C3D" w14:textId="3DB79ECE" w:rsidR="00B16794" w:rsidRPr="00E664DB" w:rsidRDefault="00B16794" w:rsidP="00D07EA5">
      <w:pPr>
        <w:pStyle w:val="Odstavecseseznamem1"/>
        <w:numPr>
          <w:ilvl w:val="0"/>
          <w:numId w:val="18"/>
        </w:numPr>
        <w:spacing w:after="120" w:line="280" w:lineRule="atLeast"/>
        <w:ind w:left="425" w:hanging="357"/>
        <w:contextualSpacing w:val="0"/>
        <w:jc w:val="both"/>
        <w:rPr>
          <w:rFonts w:ascii="Arial" w:hAnsi="Arial" w:cs="Arial"/>
        </w:rPr>
      </w:pPr>
      <w:proofErr w:type="spellStart"/>
      <w:r w:rsidRPr="00E664DB">
        <w:rPr>
          <w:rFonts w:ascii="Arial" w:hAnsi="Arial" w:cs="Arial"/>
        </w:rPr>
        <w:t>Povelování</w:t>
      </w:r>
      <w:proofErr w:type="spellEnd"/>
      <w:r w:rsidRPr="00E664DB">
        <w:rPr>
          <w:rFonts w:ascii="Arial" w:hAnsi="Arial" w:cs="Arial"/>
        </w:rPr>
        <w:t xml:space="preserve"> </w:t>
      </w:r>
      <w:r w:rsidR="004B1C2F">
        <w:rPr>
          <w:rFonts w:ascii="Arial" w:hAnsi="Arial" w:cs="Arial"/>
        </w:rPr>
        <w:t>BMIS</w:t>
      </w:r>
      <w:r w:rsidR="00A804F9">
        <w:rPr>
          <w:rFonts w:ascii="Arial" w:hAnsi="Arial" w:cs="Arial"/>
        </w:rPr>
        <w:t xml:space="preserve"> </w:t>
      </w:r>
      <w:r w:rsidRPr="00E664DB">
        <w:rPr>
          <w:rFonts w:ascii="Arial" w:hAnsi="Arial" w:cs="Arial"/>
        </w:rPr>
        <w:t xml:space="preserve">se bude provádět výhradně </w:t>
      </w:r>
      <w:r w:rsidR="006E5C9E" w:rsidRPr="00E664DB">
        <w:rPr>
          <w:rFonts w:ascii="Arial" w:hAnsi="Arial" w:cs="Arial"/>
        </w:rPr>
        <w:t xml:space="preserve">plně digitální </w:t>
      </w:r>
      <w:r w:rsidRPr="00E664DB">
        <w:rPr>
          <w:rFonts w:ascii="Arial" w:hAnsi="Arial" w:cs="Arial"/>
        </w:rPr>
        <w:t>rádiovou cestou</w:t>
      </w:r>
      <w:r w:rsidR="00E54153" w:rsidRPr="00E664DB">
        <w:rPr>
          <w:rFonts w:ascii="Arial" w:hAnsi="Arial" w:cs="Arial"/>
        </w:rPr>
        <w:t>,</w:t>
      </w:r>
      <w:r w:rsidRPr="00E664DB">
        <w:rPr>
          <w:rFonts w:ascii="Arial" w:hAnsi="Arial" w:cs="Arial"/>
        </w:rPr>
        <w:t xml:space="preserve"> a to na p</w:t>
      </w:r>
      <w:r w:rsidR="008B2300">
        <w:rPr>
          <w:rFonts w:ascii="Arial" w:hAnsi="Arial" w:cs="Arial"/>
        </w:rPr>
        <w:t>řiděleném kmitočtu ČTÚ</w:t>
      </w:r>
      <w:r w:rsidR="004E1678" w:rsidRPr="00E664DB">
        <w:rPr>
          <w:rFonts w:ascii="Arial" w:hAnsi="Arial" w:cs="Arial"/>
        </w:rPr>
        <w:t xml:space="preserve"> v pásmu 8</w:t>
      </w:r>
      <w:r w:rsidRPr="00E664DB">
        <w:rPr>
          <w:rFonts w:ascii="Arial" w:hAnsi="Arial" w:cs="Arial"/>
        </w:rPr>
        <w:t>0 MHz.</w:t>
      </w:r>
    </w:p>
    <w:p w14:paraId="50663922" w14:textId="77777777" w:rsidR="00296717" w:rsidRPr="00E664DB" w:rsidRDefault="00296717" w:rsidP="00D07EA5">
      <w:pPr>
        <w:pStyle w:val="Odstavecseseznamem1"/>
        <w:numPr>
          <w:ilvl w:val="0"/>
          <w:numId w:val="18"/>
        </w:numPr>
        <w:spacing w:after="120" w:line="280" w:lineRule="atLeast"/>
        <w:ind w:left="425" w:hanging="357"/>
        <w:contextualSpacing w:val="0"/>
        <w:jc w:val="both"/>
        <w:rPr>
          <w:rFonts w:ascii="Arial" w:hAnsi="Arial" w:cs="Arial"/>
        </w:rPr>
      </w:pPr>
      <w:r w:rsidRPr="00E664DB">
        <w:rPr>
          <w:rFonts w:ascii="Arial" w:hAnsi="Arial" w:cs="Arial"/>
        </w:rPr>
        <w:t>Všechny akustické obousměrné prvky musí přenášet na řídicí pracoviště minimální rozsah diagnostických dat: provozní stav aktivace/deaktivace koncového stupně zesilovače, napětí akumulátoru, aktuální hodnota napájecího napětí, stav ochranného kontaktu krytu, informace o provedeném hlášení, zda prvek byl aktivován, dálková kontrola funkčního stavu, zobrazení výsledků diagnostického testu v ovládací SW aplikaci, možnost dálkového nezávislého nastavení hlasitosti.</w:t>
      </w:r>
    </w:p>
    <w:p w14:paraId="7CAAB98B" w14:textId="77777777" w:rsidR="00512517" w:rsidRDefault="00296717" w:rsidP="00D07EA5">
      <w:pPr>
        <w:pStyle w:val="Odstavecseseznamem1"/>
        <w:numPr>
          <w:ilvl w:val="0"/>
          <w:numId w:val="18"/>
        </w:numPr>
        <w:spacing w:after="120" w:line="280" w:lineRule="atLeast"/>
        <w:ind w:left="425" w:hanging="357"/>
        <w:contextualSpacing w:val="0"/>
        <w:jc w:val="both"/>
        <w:rPr>
          <w:rFonts w:ascii="Arial" w:hAnsi="Arial" w:cs="Arial"/>
        </w:rPr>
      </w:pPr>
      <w:r w:rsidRPr="00E664DB">
        <w:rPr>
          <w:rFonts w:ascii="Arial" w:hAnsi="Arial" w:cs="Arial"/>
        </w:rPr>
        <w:t xml:space="preserve">Další požadavky jsou dané </w:t>
      </w:r>
      <w:r w:rsidR="007154DA">
        <w:rPr>
          <w:rFonts w:ascii="Arial" w:hAnsi="Arial" w:cs="Arial"/>
        </w:rPr>
        <w:t>níže v této Technické zprávě</w:t>
      </w:r>
      <w:r w:rsidR="00A9431E" w:rsidRPr="00E664DB">
        <w:rPr>
          <w:rFonts w:ascii="Arial" w:hAnsi="Arial" w:cs="Arial"/>
        </w:rPr>
        <w:t>.</w:t>
      </w:r>
    </w:p>
    <w:p w14:paraId="3C9D14CA" w14:textId="77777777" w:rsidR="003D36A6" w:rsidRPr="00512517" w:rsidRDefault="00512517" w:rsidP="00512517">
      <w:pPr>
        <w:rPr>
          <w:rFonts w:ascii="Arial" w:hAnsi="Arial" w:cs="Arial"/>
          <w:sz w:val="22"/>
          <w:szCs w:val="22"/>
          <w:lang w:eastAsia="en-US"/>
        </w:rPr>
      </w:pPr>
      <w:r>
        <w:rPr>
          <w:rFonts w:ascii="Arial" w:hAnsi="Arial" w:cs="Arial"/>
        </w:rPr>
        <w:br w:type="page"/>
      </w:r>
    </w:p>
    <w:p w14:paraId="713356A2" w14:textId="77777777" w:rsidR="00143E05" w:rsidRPr="00D91655" w:rsidRDefault="000A7568" w:rsidP="000A7568">
      <w:pPr>
        <w:pStyle w:val="N2"/>
        <w:numPr>
          <w:ilvl w:val="1"/>
          <w:numId w:val="2"/>
        </w:numPr>
        <w:spacing w:before="120"/>
        <w:ind w:left="578" w:hanging="578"/>
      </w:pPr>
      <w:bookmarkStart w:id="43" w:name="_Toc258001330"/>
      <w:bookmarkStart w:id="44" w:name="_Toc183685318"/>
      <w:bookmarkEnd w:id="42"/>
      <w:r>
        <w:lastRenderedPageBreak/>
        <w:t>Vysílací pracoviště (</w:t>
      </w:r>
      <w:bookmarkEnd w:id="43"/>
      <w:r w:rsidR="0000093F" w:rsidRPr="0000093F">
        <w:t>ústředn</w:t>
      </w:r>
      <w:r w:rsidR="0000093F">
        <w:t>a</w:t>
      </w:r>
      <w:r w:rsidR="00196212">
        <w:t xml:space="preserve">, </w:t>
      </w:r>
      <w:r w:rsidR="0000093F" w:rsidRPr="0000093F">
        <w:t>ovládací pracoviště</w:t>
      </w:r>
      <w:r>
        <w:t>)</w:t>
      </w:r>
      <w:bookmarkEnd w:id="44"/>
    </w:p>
    <w:p w14:paraId="598F691B" w14:textId="70B9C12C" w:rsidR="0017424A" w:rsidRDefault="0017424A" w:rsidP="008E3380">
      <w:pPr>
        <w:pStyle w:val="Odstavecseseznamem1"/>
        <w:spacing w:after="100" w:afterAutospacing="1" w:line="280" w:lineRule="atLeast"/>
        <w:ind w:left="284"/>
        <w:contextualSpacing w:val="0"/>
        <w:jc w:val="both"/>
        <w:rPr>
          <w:rFonts w:ascii="Arial" w:hAnsi="Arial" w:cs="Arial"/>
        </w:rPr>
      </w:pPr>
      <w:bookmarkStart w:id="45" w:name="_Toc17682061"/>
      <w:r w:rsidRPr="00E664DB">
        <w:rPr>
          <w:rFonts w:ascii="Arial" w:hAnsi="Arial" w:cs="Arial"/>
        </w:rPr>
        <w:t>Vysílací pracoviště se skládá z</w:t>
      </w:r>
      <w:r w:rsidR="00A804F9">
        <w:rPr>
          <w:rFonts w:ascii="Arial" w:hAnsi="Arial" w:cs="Arial"/>
        </w:rPr>
        <w:t> </w:t>
      </w:r>
      <w:r w:rsidR="0000093F" w:rsidRPr="0000093F">
        <w:rPr>
          <w:rFonts w:ascii="Arial" w:hAnsi="Arial" w:cs="Arial"/>
        </w:rPr>
        <w:t>ústředny</w:t>
      </w:r>
      <w:r w:rsidR="00A804F9">
        <w:rPr>
          <w:rFonts w:ascii="Arial" w:hAnsi="Arial" w:cs="Arial"/>
        </w:rPr>
        <w:t xml:space="preserve"> </w:t>
      </w:r>
      <w:r w:rsidR="0000093F" w:rsidRPr="0000093F">
        <w:rPr>
          <w:rFonts w:ascii="Arial" w:hAnsi="Arial" w:cs="Arial"/>
        </w:rPr>
        <w:t>s řídící technologií</w:t>
      </w:r>
      <w:r w:rsidR="008E3380">
        <w:rPr>
          <w:rFonts w:ascii="Arial" w:hAnsi="Arial" w:cs="Arial"/>
        </w:rPr>
        <w:t xml:space="preserve">, </w:t>
      </w:r>
      <w:r w:rsidR="008E3380" w:rsidRPr="008E3380">
        <w:rPr>
          <w:rFonts w:ascii="Arial" w:hAnsi="Arial" w:cs="Arial"/>
        </w:rPr>
        <w:t>ovládacího pracoviště</w:t>
      </w:r>
      <w:r w:rsidR="00112682">
        <w:rPr>
          <w:rFonts w:ascii="Arial" w:hAnsi="Arial" w:cs="Arial"/>
        </w:rPr>
        <w:t xml:space="preserve"> </w:t>
      </w:r>
      <w:r w:rsidRPr="00E664DB">
        <w:rPr>
          <w:rFonts w:ascii="Arial" w:hAnsi="Arial" w:cs="Arial"/>
        </w:rPr>
        <w:t xml:space="preserve">a </w:t>
      </w:r>
      <w:r w:rsidR="008E3380" w:rsidRPr="008E3380">
        <w:rPr>
          <w:rFonts w:ascii="Arial" w:hAnsi="Arial" w:cs="Arial"/>
        </w:rPr>
        <w:t>prvků přenosové soustavy</w:t>
      </w:r>
      <w:r w:rsidR="008E3380">
        <w:rPr>
          <w:rFonts w:ascii="Arial" w:hAnsi="Arial" w:cs="Arial"/>
        </w:rPr>
        <w:t>.</w:t>
      </w:r>
      <w:r w:rsidR="00CA3ED4" w:rsidRPr="00E664DB">
        <w:rPr>
          <w:rFonts w:ascii="Arial" w:hAnsi="Arial" w:cs="Arial"/>
        </w:rPr>
        <w:t xml:space="preserve"> K</w:t>
      </w:r>
      <w:r w:rsidRPr="00E664DB">
        <w:rPr>
          <w:rFonts w:ascii="Arial" w:hAnsi="Arial" w:cs="Arial"/>
        </w:rPr>
        <w:t>omunikace</w:t>
      </w:r>
      <w:r w:rsidR="00EB439D" w:rsidRPr="00E664DB">
        <w:rPr>
          <w:rFonts w:ascii="Arial" w:hAnsi="Arial" w:cs="Arial"/>
        </w:rPr>
        <w:t xml:space="preserve"> mezi </w:t>
      </w:r>
      <w:r w:rsidR="008E3380">
        <w:rPr>
          <w:rFonts w:ascii="Arial" w:hAnsi="Arial" w:cs="Arial"/>
        </w:rPr>
        <w:t xml:space="preserve">ústřednou </w:t>
      </w:r>
      <w:r w:rsidR="004B1C2F">
        <w:rPr>
          <w:rFonts w:ascii="Arial" w:hAnsi="Arial" w:cs="Arial"/>
        </w:rPr>
        <w:t>B</w:t>
      </w:r>
      <w:r w:rsidR="008E3380">
        <w:rPr>
          <w:rFonts w:ascii="Arial" w:hAnsi="Arial" w:cs="Arial"/>
        </w:rPr>
        <w:t>MIS</w:t>
      </w:r>
      <w:r w:rsidR="00EB439D" w:rsidRPr="00E664DB">
        <w:rPr>
          <w:rFonts w:ascii="Arial" w:hAnsi="Arial" w:cs="Arial"/>
        </w:rPr>
        <w:t xml:space="preserve"> a </w:t>
      </w:r>
      <w:r w:rsidR="00BC613B">
        <w:rPr>
          <w:rFonts w:ascii="Arial" w:hAnsi="Arial" w:cs="Arial"/>
        </w:rPr>
        <w:t>ovládacím pracovištěm</w:t>
      </w:r>
      <w:r w:rsidRPr="00E664DB">
        <w:rPr>
          <w:rFonts w:ascii="Arial" w:hAnsi="Arial" w:cs="Arial"/>
        </w:rPr>
        <w:t xml:space="preserve"> probíhá </w:t>
      </w:r>
      <w:r w:rsidR="00CA3ED4" w:rsidRPr="00E664DB">
        <w:rPr>
          <w:rFonts w:ascii="Arial" w:hAnsi="Arial" w:cs="Arial"/>
        </w:rPr>
        <w:t xml:space="preserve">zpravidla </w:t>
      </w:r>
      <w:r w:rsidRPr="00E664DB">
        <w:rPr>
          <w:rFonts w:ascii="Arial" w:hAnsi="Arial" w:cs="Arial"/>
        </w:rPr>
        <w:t>po datové komunikační sériové lince RS 232</w:t>
      </w:r>
      <w:r w:rsidR="004B1C2F">
        <w:rPr>
          <w:rFonts w:ascii="Arial" w:hAnsi="Arial" w:cs="Arial"/>
        </w:rPr>
        <w:t>/ USB nebo LAN.</w:t>
      </w:r>
      <w:r w:rsidR="00667221">
        <w:rPr>
          <w:rFonts w:ascii="Arial" w:hAnsi="Arial" w:cs="Arial"/>
        </w:rPr>
        <w:t xml:space="preserve"> </w:t>
      </w:r>
      <w:r w:rsidR="00B106C6" w:rsidRPr="00B106C6">
        <w:rPr>
          <w:rFonts w:ascii="Arial" w:hAnsi="Arial" w:cs="Arial"/>
        </w:rPr>
        <w:t>Ovládací pracoviště je zařízení, které se pro zvýšení komfortu obsluhy připojuje k řídící technologii. Zpravidla se jedná o PC s příslušnou obslužnou aplikací.</w:t>
      </w:r>
      <w:r w:rsidR="00112682">
        <w:rPr>
          <w:rFonts w:ascii="Arial" w:hAnsi="Arial" w:cs="Arial"/>
        </w:rPr>
        <w:t xml:space="preserve"> </w:t>
      </w:r>
      <w:r w:rsidR="007B2939" w:rsidRPr="00E664DB">
        <w:rPr>
          <w:rFonts w:ascii="Arial" w:hAnsi="Arial" w:cs="Arial"/>
        </w:rPr>
        <w:t>Vysílací pracoviště po</w:t>
      </w:r>
      <w:r w:rsidR="00443393" w:rsidRPr="00E664DB">
        <w:rPr>
          <w:rFonts w:ascii="Arial" w:hAnsi="Arial" w:cs="Arial"/>
        </w:rPr>
        <w:t>u</w:t>
      </w:r>
      <w:r w:rsidR="007B2939" w:rsidRPr="00E664DB">
        <w:rPr>
          <w:rFonts w:ascii="Arial" w:hAnsi="Arial" w:cs="Arial"/>
        </w:rPr>
        <w:t>žívá prvky s digitálním kódováním a digitální ochranou akustických vstupů.</w:t>
      </w:r>
      <w:r w:rsidR="000D68DE" w:rsidRPr="00E664DB">
        <w:rPr>
          <w:rFonts w:ascii="Arial" w:hAnsi="Arial" w:cs="Arial"/>
        </w:rPr>
        <w:t xml:space="preserve"> Vysílací pracoviště má zajištěn</w:t>
      </w:r>
      <w:r w:rsidR="008E3380">
        <w:rPr>
          <w:rFonts w:ascii="Arial" w:hAnsi="Arial" w:cs="Arial"/>
        </w:rPr>
        <w:t>o</w:t>
      </w:r>
      <w:r w:rsidR="000D68DE" w:rsidRPr="00E664DB">
        <w:rPr>
          <w:rFonts w:ascii="Arial" w:hAnsi="Arial" w:cs="Arial"/>
        </w:rPr>
        <w:t xml:space="preserve">u nezávislost na </w:t>
      </w:r>
      <w:r w:rsidR="008E3380">
        <w:rPr>
          <w:rFonts w:ascii="Arial" w:hAnsi="Arial" w:cs="Arial"/>
        </w:rPr>
        <w:t>počítačové stanici</w:t>
      </w:r>
      <w:r w:rsidR="000D68DE" w:rsidRPr="00E664DB">
        <w:rPr>
          <w:rFonts w:ascii="Arial" w:hAnsi="Arial" w:cs="Arial"/>
        </w:rPr>
        <w:t xml:space="preserve"> i v případě jeho výpadku tak, aby bylo možné odvysílat hlášení přímo z lokálního mikrofonu.</w:t>
      </w:r>
    </w:p>
    <w:p w14:paraId="6DC00C25" w14:textId="7E991E49" w:rsidR="008E3380" w:rsidRPr="008E3380" w:rsidRDefault="008E3380" w:rsidP="008E3380">
      <w:pPr>
        <w:pStyle w:val="Odstavecseseznamem1"/>
        <w:spacing w:after="100" w:afterAutospacing="1" w:line="280" w:lineRule="atLeast"/>
        <w:ind w:left="284"/>
        <w:jc w:val="both"/>
        <w:rPr>
          <w:rFonts w:ascii="Arial" w:hAnsi="Arial" w:cs="Arial"/>
        </w:rPr>
      </w:pPr>
      <w:r w:rsidRPr="008E3380">
        <w:rPr>
          <w:rFonts w:ascii="Arial" w:hAnsi="Arial" w:cs="Arial"/>
        </w:rPr>
        <w:t xml:space="preserve">Ústředna </w:t>
      </w:r>
      <w:r w:rsidR="004B1C2F">
        <w:rPr>
          <w:rFonts w:ascii="Arial" w:hAnsi="Arial" w:cs="Arial"/>
        </w:rPr>
        <w:t>B</w:t>
      </w:r>
      <w:r w:rsidRPr="008E3380">
        <w:rPr>
          <w:rFonts w:ascii="Arial" w:hAnsi="Arial" w:cs="Arial"/>
        </w:rPr>
        <w:t xml:space="preserve">MIS s řídící technologií obsahuje technologické a řídící jádro </w:t>
      </w:r>
      <w:r w:rsidR="004B1C2F">
        <w:rPr>
          <w:rFonts w:ascii="Arial" w:hAnsi="Arial" w:cs="Arial"/>
        </w:rPr>
        <w:t>B</w:t>
      </w:r>
      <w:r w:rsidRPr="008E3380">
        <w:rPr>
          <w:rFonts w:ascii="Arial" w:hAnsi="Arial" w:cs="Arial"/>
        </w:rPr>
        <w:t>MIS. Obecně se skládá z:</w:t>
      </w:r>
    </w:p>
    <w:p w14:paraId="7B9ED163" w14:textId="77777777" w:rsidR="008E3380" w:rsidRPr="008E3380" w:rsidRDefault="008E3380">
      <w:pPr>
        <w:pStyle w:val="Odstavecseseznamem1"/>
        <w:numPr>
          <w:ilvl w:val="0"/>
          <w:numId w:val="19"/>
        </w:numPr>
        <w:spacing w:after="100" w:afterAutospacing="1" w:line="280" w:lineRule="atLeast"/>
        <w:jc w:val="both"/>
        <w:rPr>
          <w:rFonts w:ascii="Arial" w:hAnsi="Arial" w:cs="Arial"/>
        </w:rPr>
      </w:pPr>
      <w:r w:rsidRPr="008E3380">
        <w:rPr>
          <w:rFonts w:ascii="Arial" w:hAnsi="Arial" w:cs="Arial"/>
        </w:rPr>
        <w:t>technologické skříně,</w:t>
      </w:r>
    </w:p>
    <w:p w14:paraId="16D3BD2D" w14:textId="77777777" w:rsidR="008E3380" w:rsidRPr="008E3380" w:rsidRDefault="008E3380">
      <w:pPr>
        <w:pStyle w:val="Odstavecseseznamem1"/>
        <w:numPr>
          <w:ilvl w:val="0"/>
          <w:numId w:val="19"/>
        </w:numPr>
        <w:spacing w:after="100" w:afterAutospacing="1" w:line="280" w:lineRule="atLeast"/>
        <w:jc w:val="both"/>
        <w:rPr>
          <w:rFonts w:ascii="Arial" w:hAnsi="Arial" w:cs="Arial"/>
        </w:rPr>
      </w:pPr>
      <w:r w:rsidRPr="008E3380">
        <w:rPr>
          <w:rFonts w:ascii="Arial" w:hAnsi="Arial" w:cs="Arial"/>
        </w:rPr>
        <w:t>napájecí a zdrojové části,</w:t>
      </w:r>
    </w:p>
    <w:p w14:paraId="540D24B7" w14:textId="77777777" w:rsidR="008E3380" w:rsidRPr="008E3380" w:rsidRDefault="008E3380">
      <w:pPr>
        <w:pStyle w:val="Odstavecseseznamem1"/>
        <w:numPr>
          <w:ilvl w:val="0"/>
          <w:numId w:val="19"/>
        </w:numPr>
        <w:spacing w:after="100" w:afterAutospacing="1" w:line="280" w:lineRule="atLeast"/>
        <w:jc w:val="both"/>
        <w:rPr>
          <w:rFonts w:ascii="Arial" w:hAnsi="Arial" w:cs="Arial"/>
        </w:rPr>
      </w:pPr>
      <w:r w:rsidRPr="008E3380">
        <w:rPr>
          <w:rFonts w:ascii="Arial" w:hAnsi="Arial" w:cs="Arial"/>
        </w:rPr>
        <w:t>baterií pro zajištění zálohování napájení 230 V,</w:t>
      </w:r>
    </w:p>
    <w:p w14:paraId="17465142" w14:textId="77777777" w:rsidR="008E3380" w:rsidRPr="008E3380" w:rsidRDefault="008E3380">
      <w:pPr>
        <w:pStyle w:val="Odstavecseseznamem1"/>
        <w:numPr>
          <w:ilvl w:val="0"/>
          <w:numId w:val="19"/>
        </w:numPr>
        <w:spacing w:after="100" w:afterAutospacing="1" w:line="280" w:lineRule="atLeast"/>
        <w:jc w:val="both"/>
        <w:rPr>
          <w:rFonts w:ascii="Arial" w:hAnsi="Arial" w:cs="Arial"/>
        </w:rPr>
      </w:pPr>
      <w:r w:rsidRPr="008E3380">
        <w:rPr>
          <w:rFonts w:ascii="Arial" w:hAnsi="Arial" w:cs="Arial"/>
        </w:rPr>
        <w:t>řídící elektroniky s ovládacím panelem (tlačítky místního ovládání),</w:t>
      </w:r>
    </w:p>
    <w:p w14:paraId="7FA7FD1B" w14:textId="5D4DDB30" w:rsidR="008E3380" w:rsidRPr="008E3380" w:rsidRDefault="008E3380">
      <w:pPr>
        <w:pStyle w:val="Odstavecseseznamem1"/>
        <w:numPr>
          <w:ilvl w:val="0"/>
          <w:numId w:val="19"/>
        </w:numPr>
        <w:spacing w:after="100" w:afterAutospacing="1" w:line="280" w:lineRule="atLeast"/>
        <w:jc w:val="both"/>
        <w:rPr>
          <w:rFonts w:ascii="Arial" w:hAnsi="Arial" w:cs="Arial"/>
        </w:rPr>
      </w:pPr>
      <w:r>
        <w:rPr>
          <w:rFonts w:ascii="Arial" w:hAnsi="Arial" w:cs="Arial"/>
        </w:rPr>
        <w:t>k</w:t>
      </w:r>
      <w:r w:rsidRPr="008E3380">
        <w:rPr>
          <w:rFonts w:ascii="Arial" w:hAnsi="Arial" w:cs="Arial"/>
        </w:rPr>
        <w:t xml:space="preserve">omunikačních zařízení pro přenosovou soustavu </w:t>
      </w:r>
      <w:r w:rsidR="004B1C2F">
        <w:rPr>
          <w:rFonts w:ascii="Arial" w:hAnsi="Arial" w:cs="Arial"/>
        </w:rPr>
        <w:t>B</w:t>
      </w:r>
      <w:r w:rsidRPr="008E3380">
        <w:rPr>
          <w:rFonts w:ascii="Arial" w:hAnsi="Arial" w:cs="Arial"/>
        </w:rPr>
        <w:t xml:space="preserve">MIS pro připojení </w:t>
      </w:r>
      <w:r w:rsidR="004B1C2F">
        <w:rPr>
          <w:rFonts w:ascii="Arial" w:hAnsi="Arial" w:cs="Arial"/>
        </w:rPr>
        <w:t>elektronických sirén,</w:t>
      </w:r>
    </w:p>
    <w:p w14:paraId="6AA5F47C" w14:textId="33EBD395" w:rsidR="008E3380" w:rsidRPr="00BC613B" w:rsidRDefault="008E3380">
      <w:pPr>
        <w:pStyle w:val="Odstavecseseznamem1"/>
        <w:numPr>
          <w:ilvl w:val="0"/>
          <w:numId w:val="19"/>
        </w:numPr>
        <w:spacing w:after="100" w:afterAutospacing="1" w:line="280" w:lineRule="atLeast"/>
        <w:jc w:val="both"/>
        <w:rPr>
          <w:rFonts w:ascii="Arial" w:hAnsi="Arial" w:cs="Arial"/>
        </w:rPr>
      </w:pPr>
      <w:r w:rsidRPr="008E3380">
        <w:rPr>
          <w:rFonts w:ascii="Arial" w:hAnsi="Arial" w:cs="Arial"/>
        </w:rPr>
        <w:t>dalších komunikačních zařízení</w:t>
      </w:r>
      <w:r w:rsidR="00112682">
        <w:rPr>
          <w:rFonts w:ascii="Arial" w:hAnsi="Arial" w:cs="Arial"/>
        </w:rPr>
        <w:t xml:space="preserve"> </w:t>
      </w:r>
      <w:r w:rsidRPr="00BC613B">
        <w:rPr>
          <w:rFonts w:ascii="Arial" w:hAnsi="Arial" w:cs="Arial"/>
        </w:rPr>
        <w:t xml:space="preserve">(rozhlasový přijímač, </w:t>
      </w:r>
      <w:proofErr w:type="spellStart"/>
      <w:r w:rsidRPr="00BC613B">
        <w:rPr>
          <w:rFonts w:ascii="Arial" w:hAnsi="Arial" w:cs="Arial"/>
        </w:rPr>
        <w:t>radiomodem</w:t>
      </w:r>
      <w:proofErr w:type="spellEnd"/>
      <w:r w:rsidRPr="00BC613B">
        <w:rPr>
          <w:rFonts w:ascii="Arial" w:hAnsi="Arial" w:cs="Arial"/>
        </w:rPr>
        <w:t>, GSM modem</w:t>
      </w:r>
      <w:r w:rsidR="00A804F9">
        <w:rPr>
          <w:rFonts w:ascii="Arial" w:hAnsi="Arial" w:cs="Arial"/>
        </w:rPr>
        <w:t>, IoT gateway</w:t>
      </w:r>
      <w:r w:rsidRPr="00BC613B">
        <w:rPr>
          <w:rFonts w:ascii="Arial" w:hAnsi="Arial" w:cs="Arial"/>
        </w:rPr>
        <w:t xml:space="preserve"> apod.),</w:t>
      </w:r>
    </w:p>
    <w:p w14:paraId="7BA126AA" w14:textId="77777777" w:rsidR="008E3380" w:rsidRPr="008E3380" w:rsidRDefault="008E3380">
      <w:pPr>
        <w:pStyle w:val="Odstavecseseznamem1"/>
        <w:numPr>
          <w:ilvl w:val="0"/>
          <w:numId w:val="19"/>
        </w:numPr>
        <w:spacing w:after="100" w:afterAutospacing="1" w:line="280" w:lineRule="atLeast"/>
        <w:jc w:val="both"/>
        <w:rPr>
          <w:rFonts w:ascii="Arial" w:hAnsi="Arial" w:cs="Arial"/>
        </w:rPr>
      </w:pPr>
      <w:r w:rsidRPr="008E3380">
        <w:rPr>
          <w:rFonts w:ascii="Arial" w:hAnsi="Arial" w:cs="Arial"/>
        </w:rPr>
        <w:t>anténního systému a</w:t>
      </w:r>
    </w:p>
    <w:p w14:paraId="70553DFE" w14:textId="77777777" w:rsidR="008E3380" w:rsidRDefault="008E3380">
      <w:pPr>
        <w:pStyle w:val="Odstavecseseznamem1"/>
        <w:numPr>
          <w:ilvl w:val="0"/>
          <w:numId w:val="19"/>
        </w:numPr>
        <w:spacing w:after="100" w:afterAutospacing="1" w:line="280" w:lineRule="atLeast"/>
        <w:contextualSpacing w:val="0"/>
        <w:jc w:val="both"/>
        <w:rPr>
          <w:rFonts w:ascii="Arial" w:hAnsi="Arial" w:cs="Arial"/>
        </w:rPr>
      </w:pPr>
      <w:r w:rsidRPr="008E3380">
        <w:rPr>
          <w:rFonts w:ascii="Arial" w:hAnsi="Arial" w:cs="Arial"/>
        </w:rPr>
        <w:t>konektorů pro připojení dalších zařízení (vstupy/výstupy).</w:t>
      </w:r>
    </w:p>
    <w:p w14:paraId="32E56762" w14:textId="23190079" w:rsidR="008E3380" w:rsidRDefault="004B1C2F" w:rsidP="004B2253">
      <w:pPr>
        <w:pStyle w:val="Odstavecseseznamem1"/>
        <w:spacing w:after="120" w:line="280" w:lineRule="atLeast"/>
        <w:ind w:left="284"/>
        <w:contextualSpacing w:val="0"/>
        <w:jc w:val="both"/>
        <w:rPr>
          <w:rFonts w:ascii="Arial" w:hAnsi="Arial" w:cs="Arial"/>
        </w:rPr>
      </w:pPr>
      <w:r>
        <w:rPr>
          <w:rFonts w:ascii="Arial" w:hAnsi="Arial" w:cs="Arial"/>
        </w:rPr>
        <w:t>B</w:t>
      </w:r>
      <w:r w:rsidR="008E3380" w:rsidRPr="008E3380">
        <w:rPr>
          <w:rFonts w:ascii="Arial" w:hAnsi="Arial" w:cs="Arial"/>
        </w:rPr>
        <w:t>MIS se do JSVV připojují prostřednictvím KPPS</w:t>
      </w:r>
      <w:r>
        <w:rPr>
          <w:rFonts w:ascii="Arial" w:hAnsi="Arial" w:cs="Arial"/>
        </w:rPr>
        <w:t xml:space="preserve"> 1. vrstvy</w:t>
      </w:r>
      <w:r w:rsidR="008E3380" w:rsidRPr="008E3380">
        <w:rPr>
          <w:rFonts w:ascii="Arial" w:hAnsi="Arial" w:cs="Arial"/>
        </w:rPr>
        <w:t xml:space="preserve">, který se připojuje k řídící technologii </w:t>
      </w:r>
      <w:r>
        <w:rPr>
          <w:rFonts w:ascii="Arial" w:hAnsi="Arial" w:cs="Arial"/>
        </w:rPr>
        <w:t xml:space="preserve">elektronických </w:t>
      </w:r>
      <w:r w:rsidR="001B5D01">
        <w:rPr>
          <w:rFonts w:ascii="Arial" w:hAnsi="Arial" w:cs="Arial"/>
        </w:rPr>
        <w:t>sirén</w:t>
      </w:r>
      <w:r w:rsidR="00B106C6">
        <w:rPr>
          <w:rFonts w:ascii="Arial" w:hAnsi="Arial" w:cs="Arial"/>
        </w:rPr>
        <w:t>.</w:t>
      </w:r>
    </w:p>
    <w:p w14:paraId="25BBDC17" w14:textId="2CBC98D0" w:rsidR="00B106C6" w:rsidRDefault="00B106C6" w:rsidP="004B2253">
      <w:pPr>
        <w:pStyle w:val="Odstavecseseznamem1"/>
        <w:spacing w:after="120" w:line="280" w:lineRule="atLeast"/>
        <w:ind w:left="284"/>
        <w:contextualSpacing w:val="0"/>
        <w:jc w:val="both"/>
        <w:rPr>
          <w:rFonts w:ascii="Arial" w:hAnsi="Arial" w:cs="Arial"/>
        </w:rPr>
      </w:pPr>
      <w:r w:rsidRPr="00B106C6">
        <w:rPr>
          <w:rFonts w:ascii="Arial" w:hAnsi="Arial" w:cs="Arial"/>
        </w:rPr>
        <w:t xml:space="preserve">BMIS využívá vlastní digitální rádiovou přenosovou soustavu pro přenos příkazů a informací na </w:t>
      </w:r>
      <w:r w:rsidR="001B5D01">
        <w:rPr>
          <w:rFonts w:ascii="Arial" w:hAnsi="Arial" w:cs="Arial"/>
        </w:rPr>
        <w:t>EKPV</w:t>
      </w:r>
      <w:r w:rsidRPr="00B106C6">
        <w:rPr>
          <w:rFonts w:ascii="Arial" w:hAnsi="Arial" w:cs="Arial"/>
        </w:rPr>
        <w:t>, a to včetně hlasových a diagnostických.</w:t>
      </w:r>
    </w:p>
    <w:p w14:paraId="32F72EC1" w14:textId="77777777" w:rsidR="00B106C6" w:rsidRPr="00E664DB" w:rsidRDefault="00B106C6" w:rsidP="004B2253">
      <w:pPr>
        <w:pStyle w:val="Odstavecseseznamem1"/>
        <w:spacing w:after="120" w:line="280" w:lineRule="atLeast"/>
        <w:ind w:left="284"/>
        <w:contextualSpacing w:val="0"/>
        <w:jc w:val="both"/>
        <w:rPr>
          <w:rFonts w:ascii="Arial" w:hAnsi="Arial" w:cs="Arial"/>
        </w:rPr>
      </w:pPr>
      <w:r w:rsidRPr="00B106C6">
        <w:rPr>
          <w:rFonts w:ascii="Arial" w:hAnsi="Arial" w:cs="Arial"/>
        </w:rPr>
        <w:t>Přenosová soustava BMIS musí pracovat na kmitočtech a za podmínek vydaných pro daný BMIS Českým telekomunikačním úřadem v individuálním oprávnění k využívání rádiových kmitočtů pozemní pohyblivé a pevné služby.</w:t>
      </w:r>
    </w:p>
    <w:p w14:paraId="4FC97821" w14:textId="77777777" w:rsidR="00366B6A" w:rsidRPr="00E664DB" w:rsidRDefault="007E0C1A" w:rsidP="004B2253">
      <w:pPr>
        <w:pStyle w:val="Odstavecseseznamem1"/>
        <w:spacing w:after="120" w:line="280" w:lineRule="atLeast"/>
        <w:ind w:left="284"/>
        <w:contextualSpacing w:val="0"/>
        <w:jc w:val="both"/>
        <w:rPr>
          <w:rFonts w:ascii="Arial" w:hAnsi="Arial" w:cs="Arial"/>
        </w:rPr>
      </w:pPr>
      <w:r>
        <w:rPr>
          <w:rFonts w:ascii="Arial" w:hAnsi="Arial" w:cs="Arial"/>
        </w:rPr>
        <w:t xml:space="preserve">Obslužná aplikace ovládacího pracoviště </w:t>
      </w:r>
      <w:r w:rsidR="00366B6A" w:rsidRPr="00E664DB">
        <w:rPr>
          <w:rFonts w:ascii="Arial" w:hAnsi="Arial" w:cs="Arial"/>
        </w:rPr>
        <w:t xml:space="preserve">varovného </w:t>
      </w:r>
      <w:r w:rsidR="001D29D5" w:rsidRPr="00E664DB">
        <w:rPr>
          <w:rFonts w:ascii="Arial" w:hAnsi="Arial" w:cs="Arial"/>
        </w:rPr>
        <w:t>systému</w:t>
      </w:r>
      <w:r w:rsidR="00366B6A" w:rsidRPr="00E664DB">
        <w:rPr>
          <w:rFonts w:ascii="Arial" w:hAnsi="Arial" w:cs="Arial"/>
        </w:rPr>
        <w:t xml:space="preserve"> umožňuje libovolné časové nastavení hlášení a mixování mluveného slova a hudby</w:t>
      </w:r>
      <w:r w:rsidR="0017424A" w:rsidRPr="00E664DB">
        <w:rPr>
          <w:rFonts w:ascii="Arial" w:hAnsi="Arial" w:cs="Arial"/>
        </w:rPr>
        <w:t xml:space="preserve">. </w:t>
      </w:r>
      <w:r w:rsidR="00366B6A" w:rsidRPr="00E664DB">
        <w:rPr>
          <w:rFonts w:ascii="Arial" w:hAnsi="Arial" w:cs="Arial"/>
        </w:rPr>
        <w:t>Systém umožňuje vytváření nezávislých skupin příjemců hlášení a provádění kombinace cílových hlášení.</w:t>
      </w:r>
    </w:p>
    <w:p w14:paraId="7F1277E8" w14:textId="1133E3F9" w:rsidR="00366B6A" w:rsidRPr="00E664DB" w:rsidRDefault="007E0C1A" w:rsidP="004B2253">
      <w:pPr>
        <w:pStyle w:val="Odstavecseseznamem1"/>
        <w:spacing w:after="120" w:line="280" w:lineRule="atLeast"/>
        <w:ind w:left="284"/>
        <w:contextualSpacing w:val="0"/>
        <w:jc w:val="both"/>
        <w:rPr>
          <w:rFonts w:ascii="Arial" w:hAnsi="Arial" w:cs="Arial"/>
        </w:rPr>
      </w:pPr>
      <w:r>
        <w:rPr>
          <w:rFonts w:ascii="Arial" w:hAnsi="Arial" w:cs="Arial"/>
        </w:rPr>
        <w:t xml:space="preserve">Ústředna </w:t>
      </w:r>
      <w:r w:rsidR="004B1C2F">
        <w:rPr>
          <w:rFonts w:ascii="Arial" w:hAnsi="Arial" w:cs="Arial"/>
        </w:rPr>
        <w:t>B</w:t>
      </w:r>
      <w:r>
        <w:rPr>
          <w:rFonts w:ascii="Arial" w:hAnsi="Arial" w:cs="Arial"/>
        </w:rPr>
        <w:t>MIS</w:t>
      </w:r>
      <w:r w:rsidR="00112682">
        <w:rPr>
          <w:rFonts w:ascii="Arial" w:hAnsi="Arial" w:cs="Arial"/>
        </w:rPr>
        <w:t xml:space="preserve"> </w:t>
      </w:r>
      <w:r w:rsidR="001D29D5" w:rsidRPr="00E664DB">
        <w:rPr>
          <w:rFonts w:ascii="Arial" w:hAnsi="Arial" w:cs="Arial"/>
        </w:rPr>
        <w:t>bude připojena na stávající síťový a samostatně jištěný rozvod NN a musí být</w:t>
      </w:r>
      <w:r w:rsidR="00366B6A" w:rsidRPr="00E664DB">
        <w:rPr>
          <w:rFonts w:ascii="Arial" w:hAnsi="Arial" w:cs="Arial"/>
        </w:rPr>
        <w:t xml:space="preserve"> zálohována proti výpadku el. energie na dobu mim. 72 hod.</w:t>
      </w:r>
      <w:r w:rsidR="001D29D5" w:rsidRPr="00E664DB">
        <w:rPr>
          <w:rFonts w:ascii="Arial" w:hAnsi="Arial" w:cs="Arial"/>
        </w:rPr>
        <w:t xml:space="preserve"> V </w:t>
      </w:r>
      <w:r w:rsidR="0017424A" w:rsidRPr="00E664DB">
        <w:rPr>
          <w:rFonts w:ascii="Arial" w:hAnsi="Arial" w:cs="Arial"/>
        </w:rPr>
        <w:t>případě krizové situace</w:t>
      </w:r>
      <w:r w:rsidR="001D29D5" w:rsidRPr="00E664DB">
        <w:rPr>
          <w:rFonts w:ascii="Arial" w:hAnsi="Arial" w:cs="Arial"/>
        </w:rPr>
        <w:t xml:space="preserve"> musí být zajištěna možnost využití </w:t>
      </w:r>
      <w:r w:rsidR="0017424A" w:rsidRPr="00E664DB">
        <w:rPr>
          <w:rFonts w:ascii="Arial" w:hAnsi="Arial" w:cs="Arial"/>
        </w:rPr>
        <w:t xml:space="preserve">vestavěného ručního mikrofonu pro přímé hlášení z vysílací skříně. </w:t>
      </w:r>
    </w:p>
    <w:p w14:paraId="3FDB4D2D" w14:textId="0EBD7BE9" w:rsidR="006B3307" w:rsidRPr="000A7568" w:rsidRDefault="00681D66" w:rsidP="000A7568">
      <w:pPr>
        <w:pStyle w:val="N3"/>
        <w:numPr>
          <w:ilvl w:val="2"/>
          <w:numId w:val="2"/>
        </w:numPr>
        <w:tabs>
          <w:tab w:val="clear" w:pos="851"/>
          <w:tab w:val="left" w:pos="1134"/>
        </w:tabs>
      </w:pPr>
      <w:bookmarkStart w:id="46" w:name="_Toc298769756"/>
      <w:bookmarkStart w:id="47" w:name="_Toc183685319"/>
      <w:r>
        <w:t xml:space="preserve">Technické </w:t>
      </w:r>
      <w:r w:rsidR="003D36A6">
        <w:t>rozhraní</w:t>
      </w:r>
      <w:r w:rsidR="00AF0335" w:rsidRPr="000A7568">
        <w:t xml:space="preserve"> a funkce </w:t>
      </w:r>
      <w:bookmarkEnd w:id="46"/>
      <w:r w:rsidR="00E338D6">
        <w:t xml:space="preserve">ústředny </w:t>
      </w:r>
      <w:r w:rsidR="004B1C2F">
        <w:t>B</w:t>
      </w:r>
      <w:r w:rsidR="00E338D6">
        <w:t>MIS</w:t>
      </w:r>
      <w:bookmarkEnd w:id="47"/>
    </w:p>
    <w:p w14:paraId="5B2C84D3" w14:textId="4940E61B" w:rsidR="00E8102E" w:rsidRPr="00E664DB" w:rsidRDefault="00E338D6" w:rsidP="00E338D6">
      <w:pPr>
        <w:pStyle w:val="Odstavecseseznamem1"/>
        <w:spacing w:after="100" w:afterAutospacing="1" w:line="280" w:lineRule="atLeast"/>
        <w:ind w:left="284"/>
        <w:contextualSpacing w:val="0"/>
        <w:jc w:val="both"/>
        <w:rPr>
          <w:rFonts w:ascii="Arial" w:hAnsi="Arial" w:cs="Arial"/>
        </w:rPr>
      </w:pPr>
      <w:r>
        <w:rPr>
          <w:rFonts w:ascii="Arial" w:hAnsi="Arial" w:cs="Arial"/>
        </w:rPr>
        <w:t xml:space="preserve">Ústředna </w:t>
      </w:r>
      <w:r w:rsidR="004B1C2F">
        <w:rPr>
          <w:rFonts w:ascii="Arial" w:hAnsi="Arial" w:cs="Arial"/>
        </w:rPr>
        <w:t>B</w:t>
      </w:r>
      <w:r>
        <w:rPr>
          <w:rFonts w:ascii="Arial" w:hAnsi="Arial" w:cs="Arial"/>
        </w:rPr>
        <w:t>MIS</w:t>
      </w:r>
      <w:r w:rsidR="00E8102E" w:rsidRPr="00E664DB">
        <w:rPr>
          <w:rFonts w:ascii="Arial" w:hAnsi="Arial" w:cs="Arial"/>
        </w:rPr>
        <w:t xml:space="preserve"> je základem celého systému a </w:t>
      </w:r>
      <w:r>
        <w:rPr>
          <w:rFonts w:ascii="Arial" w:hAnsi="Arial" w:cs="Arial"/>
        </w:rPr>
        <w:t xml:space="preserve">jejím </w:t>
      </w:r>
      <w:r w:rsidR="00E8102E" w:rsidRPr="00E664DB">
        <w:rPr>
          <w:rFonts w:ascii="Arial" w:hAnsi="Arial" w:cs="Arial"/>
        </w:rPr>
        <w:t xml:space="preserve">prostřednictvím se ovládají </w:t>
      </w:r>
      <w:r w:rsidR="00161C0B">
        <w:rPr>
          <w:rFonts w:ascii="Arial" w:hAnsi="Arial" w:cs="Arial"/>
        </w:rPr>
        <w:t xml:space="preserve">jednotlivé </w:t>
      </w:r>
      <w:r w:rsidR="00A804F9">
        <w:rPr>
          <w:rFonts w:ascii="Arial" w:hAnsi="Arial" w:cs="Arial"/>
        </w:rPr>
        <w:t>EKPV</w:t>
      </w:r>
      <w:r w:rsidR="00E8102E" w:rsidRPr="00E664DB">
        <w:rPr>
          <w:rFonts w:ascii="Arial" w:hAnsi="Arial" w:cs="Arial"/>
        </w:rPr>
        <w:t xml:space="preserve">. </w:t>
      </w:r>
      <w:r>
        <w:rPr>
          <w:rFonts w:ascii="Arial" w:hAnsi="Arial" w:cs="Arial"/>
        </w:rPr>
        <w:t xml:space="preserve">Ústředna </w:t>
      </w:r>
      <w:r w:rsidR="004B1C2F">
        <w:rPr>
          <w:rFonts w:ascii="Arial" w:hAnsi="Arial" w:cs="Arial"/>
        </w:rPr>
        <w:t>B</w:t>
      </w:r>
      <w:r>
        <w:rPr>
          <w:rFonts w:ascii="Arial" w:hAnsi="Arial" w:cs="Arial"/>
        </w:rPr>
        <w:t>MIS</w:t>
      </w:r>
      <w:r w:rsidR="00112682">
        <w:rPr>
          <w:rFonts w:ascii="Arial" w:hAnsi="Arial" w:cs="Arial"/>
        </w:rPr>
        <w:t xml:space="preserve"> </w:t>
      </w:r>
      <w:r w:rsidR="004E6B88" w:rsidRPr="00E664DB">
        <w:rPr>
          <w:rFonts w:ascii="Arial" w:hAnsi="Arial" w:cs="Arial"/>
        </w:rPr>
        <w:t>bude</w:t>
      </w:r>
      <w:r w:rsidR="00E8102E" w:rsidRPr="00E664DB">
        <w:rPr>
          <w:rFonts w:ascii="Arial" w:hAnsi="Arial" w:cs="Arial"/>
        </w:rPr>
        <w:t xml:space="preserve"> umožňovat:</w:t>
      </w:r>
    </w:p>
    <w:p w14:paraId="55F07C73" w14:textId="77777777" w:rsidR="00DE4F4A" w:rsidRPr="00AF0335" w:rsidRDefault="00E8102E">
      <w:pPr>
        <w:pStyle w:val="Odstavec"/>
        <w:numPr>
          <w:ilvl w:val="0"/>
          <w:numId w:val="15"/>
        </w:numPr>
        <w:jc w:val="both"/>
        <w:rPr>
          <w:sz w:val="22"/>
          <w:szCs w:val="22"/>
        </w:rPr>
      </w:pPr>
      <w:r w:rsidRPr="00AF0335">
        <w:rPr>
          <w:sz w:val="22"/>
          <w:szCs w:val="22"/>
        </w:rPr>
        <w:t>n</w:t>
      </w:r>
      <w:r w:rsidR="00DE4F4A" w:rsidRPr="00AF0335">
        <w:rPr>
          <w:sz w:val="22"/>
          <w:szCs w:val="22"/>
        </w:rPr>
        <w:t xml:space="preserve">apojení a následné ovládání </w:t>
      </w:r>
      <w:r w:rsidR="00D31C6C" w:rsidRPr="00AF0335">
        <w:rPr>
          <w:sz w:val="22"/>
          <w:szCs w:val="22"/>
        </w:rPr>
        <w:t xml:space="preserve">veškerých </w:t>
      </w:r>
      <w:r w:rsidR="00943236" w:rsidRPr="00943236">
        <w:rPr>
          <w:sz w:val="22"/>
          <w:szCs w:val="22"/>
        </w:rPr>
        <w:t>elektronický koncový prvek varování (EKPV)</w:t>
      </w:r>
      <w:r w:rsidRPr="00AF0335">
        <w:rPr>
          <w:sz w:val="22"/>
          <w:szCs w:val="22"/>
        </w:rPr>
        <w:t>,</w:t>
      </w:r>
    </w:p>
    <w:p w14:paraId="05E333E7" w14:textId="66B2DDBA" w:rsidR="00EB58F2" w:rsidRPr="00AF0335" w:rsidRDefault="00E8102E">
      <w:pPr>
        <w:pStyle w:val="Odstavec"/>
        <w:numPr>
          <w:ilvl w:val="0"/>
          <w:numId w:val="15"/>
        </w:numPr>
        <w:jc w:val="both"/>
        <w:rPr>
          <w:sz w:val="22"/>
          <w:szCs w:val="22"/>
        </w:rPr>
      </w:pPr>
      <w:r w:rsidRPr="00AF0335">
        <w:rPr>
          <w:sz w:val="22"/>
          <w:szCs w:val="22"/>
        </w:rPr>
        <w:t>v</w:t>
      </w:r>
      <w:r w:rsidR="00097615" w:rsidRPr="00AF0335">
        <w:rPr>
          <w:sz w:val="22"/>
          <w:szCs w:val="22"/>
        </w:rPr>
        <w:t>ysílání pří</w:t>
      </w:r>
      <w:r w:rsidR="00943236">
        <w:rPr>
          <w:sz w:val="22"/>
          <w:szCs w:val="22"/>
        </w:rPr>
        <w:t>mého</w:t>
      </w:r>
      <w:r w:rsidR="00112682">
        <w:rPr>
          <w:sz w:val="22"/>
          <w:szCs w:val="22"/>
        </w:rPr>
        <w:t xml:space="preserve"> </w:t>
      </w:r>
      <w:r w:rsidRPr="00AF0335">
        <w:rPr>
          <w:sz w:val="22"/>
          <w:szCs w:val="22"/>
        </w:rPr>
        <w:t>mluveného hlášení</w:t>
      </w:r>
      <w:r w:rsidR="00943236">
        <w:rPr>
          <w:sz w:val="22"/>
          <w:szCs w:val="22"/>
        </w:rPr>
        <w:t xml:space="preserve"> (online)</w:t>
      </w:r>
      <w:r w:rsidRPr="00AF0335">
        <w:rPr>
          <w:sz w:val="22"/>
          <w:szCs w:val="22"/>
        </w:rPr>
        <w:t>,</w:t>
      </w:r>
    </w:p>
    <w:p w14:paraId="784ADC83" w14:textId="7E48DEB7" w:rsidR="00097615" w:rsidRPr="00AF0335" w:rsidRDefault="00E8102E">
      <w:pPr>
        <w:pStyle w:val="Odstavec"/>
        <w:numPr>
          <w:ilvl w:val="0"/>
          <w:numId w:val="15"/>
        </w:numPr>
        <w:jc w:val="both"/>
        <w:rPr>
          <w:sz w:val="22"/>
          <w:szCs w:val="22"/>
        </w:rPr>
      </w:pPr>
      <w:r w:rsidRPr="00AF0335">
        <w:rPr>
          <w:sz w:val="22"/>
          <w:szCs w:val="22"/>
        </w:rPr>
        <w:t>n</w:t>
      </w:r>
      <w:r w:rsidR="00097615" w:rsidRPr="00AF0335">
        <w:rPr>
          <w:sz w:val="22"/>
          <w:szCs w:val="22"/>
        </w:rPr>
        <w:t>apojení na jednotný systé</w:t>
      </w:r>
      <w:r w:rsidR="00EB58F2" w:rsidRPr="00AF0335">
        <w:rPr>
          <w:sz w:val="22"/>
          <w:szCs w:val="22"/>
        </w:rPr>
        <w:t xml:space="preserve">m varování a </w:t>
      </w:r>
      <w:r w:rsidR="00943236">
        <w:rPr>
          <w:sz w:val="22"/>
          <w:szCs w:val="22"/>
        </w:rPr>
        <w:t>vyrozumění</w:t>
      </w:r>
      <w:r w:rsidR="0032587A">
        <w:rPr>
          <w:sz w:val="22"/>
          <w:szCs w:val="22"/>
        </w:rPr>
        <w:t xml:space="preserve"> </w:t>
      </w:r>
      <w:r w:rsidR="00943236">
        <w:rPr>
          <w:sz w:val="22"/>
          <w:szCs w:val="22"/>
        </w:rPr>
        <w:t>(</w:t>
      </w:r>
      <w:r w:rsidR="002D56EA" w:rsidRPr="00AF0335">
        <w:rPr>
          <w:sz w:val="22"/>
          <w:szCs w:val="22"/>
        </w:rPr>
        <w:t>JSV</w:t>
      </w:r>
      <w:r w:rsidR="00943236">
        <w:rPr>
          <w:sz w:val="22"/>
          <w:szCs w:val="22"/>
        </w:rPr>
        <w:t>V)</w:t>
      </w:r>
      <w:r w:rsidRPr="00AF0335">
        <w:rPr>
          <w:sz w:val="22"/>
          <w:szCs w:val="22"/>
        </w:rPr>
        <w:t>,</w:t>
      </w:r>
    </w:p>
    <w:p w14:paraId="6AFA853F" w14:textId="77777777" w:rsidR="00943236" w:rsidRDefault="00E8102E">
      <w:pPr>
        <w:pStyle w:val="Odstavec"/>
        <w:numPr>
          <w:ilvl w:val="0"/>
          <w:numId w:val="15"/>
        </w:numPr>
        <w:jc w:val="both"/>
        <w:rPr>
          <w:sz w:val="22"/>
          <w:szCs w:val="22"/>
        </w:rPr>
      </w:pPr>
      <w:r w:rsidRPr="00AF0335">
        <w:rPr>
          <w:sz w:val="22"/>
          <w:szCs w:val="22"/>
        </w:rPr>
        <w:t>napojení na GSM bránu,</w:t>
      </w:r>
    </w:p>
    <w:p w14:paraId="4526A0FB" w14:textId="41438A82" w:rsidR="001B5D01" w:rsidRPr="00943236" w:rsidRDefault="001B5D01">
      <w:pPr>
        <w:pStyle w:val="Odstavec"/>
        <w:numPr>
          <w:ilvl w:val="0"/>
          <w:numId w:val="15"/>
        </w:numPr>
        <w:jc w:val="both"/>
        <w:rPr>
          <w:sz w:val="22"/>
          <w:szCs w:val="22"/>
        </w:rPr>
      </w:pPr>
      <w:r>
        <w:rPr>
          <w:sz w:val="22"/>
          <w:szCs w:val="22"/>
        </w:rPr>
        <w:t>napojení na gateway IoT</w:t>
      </w:r>
    </w:p>
    <w:p w14:paraId="27D6C53D" w14:textId="4FE30C5C" w:rsidR="00B7188D" w:rsidRPr="00AF0335" w:rsidRDefault="00E8102E">
      <w:pPr>
        <w:pStyle w:val="Odstavec"/>
        <w:numPr>
          <w:ilvl w:val="0"/>
          <w:numId w:val="15"/>
        </w:numPr>
        <w:jc w:val="both"/>
        <w:rPr>
          <w:sz w:val="22"/>
          <w:szCs w:val="22"/>
        </w:rPr>
      </w:pPr>
      <w:r w:rsidRPr="00AF0335">
        <w:rPr>
          <w:sz w:val="22"/>
          <w:szCs w:val="22"/>
        </w:rPr>
        <w:t>n</w:t>
      </w:r>
      <w:r w:rsidR="00B7188D" w:rsidRPr="00AF0335">
        <w:rPr>
          <w:sz w:val="22"/>
          <w:szCs w:val="22"/>
        </w:rPr>
        <w:t xml:space="preserve">apojení na </w:t>
      </w:r>
      <w:r w:rsidR="00EB58F2" w:rsidRPr="00AF0335">
        <w:rPr>
          <w:sz w:val="22"/>
          <w:szCs w:val="22"/>
        </w:rPr>
        <w:t xml:space="preserve">systém získávání informací </w:t>
      </w:r>
      <w:r w:rsidR="007D68E4" w:rsidRPr="00AF0335">
        <w:rPr>
          <w:sz w:val="22"/>
          <w:szCs w:val="22"/>
        </w:rPr>
        <w:t xml:space="preserve">ze zájmových </w:t>
      </w:r>
      <w:r w:rsidR="00D31C6C" w:rsidRPr="00AF0335">
        <w:rPr>
          <w:sz w:val="22"/>
          <w:szCs w:val="22"/>
        </w:rPr>
        <w:t>měřících</w:t>
      </w:r>
      <w:r w:rsidR="007D68E4" w:rsidRPr="00AF0335">
        <w:rPr>
          <w:sz w:val="22"/>
          <w:szCs w:val="22"/>
        </w:rPr>
        <w:t xml:space="preserve"> profilů</w:t>
      </w:r>
      <w:r w:rsidR="00681D66">
        <w:rPr>
          <w:sz w:val="22"/>
          <w:szCs w:val="22"/>
        </w:rPr>
        <w:t xml:space="preserve"> (</w:t>
      </w:r>
      <w:r w:rsidR="00943236">
        <w:rPr>
          <w:sz w:val="22"/>
          <w:szCs w:val="22"/>
        </w:rPr>
        <w:t xml:space="preserve">např. </w:t>
      </w:r>
      <w:r w:rsidR="00943236" w:rsidRPr="00943236">
        <w:rPr>
          <w:sz w:val="22"/>
          <w:szCs w:val="22"/>
        </w:rPr>
        <w:t>hlásné profily kategorie A, B</w:t>
      </w:r>
      <w:r w:rsidR="0032587A">
        <w:rPr>
          <w:sz w:val="22"/>
          <w:szCs w:val="22"/>
        </w:rPr>
        <w:t>, C</w:t>
      </w:r>
      <w:r w:rsidR="00681D66">
        <w:rPr>
          <w:sz w:val="22"/>
          <w:szCs w:val="22"/>
        </w:rPr>
        <w:t>)</w:t>
      </w:r>
      <w:r w:rsidRPr="00AF0335">
        <w:rPr>
          <w:sz w:val="22"/>
          <w:szCs w:val="22"/>
        </w:rPr>
        <w:t>,</w:t>
      </w:r>
    </w:p>
    <w:p w14:paraId="755978AB" w14:textId="77777777" w:rsidR="00E8102E" w:rsidRPr="00AF0335" w:rsidRDefault="00E8102E">
      <w:pPr>
        <w:pStyle w:val="Odstavec"/>
        <w:numPr>
          <w:ilvl w:val="0"/>
          <w:numId w:val="15"/>
        </w:numPr>
        <w:jc w:val="both"/>
        <w:rPr>
          <w:sz w:val="22"/>
          <w:szCs w:val="22"/>
        </w:rPr>
      </w:pPr>
      <w:r w:rsidRPr="00AF0335">
        <w:rPr>
          <w:sz w:val="22"/>
          <w:szCs w:val="22"/>
        </w:rPr>
        <w:lastRenderedPageBreak/>
        <w:t xml:space="preserve">možnost připojení </w:t>
      </w:r>
      <w:r w:rsidR="00943236">
        <w:rPr>
          <w:sz w:val="22"/>
          <w:szCs w:val="22"/>
        </w:rPr>
        <w:t>ovládacího</w:t>
      </w:r>
      <w:r w:rsidRPr="00AF0335">
        <w:rPr>
          <w:sz w:val="22"/>
          <w:szCs w:val="22"/>
        </w:rPr>
        <w:t xml:space="preserve"> pracoviště pomocí datového </w:t>
      </w:r>
      <w:r w:rsidR="00A9431E" w:rsidRPr="00AF0335">
        <w:rPr>
          <w:sz w:val="22"/>
          <w:szCs w:val="22"/>
        </w:rPr>
        <w:t>rozhraní</w:t>
      </w:r>
      <w:r w:rsidRPr="00AF0335">
        <w:rPr>
          <w:sz w:val="22"/>
          <w:szCs w:val="22"/>
        </w:rPr>
        <w:t>,</w:t>
      </w:r>
    </w:p>
    <w:p w14:paraId="04772B37" w14:textId="54A4D4CA" w:rsidR="00D31C6C" w:rsidRPr="00AF0335" w:rsidRDefault="00E8102E">
      <w:pPr>
        <w:pStyle w:val="Odstavec"/>
        <w:numPr>
          <w:ilvl w:val="0"/>
          <w:numId w:val="15"/>
        </w:numPr>
        <w:jc w:val="both"/>
        <w:rPr>
          <w:sz w:val="22"/>
          <w:szCs w:val="22"/>
        </w:rPr>
      </w:pPr>
      <w:r w:rsidRPr="00AF0335">
        <w:rPr>
          <w:sz w:val="22"/>
          <w:szCs w:val="22"/>
        </w:rPr>
        <w:t>m</w:t>
      </w:r>
      <w:r w:rsidR="00811611" w:rsidRPr="00AF0335">
        <w:rPr>
          <w:sz w:val="22"/>
          <w:szCs w:val="22"/>
        </w:rPr>
        <w:t>ožnost připojení vzdálen</w:t>
      </w:r>
      <w:r w:rsidR="00943236">
        <w:rPr>
          <w:sz w:val="22"/>
          <w:szCs w:val="22"/>
        </w:rPr>
        <w:t>ých klientů</w:t>
      </w:r>
      <w:r w:rsidR="00811611" w:rsidRPr="00AF0335">
        <w:rPr>
          <w:sz w:val="22"/>
          <w:szCs w:val="22"/>
        </w:rPr>
        <w:t xml:space="preserve"> (SW klient) pomocí lokáln</w:t>
      </w:r>
      <w:r w:rsidRPr="00AF0335">
        <w:rPr>
          <w:sz w:val="22"/>
          <w:szCs w:val="22"/>
        </w:rPr>
        <w:t>í</w:t>
      </w:r>
      <w:r w:rsidR="00A2640E">
        <w:rPr>
          <w:sz w:val="22"/>
          <w:szCs w:val="22"/>
        </w:rPr>
        <w:t>,</w:t>
      </w:r>
      <w:r w:rsidR="00112682">
        <w:rPr>
          <w:sz w:val="22"/>
          <w:szCs w:val="22"/>
        </w:rPr>
        <w:t xml:space="preserve"> </w:t>
      </w:r>
      <w:r w:rsidRPr="00AF0335">
        <w:rPr>
          <w:sz w:val="22"/>
          <w:szCs w:val="22"/>
        </w:rPr>
        <w:t>datové sítě,</w:t>
      </w:r>
    </w:p>
    <w:p w14:paraId="6AC19074" w14:textId="28A4F6CC" w:rsidR="002F168C" w:rsidRPr="0027530A" w:rsidRDefault="00D31C6C" w:rsidP="002F168C">
      <w:pPr>
        <w:pStyle w:val="Odstavec"/>
        <w:numPr>
          <w:ilvl w:val="0"/>
          <w:numId w:val="15"/>
        </w:numPr>
        <w:jc w:val="both"/>
        <w:rPr>
          <w:sz w:val="22"/>
          <w:szCs w:val="22"/>
        </w:rPr>
      </w:pPr>
      <w:r w:rsidRPr="00AF0335">
        <w:rPr>
          <w:sz w:val="22"/>
          <w:szCs w:val="22"/>
        </w:rPr>
        <w:t xml:space="preserve">provedení nouzového hlášení – bez </w:t>
      </w:r>
      <w:r w:rsidR="008F34AB">
        <w:rPr>
          <w:sz w:val="22"/>
          <w:szCs w:val="22"/>
        </w:rPr>
        <w:t>ovládacího</w:t>
      </w:r>
      <w:r w:rsidRPr="00AF0335">
        <w:rPr>
          <w:sz w:val="22"/>
          <w:szCs w:val="22"/>
        </w:rPr>
        <w:t xml:space="preserve"> pracoviště (v souladu s technickými požadavky kladenými na koncové prvky napojované do JSV</w:t>
      </w:r>
      <w:r w:rsidR="008F34AB">
        <w:rPr>
          <w:sz w:val="22"/>
          <w:szCs w:val="22"/>
        </w:rPr>
        <w:t>V</w:t>
      </w:r>
      <w:r w:rsidRPr="00AF0335">
        <w:rPr>
          <w:sz w:val="22"/>
          <w:szCs w:val="22"/>
        </w:rPr>
        <w:t>)</w:t>
      </w:r>
      <w:r w:rsidR="00161C0B">
        <w:rPr>
          <w:sz w:val="22"/>
          <w:szCs w:val="22"/>
        </w:rPr>
        <w:t>.</w:t>
      </w:r>
    </w:p>
    <w:p w14:paraId="1ECFAA2E" w14:textId="59C86CE7" w:rsidR="00811611" w:rsidRPr="000A7568" w:rsidRDefault="00811611" w:rsidP="000A7568">
      <w:pPr>
        <w:pStyle w:val="N3"/>
        <w:numPr>
          <w:ilvl w:val="2"/>
          <w:numId w:val="2"/>
        </w:numPr>
        <w:tabs>
          <w:tab w:val="clear" w:pos="851"/>
          <w:tab w:val="left" w:pos="1134"/>
        </w:tabs>
      </w:pPr>
      <w:bookmarkStart w:id="48" w:name="_Toc183685320"/>
      <w:r w:rsidRPr="000A7568">
        <w:t xml:space="preserve">Zabezpečení </w:t>
      </w:r>
      <w:r w:rsidR="008F34AB">
        <w:t xml:space="preserve">ústředny </w:t>
      </w:r>
      <w:r w:rsidR="004B1C2F">
        <w:t>B</w:t>
      </w:r>
      <w:r w:rsidR="008F34AB">
        <w:t>MIS</w:t>
      </w:r>
      <w:bookmarkEnd w:id="48"/>
    </w:p>
    <w:p w14:paraId="1FC059BD" w14:textId="17974094" w:rsidR="00097615" w:rsidRPr="00E664DB" w:rsidRDefault="007D68E4" w:rsidP="008F34AB">
      <w:pPr>
        <w:pStyle w:val="Odstavecseseznamem1"/>
        <w:spacing w:after="100" w:afterAutospacing="1" w:line="280" w:lineRule="atLeast"/>
        <w:ind w:left="284"/>
        <w:contextualSpacing w:val="0"/>
        <w:jc w:val="both"/>
        <w:rPr>
          <w:rFonts w:ascii="Arial" w:hAnsi="Arial" w:cs="Arial"/>
        </w:rPr>
      </w:pPr>
      <w:r w:rsidRPr="00E664DB">
        <w:rPr>
          <w:rFonts w:ascii="Arial" w:hAnsi="Arial" w:cs="Arial"/>
        </w:rPr>
        <w:t>Z hlediska bezpečnosti a v</w:t>
      </w:r>
      <w:r w:rsidR="00097615" w:rsidRPr="00E664DB">
        <w:rPr>
          <w:rFonts w:ascii="Arial" w:hAnsi="Arial" w:cs="Arial"/>
        </w:rPr>
        <w:t xml:space="preserve">zhledem k varovné funkci </w:t>
      </w:r>
      <w:r w:rsidR="00EB58F2" w:rsidRPr="00E664DB">
        <w:rPr>
          <w:rFonts w:ascii="Arial" w:hAnsi="Arial" w:cs="Arial"/>
        </w:rPr>
        <w:t>musí</w:t>
      </w:r>
      <w:r w:rsidR="006B3307" w:rsidRPr="00E664DB">
        <w:rPr>
          <w:rFonts w:ascii="Arial" w:hAnsi="Arial" w:cs="Arial"/>
        </w:rPr>
        <w:t xml:space="preserve"> VIS</w:t>
      </w:r>
      <w:r w:rsidR="00112682">
        <w:rPr>
          <w:rFonts w:ascii="Arial" w:hAnsi="Arial" w:cs="Arial"/>
        </w:rPr>
        <w:t xml:space="preserve"> </w:t>
      </w:r>
      <w:r w:rsidR="00EB58F2" w:rsidRPr="00E664DB">
        <w:rPr>
          <w:rFonts w:ascii="Arial" w:hAnsi="Arial" w:cs="Arial"/>
        </w:rPr>
        <w:t xml:space="preserve">být </w:t>
      </w:r>
      <w:r w:rsidR="00097615" w:rsidRPr="00E664DB">
        <w:rPr>
          <w:rFonts w:ascii="Arial" w:hAnsi="Arial" w:cs="Arial"/>
        </w:rPr>
        <w:t xml:space="preserve">zabezpečený před vstupem neoprávněných osob do ovládání a na ochranu před </w:t>
      </w:r>
      <w:r w:rsidR="00553B63" w:rsidRPr="00E664DB">
        <w:rPr>
          <w:rFonts w:ascii="Arial" w:hAnsi="Arial" w:cs="Arial"/>
        </w:rPr>
        <w:t>zneužitím v době aktivovaného i </w:t>
      </w:r>
      <w:r w:rsidR="00097615" w:rsidRPr="00E664DB">
        <w:rPr>
          <w:rFonts w:ascii="Arial" w:hAnsi="Arial" w:cs="Arial"/>
        </w:rPr>
        <w:t xml:space="preserve">neaktivovaného provozu. </w:t>
      </w:r>
    </w:p>
    <w:p w14:paraId="313F75E3" w14:textId="77777777" w:rsidR="00097615" w:rsidRPr="00E664DB" w:rsidRDefault="00097615" w:rsidP="008F34AB">
      <w:pPr>
        <w:pStyle w:val="Odstavecseseznamem1"/>
        <w:spacing w:after="100" w:afterAutospacing="1" w:line="280" w:lineRule="atLeast"/>
        <w:ind w:left="284"/>
        <w:contextualSpacing w:val="0"/>
        <w:jc w:val="both"/>
        <w:rPr>
          <w:rFonts w:ascii="Arial" w:hAnsi="Arial" w:cs="Arial"/>
        </w:rPr>
      </w:pPr>
      <w:r w:rsidRPr="00E664DB">
        <w:rPr>
          <w:rFonts w:ascii="Arial" w:hAnsi="Arial" w:cs="Arial"/>
        </w:rPr>
        <w:t xml:space="preserve">Systém </w:t>
      </w:r>
      <w:r w:rsidR="00EB58F2" w:rsidRPr="00E664DB">
        <w:rPr>
          <w:rFonts w:ascii="Arial" w:hAnsi="Arial" w:cs="Arial"/>
        </w:rPr>
        <w:t>musí umožňovat</w:t>
      </w:r>
      <w:r w:rsidRPr="00E664DB">
        <w:rPr>
          <w:rFonts w:ascii="Arial" w:hAnsi="Arial" w:cs="Arial"/>
        </w:rPr>
        <w:t xml:space="preserve"> provedení přímého nouzového hlášení i prostřednictvím GSM telefonu. Vst</w:t>
      </w:r>
      <w:r w:rsidR="007D68E4" w:rsidRPr="00E664DB">
        <w:rPr>
          <w:rFonts w:ascii="Arial" w:hAnsi="Arial" w:cs="Arial"/>
        </w:rPr>
        <w:t>up do systému přes telefon musí být</w:t>
      </w:r>
      <w:r w:rsidRPr="00E664DB">
        <w:rPr>
          <w:rFonts w:ascii="Arial" w:hAnsi="Arial" w:cs="Arial"/>
        </w:rPr>
        <w:t xml:space="preserve"> chráněn vstupním kódem. Uživatel </w:t>
      </w:r>
      <w:r w:rsidR="00EB58F2" w:rsidRPr="00E664DB">
        <w:rPr>
          <w:rFonts w:ascii="Arial" w:hAnsi="Arial" w:cs="Arial"/>
        </w:rPr>
        <w:t xml:space="preserve">musí mít </w:t>
      </w:r>
      <w:r w:rsidRPr="00E664DB">
        <w:rPr>
          <w:rFonts w:ascii="Arial" w:hAnsi="Arial" w:cs="Arial"/>
        </w:rPr>
        <w:t>možnost volby individuální, skupinové nebo generální adr</w:t>
      </w:r>
      <w:r w:rsidR="00DE4F4A" w:rsidRPr="00E664DB">
        <w:rPr>
          <w:rFonts w:ascii="Arial" w:hAnsi="Arial" w:cs="Arial"/>
        </w:rPr>
        <w:t xml:space="preserve">esy </w:t>
      </w:r>
      <w:r w:rsidR="003211AA">
        <w:rPr>
          <w:rFonts w:ascii="Arial" w:hAnsi="Arial" w:cs="Arial"/>
        </w:rPr>
        <w:t>hlásiče</w:t>
      </w:r>
      <w:r w:rsidRPr="00E664DB">
        <w:rPr>
          <w:rFonts w:ascii="Arial" w:hAnsi="Arial" w:cs="Arial"/>
        </w:rPr>
        <w:t>, na kter</w:t>
      </w:r>
      <w:r w:rsidR="003211AA">
        <w:rPr>
          <w:rFonts w:ascii="Arial" w:hAnsi="Arial" w:cs="Arial"/>
        </w:rPr>
        <w:t>ý</w:t>
      </w:r>
      <w:r w:rsidRPr="00E664DB">
        <w:rPr>
          <w:rFonts w:ascii="Arial" w:hAnsi="Arial" w:cs="Arial"/>
        </w:rPr>
        <w:t xml:space="preserve"> chce směrovat hlášení. Každý vstup do systému prostřednictvím </w:t>
      </w:r>
      <w:r w:rsidR="00D04694" w:rsidRPr="00E664DB">
        <w:rPr>
          <w:rFonts w:ascii="Arial" w:hAnsi="Arial" w:cs="Arial"/>
        </w:rPr>
        <w:t xml:space="preserve">sítě </w:t>
      </w:r>
      <w:r w:rsidRPr="00E664DB">
        <w:rPr>
          <w:rFonts w:ascii="Arial" w:hAnsi="Arial" w:cs="Arial"/>
        </w:rPr>
        <w:t xml:space="preserve">GSM </w:t>
      </w:r>
      <w:r w:rsidR="006B3307" w:rsidRPr="00E664DB">
        <w:rPr>
          <w:rFonts w:ascii="Arial" w:hAnsi="Arial" w:cs="Arial"/>
        </w:rPr>
        <w:t>je</w:t>
      </w:r>
      <w:r w:rsidRPr="00E664DB">
        <w:rPr>
          <w:rFonts w:ascii="Arial" w:hAnsi="Arial" w:cs="Arial"/>
        </w:rPr>
        <w:t xml:space="preserve"> za běžných podmínek </w:t>
      </w:r>
      <w:r w:rsidR="006B3307" w:rsidRPr="00E664DB">
        <w:rPr>
          <w:rFonts w:ascii="Arial" w:hAnsi="Arial" w:cs="Arial"/>
        </w:rPr>
        <w:t xml:space="preserve">v </w:t>
      </w:r>
      <w:r w:rsidRPr="00E664DB">
        <w:rPr>
          <w:rFonts w:ascii="Arial" w:hAnsi="Arial" w:cs="Arial"/>
        </w:rPr>
        <w:t>systém</w:t>
      </w:r>
      <w:r w:rsidR="006B3307" w:rsidRPr="00E664DB">
        <w:rPr>
          <w:rFonts w:ascii="Arial" w:hAnsi="Arial" w:cs="Arial"/>
        </w:rPr>
        <w:t>u</w:t>
      </w:r>
      <w:r w:rsidRPr="00E664DB">
        <w:rPr>
          <w:rFonts w:ascii="Arial" w:hAnsi="Arial" w:cs="Arial"/>
        </w:rPr>
        <w:t xml:space="preserve"> evidován. Před hlasovým prostupem </w:t>
      </w:r>
      <w:r w:rsidR="006B3307" w:rsidRPr="00E664DB">
        <w:rPr>
          <w:rFonts w:ascii="Arial" w:hAnsi="Arial" w:cs="Arial"/>
        </w:rPr>
        <w:t>z</w:t>
      </w:r>
      <w:r w:rsidRPr="00E664DB">
        <w:rPr>
          <w:rFonts w:ascii="Arial" w:hAnsi="Arial" w:cs="Arial"/>
        </w:rPr>
        <w:t xml:space="preserve"> GSM telefonu </w:t>
      </w:r>
      <w:r w:rsidR="006B3307" w:rsidRPr="00E664DB">
        <w:rPr>
          <w:rFonts w:ascii="Arial" w:hAnsi="Arial" w:cs="Arial"/>
        </w:rPr>
        <w:t>je</w:t>
      </w:r>
      <w:r w:rsidRPr="00E664DB">
        <w:rPr>
          <w:rFonts w:ascii="Arial" w:hAnsi="Arial" w:cs="Arial"/>
        </w:rPr>
        <w:t xml:space="preserve"> zajištěna možnost automatické reprodukce úvodní znělky.</w:t>
      </w:r>
    </w:p>
    <w:p w14:paraId="6A9A5137" w14:textId="7906C49D" w:rsidR="00097615" w:rsidRPr="00E664DB" w:rsidRDefault="003211AA" w:rsidP="003211AA">
      <w:pPr>
        <w:pStyle w:val="Odstavecseseznamem1"/>
        <w:spacing w:after="100" w:afterAutospacing="1" w:line="280" w:lineRule="atLeast"/>
        <w:ind w:left="284"/>
        <w:contextualSpacing w:val="0"/>
        <w:jc w:val="both"/>
        <w:rPr>
          <w:rFonts w:ascii="Arial" w:hAnsi="Arial" w:cs="Arial"/>
        </w:rPr>
      </w:pPr>
      <w:r w:rsidRPr="003211AA">
        <w:rPr>
          <w:rFonts w:ascii="Arial" w:hAnsi="Arial" w:cs="Arial"/>
        </w:rPr>
        <w:t xml:space="preserve">Ústředna </w:t>
      </w:r>
      <w:r w:rsidR="004B1C2F">
        <w:rPr>
          <w:rFonts w:ascii="Arial" w:hAnsi="Arial" w:cs="Arial"/>
        </w:rPr>
        <w:t>B</w:t>
      </w:r>
      <w:r w:rsidRPr="003211AA">
        <w:rPr>
          <w:rFonts w:ascii="Arial" w:hAnsi="Arial" w:cs="Arial"/>
        </w:rPr>
        <w:t xml:space="preserve">MIS s řídící technologií </w:t>
      </w:r>
      <w:r w:rsidR="00EB58F2" w:rsidRPr="00E664DB">
        <w:rPr>
          <w:rFonts w:ascii="Arial" w:hAnsi="Arial" w:cs="Arial"/>
        </w:rPr>
        <w:t>musí být</w:t>
      </w:r>
      <w:r w:rsidR="006B3307" w:rsidRPr="00E664DB">
        <w:rPr>
          <w:rFonts w:ascii="Arial" w:hAnsi="Arial" w:cs="Arial"/>
        </w:rPr>
        <w:t xml:space="preserve"> nez</w:t>
      </w:r>
      <w:r w:rsidR="00F3128E" w:rsidRPr="00E664DB">
        <w:rPr>
          <w:rFonts w:ascii="Arial" w:hAnsi="Arial" w:cs="Arial"/>
        </w:rPr>
        <w:t>á</w:t>
      </w:r>
      <w:r w:rsidR="006B3307" w:rsidRPr="00E664DB">
        <w:rPr>
          <w:rFonts w:ascii="Arial" w:hAnsi="Arial" w:cs="Arial"/>
        </w:rPr>
        <w:t>visl</w:t>
      </w:r>
      <w:r w:rsidR="00811611" w:rsidRPr="00E664DB">
        <w:rPr>
          <w:rFonts w:ascii="Arial" w:hAnsi="Arial" w:cs="Arial"/>
        </w:rPr>
        <w:t>á</w:t>
      </w:r>
      <w:r w:rsidR="00097615" w:rsidRPr="00E664DB">
        <w:rPr>
          <w:rFonts w:ascii="Arial" w:hAnsi="Arial" w:cs="Arial"/>
        </w:rPr>
        <w:t xml:space="preserve"> na </w:t>
      </w:r>
      <w:r>
        <w:rPr>
          <w:rFonts w:ascii="Arial" w:hAnsi="Arial" w:cs="Arial"/>
        </w:rPr>
        <w:t>ovládací pracoviště</w:t>
      </w:r>
      <w:r w:rsidR="00097615" w:rsidRPr="00E664DB">
        <w:rPr>
          <w:rFonts w:ascii="Arial" w:hAnsi="Arial" w:cs="Arial"/>
        </w:rPr>
        <w:t xml:space="preserve"> i v případě jeho výpadku tak, aby bylo možné:</w:t>
      </w:r>
    </w:p>
    <w:p w14:paraId="3D2A9D52" w14:textId="77777777" w:rsidR="00097615" w:rsidRPr="00D91655" w:rsidRDefault="00097615" w:rsidP="00037900">
      <w:pPr>
        <w:pStyle w:val="Zkladntext"/>
        <w:numPr>
          <w:ilvl w:val="0"/>
          <w:numId w:val="11"/>
        </w:numPr>
        <w:spacing w:after="120"/>
        <w:ind w:left="714" w:hanging="357"/>
        <w:jc w:val="both"/>
        <w:rPr>
          <w:sz w:val="22"/>
          <w:szCs w:val="22"/>
        </w:rPr>
      </w:pPr>
      <w:r w:rsidRPr="00D91655">
        <w:rPr>
          <w:sz w:val="22"/>
          <w:szCs w:val="22"/>
        </w:rPr>
        <w:t>odvysílat hlášení přímo z lokálního mikrofonu,</w:t>
      </w:r>
    </w:p>
    <w:p w14:paraId="26E233AC" w14:textId="77777777" w:rsidR="00097615" w:rsidRPr="00D91655" w:rsidRDefault="00097615" w:rsidP="00037900">
      <w:pPr>
        <w:pStyle w:val="Zkladntext"/>
        <w:numPr>
          <w:ilvl w:val="0"/>
          <w:numId w:val="11"/>
        </w:numPr>
        <w:spacing w:after="120"/>
        <w:ind w:left="714" w:hanging="357"/>
        <w:jc w:val="both"/>
        <w:rPr>
          <w:sz w:val="22"/>
          <w:szCs w:val="22"/>
        </w:rPr>
      </w:pPr>
      <w:r w:rsidRPr="00D91655">
        <w:rPr>
          <w:sz w:val="22"/>
          <w:szCs w:val="22"/>
        </w:rPr>
        <w:t xml:space="preserve">vstoupit z celostátního Jednotného systému varování a </w:t>
      </w:r>
      <w:r w:rsidR="003211AA">
        <w:rPr>
          <w:sz w:val="22"/>
          <w:szCs w:val="22"/>
        </w:rPr>
        <w:t>vyrozumění</w:t>
      </w:r>
      <w:r w:rsidRPr="00D91655">
        <w:rPr>
          <w:sz w:val="22"/>
          <w:szCs w:val="22"/>
        </w:rPr>
        <w:t xml:space="preserve"> (</w:t>
      </w:r>
      <w:r w:rsidR="002D56EA" w:rsidRPr="00D91655">
        <w:rPr>
          <w:sz w:val="22"/>
          <w:szCs w:val="22"/>
        </w:rPr>
        <w:t>JSV</w:t>
      </w:r>
      <w:r w:rsidR="003211AA">
        <w:rPr>
          <w:sz w:val="22"/>
          <w:szCs w:val="22"/>
        </w:rPr>
        <w:t>V</w:t>
      </w:r>
      <w:r w:rsidRPr="00D91655">
        <w:rPr>
          <w:sz w:val="22"/>
          <w:szCs w:val="22"/>
        </w:rPr>
        <w:t>),</w:t>
      </w:r>
    </w:p>
    <w:p w14:paraId="4EE52201" w14:textId="77777777" w:rsidR="00097615" w:rsidRPr="00D91655" w:rsidRDefault="00097615" w:rsidP="00037900">
      <w:pPr>
        <w:pStyle w:val="Zkladntext"/>
        <w:numPr>
          <w:ilvl w:val="0"/>
          <w:numId w:val="11"/>
        </w:numPr>
        <w:spacing w:after="120"/>
        <w:ind w:left="714" w:hanging="357"/>
        <w:jc w:val="both"/>
        <w:rPr>
          <w:sz w:val="22"/>
          <w:szCs w:val="22"/>
        </w:rPr>
      </w:pPr>
      <w:r w:rsidRPr="00D91655">
        <w:rPr>
          <w:sz w:val="22"/>
          <w:szCs w:val="22"/>
        </w:rPr>
        <w:t>vstoupit do systému přes GSM síť</w:t>
      </w:r>
      <w:r w:rsidR="006B3307" w:rsidRPr="00D91655">
        <w:rPr>
          <w:sz w:val="22"/>
          <w:szCs w:val="22"/>
        </w:rPr>
        <w:t>,</w:t>
      </w:r>
    </w:p>
    <w:p w14:paraId="47565602" w14:textId="77777777" w:rsidR="002F168C" w:rsidRPr="0027530A" w:rsidRDefault="00097615" w:rsidP="002F168C">
      <w:pPr>
        <w:pStyle w:val="Zkladntext"/>
        <w:numPr>
          <w:ilvl w:val="0"/>
          <w:numId w:val="11"/>
        </w:numPr>
        <w:spacing w:after="120"/>
        <w:ind w:left="714" w:hanging="357"/>
        <w:jc w:val="both"/>
        <w:rPr>
          <w:sz w:val="22"/>
          <w:szCs w:val="22"/>
        </w:rPr>
      </w:pPr>
      <w:r w:rsidRPr="00D91655">
        <w:rPr>
          <w:sz w:val="22"/>
          <w:szCs w:val="22"/>
        </w:rPr>
        <w:t xml:space="preserve">připojit externí zdroje audio signálu. </w:t>
      </w:r>
    </w:p>
    <w:p w14:paraId="562E55CE" w14:textId="77777777" w:rsidR="00F76BCE" w:rsidRPr="000A7568" w:rsidRDefault="00F76BCE" w:rsidP="000A7568">
      <w:pPr>
        <w:pStyle w:val="N3"/>
        <w:numPr>
          <w:ilvl w:val="2"/>
          <w:numId w:val="2"/>
        </w:numPr>
        <w:tabs>
          <w:tab w:val="clear" w:pos="851"/>
          <w:tab w:val="left" w:pos="1134"/>
        </w:tabs>
      </w:pPr>
      <w:bookmarkStart w:id="49" w:name="_Toc183685321"/>
      <w:r w:rsidRPr="000A7568">
        <w:t>Zpětná diagnostika</w:t>
      </w:r>
      <w:bookmarkEnd w:id="49"/>
    </w:p>
    <w:p w14:paraId="4A9E99D3" w14:textId="572577F7" w:rsidR="002F168C" w:rsidRDefault="003211AA" w:rsidP="0027530A">
      <w:pPr>
        <w:pStyle w:val="Odstavecseseznamem1"/>
        <w:spacing w:after="100" w:afterAutospacing="1" w:line="280" w:lineRule="atLeast"/>
        <w:ind w:left="284"/>
        <w:contextualSpacing w:val="0"/>
        <w:jc w:val="both"/>
        <w:rPr>
          <w:rFonts w:ascii="Arial" w:hAnsi="Arial" w:cs="Arial"/>
        </w:rPr>
      </w:pPr>
      <w:r>
        <w:rPr>
          <w:rFonts w:ascii="Arial" w:hAnsi="Arial" w:cs="Arial"/>
        </w:rPr>
        <w:t xml:space="preserve">EKPV </w:t>
      </w:r>
      <w:r w:rsidR="00F76BCE" w:rsidRPr="00E664DB">
        <w:rPr>
          <w:rFonts w:ascii="Arial" w:hAnsi="Arial" w:cs="Arial"/>
        </w:rPr>
        <w:t xml:space="preserve">pracují ve dvou základních režimech. V prvním režimu čeká na přijetí povelu od </w:t>
      </w:r>
      <w:r w:rsidR="00553B63" w:rsidRPr="00E664DB">
        <w:rPr>
          <w:rFonts w:ascii="Arial" w:hAnsi="Arial" w:cs="Arial"/>
        </w:rPr>
        <w:t>vysílací</w:t>
      </w:r>
      <w:r>
        <w:rPr>
          <w:rFonts w:ascii="Arial" w:hAnsi="Arial" w:cs="Arial"/>
        </w:rPr>
        <w:t>ho pracoviště</w:t>
      </w:r>
      <w:r w:rsidR="00F76BCE" w:rsidRPr="00E664DB">
        <w:rPr>
          <w:rFonts w:ascii="Arial" w:hAnsi="Arial" w:cs="Arial"/>
        </w:rPr>
        <w:t xml:space="preserve">. První možností po přijmutí povelu je přehrávání audia (hlášení, </w:t>
      </w:r>
      <w:r w:rsidRPr="00E664DB">
        <w:rPr>
          <w:rFonts w:ascii="Arial" w:hAnsi="Arial" w:cs="Arial"/>
        </w:rPr>
        <w:t>poplachy</w:t>
      </w:r>
      <w:r>
        <w:rPr>
          <w:rFonts w:ascii="Arial" w:hAnsi="Arial" w:cs="Arial"/>
        </w:rPr>
        <w:t xml:space="preserve"> atd.</w:t>
      </w:r>
      <w:r w:rsidR="00F76BCE" w:rsidRPr="00E664DB">
        <w:rPr>
          <w:rFonts w:ascii="Arial" w:hAnsi="Arial" w:cs="Arial"/>
        </w:rPr>
        <w:t>). Druhou možností je odeslání stavu jednotky </w:t>
      </w:r>
      <w:r w:rsidR="00553B63" w:rsidRPr="00E664DB">
        <w:rPr>
          <w:rFonts w:ascii="Arial" w:hAnsi="Arial" w:cs="Arial"/>
        </w:rPr>
        <w:t>do vysílací</w:t>
      </w:r>
      <w:r>
        <w:rPr>
          <w:rFonts w:ascii="Arial" w:hAnsi="Arial" w:cs="Arial"/>
        </w:rPr>
        <w:t>ho pracoviště</w:t>
      </w:r>
      <w:r w:rsidR="00F76BCE" w:rsidRPr="00E664DB">
        <w:rPr>
          <w:rFonts w:ascii="Arial" w:hAnsi="Arial" w:cs="Arial"/>
        </w:rPr>
        <w:t>. Koncové prvky</w:t>
      </w:r>
      <w:r w:rsidR="00453E7E">
        <w:rPr>
          <w:rFonts w:ascii="Arial" w:hAnsi="Arial" w:cs="Arial"/>
        </w:rPr>
        <w:t xml:space="preserve"> měření</w:t>
      </w:r>
      <w:r w:rsidR="00F76BCE" w:rsidRPr="00E664DB">
        <w:rPr>
          <w:rFonts w:ascii="Arial" w:hAnsi="Arial" w:cs="Arial"/>
        </w:rPr>
        <w:t xml:space="preserve"> vysílají informace i bez přijetí povelu z</w:t>
      </w:r>
      <w:r w:rsidR="00453E7E">
        <w:rPr>
          <w:rFonts w:ascii="Arial" w:hAnsi="Arial" w:cs="Arial"/>
        </w:rPr>
        <w:t> </w:t>
      </w:r>
      <w:r w:rsidR="00553B63" w:rsidRPr="00E664DB">
        <w:rPr>
          <w:rFonts w:ascii="Arial" w:hAnsi="Arial" w:cs="Arial"/>
        </w:rPr>
        <w:t>vysílací</w:t>
      </w:r>
      <w:r w:rsidR="00453E7E">
        <w:rPr>
          <w:rFonts w:ascii="Arial" w:hAnsi="Arial" w:cs="Arial"/>
        </w:rPr>
        <w:t>ho pracoviště</w:t>
      </w:r>
      <w:r w:rsidR="002F5CD5" w:rsidRPr="00E664DB">
        <w:rPr>
          <w:rFonts w:ascii="Arial" w:hAnsi="Arial" w:cs="Arial"/>
        </w:rPr>
        <w:t>,</w:t>
      </w:r>
      <w:r w:rsidR="00F76BCE" w:rsidRPr="00E664DB">
        <w:rPr>
          <w:rFonts w:ascii="Arial" w:hAnsi="Arial" w:cs="Arial"/>
        </w:rPr>
        <w:t xml:space="preserve"> a to při překročení</w:t>
      </w:r>
      <w:r w:rsidR="002F5CD5" w:rsidRPr="00E664DB">
        <w:rPr>
          <w:rFonts w:ascii="Arial" w:hAnsi="Arial" w:cs="Arial"/>
        </w:rPr>
        <w:t xml:space="preserve"> limitní hodnoty (</w:t>
      </w:r>
      <w:r w:rsidR="00F76BCE" w:rsidRPr="00E664DB">
        <w:rPr>
          <w:rFonts w:ascii="Arial" w:hAnsi="Arial" w:cs="Arial"/>
        </w:rPr>
        <w:t>hladiny vodního toku</w:t>
      </w:r>
      <w:r w:rsidR="002F5CD5" w:rsidRPr="00E664DB">
        <w:rPr>
          <w:rFonts w:ascii="Arial" w:hAnsi="Arial" w:cs="Arial"/>
        </w:rPr>
        <w:t>)</w:t>
      </w:r>
      <w:r w:rsidR="00F76BCE" w:rsidRPr="00E664DB">
        <w:rPr>
          <w:rFonts w:ascii="Arial" w:hAnsi="Arial" w:cs="Arial"/>
        </w:rPr>
        <w:t xml:space="preserve"> nebo </w:t>
      </w:r>
      <w:r w:rsidR="002F5CD5" w:rsidRPr="00E664DB">
        <w:rPr>
          <w:rFonts w:ascii="Arial" w:hAnsi="Arial" w:cs="Arial"/>
        </w:rPr>
        <w:t xml:space="preserve">při </w:t>
      </w:r>
      <w:r w:rsidR="00F76BCE" w:rsidRPr="00E664DB">
        <w:rPr>
          <w:rFonts w:ascii="Arial" w:hAnsi="Arial" w:cs="Arial"/>
        </w:rPr>
        <w:t xml:space="preserve">sejmutí krytu komunikační jednotky </w:t>
      </w:r>
      <w:r w:rsidR="002F5CD5" w:rsidRPr="00E664DB">
        <w:rPr>
          <w:rFonts w:ascii="Arial" w:hAnsi="Arial" w:cs="Arial"/>
        </w:rPr>
        <w:t>měření</w:t>
      </w:r>
      <w:r w:rsidR="00F76BCE" w:rsidRPr="00E664DB">
        <w:rPr>
          <w:rFonts w:ascii="Arial" w:hAnsi="Arial" w:cs="Arial"/>
        </w:rPr>
        <w:t xml:space="preserve">. </w:t>
      </w:r>
    </w:p>
    <w:p w14:paraId="41801343" w14:textId="77777777" w:rsidR="002F168C" w:rsidRDefault="00453E7E" w:rsidP="00453E7E">
      <w:pPr>
        <w:pStyle w:val="Odstavecseseznamem1"/>
        <w:spacing w:after="100" w:afterAutospacing="1" w:line="280" w:lineRule="atLeast"/>
        <w:ind w:left="284"/>
        <w:contextualSpacing w:val="0"/>
        <w:jc w:val="both"/>
        <w:rPr>
          <w:rFonts w:ascii="Arial" w:hAnsi="Arial" w:cs="Arial"/>
        </w:rPr>
      </w:pPr>
      <w:r>
        <w:rPr>
          <w:rFonts w:ascii="Arial" w:hAnsi="Arial" w:cs="Arial"/>
        </w:rPr>
        <w:t>EKPV</w:t>
      </w:r>
      <w:r w:rsidR="003F47EE" w:rsidRPr="00E664DB">
        <w:rPr>
          <w:rFonts w:ascii="Arial" w:hAnsi="Arial" w:cs="Arial"/>
        </w:rPr>
        <w:t xml:space="preserve"> musí přenášet na </w:t>
      </w:r>
      <w:r>
        <w:rPr>
          <w:rFonts w:ascii="Arial" w:hAnsi="Arial" w:cs="Arial"/>
        </w:rPr>
        <w:t>vysílací pracoviště</w:t>
      </w:r>
      <w:r w:rsidR="003F47EE" w:rsidRPr="00E664DB">
        <w:rPr>
          <w:rFonts w:ascii="Arial" w:hAnsi="Arial" w:cs="Arial"/>
        </w:rPr>
        <w:t xml:space="preserve"> minimální rozsah diagnostických dat:</w:t>
      </w:r>
    </w:p>
    <w:p w14:paraId="696FC27C" w14:textId="77777777" w:rsidR="002F168C" w:rsidRPr="002F168C" w:rsidRDefault="003F47EE">
      <w:pPr>
        <w:pStyle w:val="Odstavecseseznamem1"/>
        <w:numPr>
          <w:ilvl w:val="0"/>
          <w:numId w:val="20"/>
        </w:numPr>
        <w:spacing w:after="100" w:afterAutospacing="1" w:line="280" w:lineRule="atLeast"/>
        <w:contextualSpacing w:val="0"/>
        <w:jc w:val="both"/>
        <w:rPr>
          <w:rFonts w:ascii="Arial" w:hAnsi="Arial" w:cs="Arial"/>
        </w:rPr>
      </w:pPr>
      <w:r w:rsidRPr="002F168C">
        <w:rPr>
          <w:rFonts w:ascii="Arial" w:hAnsi="Arial" w:cs="Arial"/>
        </w:rPr>
        <w:t>provozní stav aktivace/deaktivace koncového stupně zesilovače</w:t>
      </w:r>
    </w:p>
    <w:p w14:paraId="7F850462" w14:textId="77777777" w:rsidR="002F168C" w:rsidRPr="002F168C" w:rsidRDefault="003F47EE">
      <w:pPr>
        <w:pStyle w:val="Odstavecseseznamem1"/>
        <w:numPr>
          <w:ilvl w:val="0"/>
          <w:numId w:val="20"/>
        </w:numPr>
        <w:spacing w:after="100" w:afterAutospacing="1" w:line="280" w:lineRule="atLeast"/>
        <w:contextualSpacing w:val="0"/>
        <w:jc w:val="both"/>
        <w:rPr>
          <w:rFonts w:ascii="Arial" w:hAnsi="Arial" w:cs="Arial"/>
        </w:rPr>
      </w:pPr>
      <w:r w:rsidRPr="002F168C">
        <w:rPr>
          <w:rFonts w:ascii="Arial" w:hAnsi="Arial" w:cs="Arial"/>
        </w:rPr>
        <w:t>napětí akumulátoru včetně zajištění historie nabíjecích cyklů v časovém období min. jednoho měsíce,</w:t>
      </w:r>
    </w:p>
    <w:p w14:paraId="2D060EAD" w14:textId="77777777" w:rsidR="002F168C" w:rsidRPr="002F168C" w:rsidRDefault="003F47EE">
      <w:pPr>
        <w:pStyle w:val="Odstavecseseznamem1"/>
        <w:numPr>
          <w:ilvl w:val="0"/>
          <w:numId w:val="20"/>
        </w:numPr>
        <w:spacing w:after="100" w:afterAutospacing="1" w:line="280" w:lineRule="atLeast"/>
        <w:contextualSpacing w:val="0"/>
        <w:jc w:val="both"/>
        <w:rPr>
          <w:rFonts w:ascii="Arial" w:hAnsi="Arial" w:cs="Arial"/>
        </w:rPr>
      </w:pPr>
      <w:r w:rsidRPr="002F168C">
        <w:rPr>
          <w:rFonts w:ascii="Arial" w:hAnsi="Arial" w:cs="Arial"/>
        </w:rPr>
        <w:t>aktuální hodnota napájecího napětí,</w:t>
      </w:r>
    </w:p>
    <w:p w14:paraId="5C6DCC0D" w14:textId="77777777" w:rsidR="002F168C" w:rsidRPr="002F168C" w:rsidRDefault="003F47EE">
      <w:pPr>
        <w:pStyle w:val="Odstavecseseznamem1"/>
        <w:numPr>
          <w:ilvl w:val="0"/>
          <w:numId w:val="20"/>
        </w:numPr>
        <w:spacing w:after="100" w:afterAutospacing="1" w:line="280" w:lineRule="atLeast"/>
        <w:contextualSpacing w:val="0"/>
        <w:jc w:val="both"/>
        <w:rPr>
          <w:rFonts w:ascii="Arial" w:hAnsi="Arial" w:cs="Arial"/>
        </w:rPr>
      </w:pPr>
      <w:r w:rsidRPr="002F168C">
        <w:rPr>
          <w:rFonts w:ascii="Arial" w:hAnsi="Arial" w:cs="Arial"/>
        </w:rPr>
        <w:t>stav ochranného kontaktu krytu,</w:t>
      </w:r>
    </w:p>
    <w:p w14:paraId="7B39FA51" w14:textId="77777777" w:rsidR="002F168C" w:rsidRPr="002F168C" w:rsidRDefault="003F47EE">
      <w:pPr>
        <w:pStyle w:val="Odstavecseseznamem1"/>
        <w:numPr>
          <w:ilvl w:val="0"/>
          <w:numId w:val="20"/>
        </w:numPr>
        <w:spacing w:after="100" w:afterAutospacing="1" w:line="280" w:lineRule="atLeast"/>
        <w:contextualSpacing w:val="0"/>
        <w:jc w:val="both"/>
        <w:rPr>
          <w:rFonts w:ascii="Arial" w:hAnsi="Arial" w:cs="Arial"/>
        </w:rPr>
      </w:pPr>
      <w:r w:rsidRPr="002F168C">
        <w:rPr>
          <w:rFonts w:ascii="Arial" w:hAnsi="Arial" w:cs="Arial"/>
        </w:rPr>
        <w:t>informace o provedeném hlášení, zda jednotka byla aktivována,</w:t>
      </w:r>
    </w:p>
    <w:p w14:paraId="7A44EF55" w14:textId="77777777" w:rsidR="002F168C" w:rsidRPr="002F168C" w:rsidRDefault="003F47EE">
      <w:pPr>
        <w:pStyle w:val="Odstavecseseznamem1"/>
        <w:numPr>
          <w:ilvl w:val="0"/>
          <w:numId w:val="20"/>
        </w:numPr>
        <w:spacing w:after="100" w:afterAutospacing="1" w:line="280" w:lineRule="atLeast"/>
        <w:contextualSpacing w:val="0"/>
        <w:jc w:val="both"/>
        <w:rPr>
          <w:rFonts w:ascii="Arial" w:hAnsi="Arial" w:cs="Arial"/>
        </w:rPr>
      </w:pPr>
      <w:r w:rsidRPr="002F168C">
        <w:rPr>
          <w:rFonts w:ascii="Arial" w:hAnsi="Arial" w:cs="Arial"/>
        </w:rPr>
        <w:t>dálková kontrola funkčního stavu,</w:t>
      </w:r>
    </w:p>
    <w:p w14:paraId="419E7E19" w14:textId="77777777" w:rsidR="002F168C" w:rsidRPr="0027530A" w:rsidRDefault="003F47EE" w:rsidP="0027530A">
      <w:pPr>
        <w:pStyle w:val="Odstavecseseznamem1"/>
        <w:numPr>
          <w:ilvl w:val="0"/>
          <w:numId w:val="20"/>
        </w:numPr>
        <w:spacing w:after="100" w:afterAutospacing="1" w:line="280" w:lineRule="atLeast"/>
        <w:contextualSpacing w:val="0"/>
        <w:jc w:val="both"/>
        <w:rPr>
          <w:rFonts w:ascii="Arial" w:hAnsi="Arial" w:cs="Arial"/>
        </w:rPr>
      </w:pPr>
      <w:r w:rsidRPr="002F168C">
        <w:rPr>
          <w:rFonts w:ascii="Arial" w:hAnsi="Arial" w:cs="Arial"/>
        </w:rPr>
        <w:t>zobrazení výsledků diagnostického testu v ovládací SW aplikaci,</w:t>
      </w:r>
      <w:bookmarkStart w:id="50" w:name="_Toc298769757"/>
    </w:p>
    <w:p w14:paraId="78586669" w14:textId="14069AC0" w:rsidR="00097615" w:rsidRPr="000A7568" w:rsidRDefault="00A13B69" w:rsidP="000A7568">
      <w:pPr>
        <w:pStyle w:val="N3"/>
        <w:numPr>
          <w:ilvl w:val="2"/>
          <w:numId w:val="2"/>
        </w:numPr>
        <w:tabs>
          <w:tab w:val="clear" w:pos="851"/>
          <w:tab w:val="left" w:pos="1134"/>
        </w:tabs>
      </w:pPr>
      <w:bookmarkStart w:id="51" w:name="_Toc183685322"/>
      <w:r w:rsidRPr="000A7568">
        <w:t>HW</w:t>
      </w:r>
      <w:r w:rsidR="00097615" w:rsidRPr="000A7568">
        <w:t xml:space="preserve"> požadavky </w:t>
      </w:r>
      <w:r w:rsidR="006D3A98">
        <w:t>ovládacího</w:t>
      </w:r>
      <w:r w:rsidR="00112682">
        <w:t xml:space="preserve"> </w:t>
      </w:r>
      <w:r w:rsidR="00097615" w:rsidRPr="000A7568">
        <w:t>pracoviště</w:t>
      </w:r>
      <w:bookmarkEnd w:id="50"/>
      <w:bookmarkEnd w:id="51"/>
    </w:p>
    <w:p w14:paraId="725DC879" w14:textId="64C7F946" w:rsidR="00097615" w:rsidRPr="00E664DB" w:rsidRDefault="00097615" w:rsidP="006D3A98">
      <w:pPr>
        <w:pStyle w:val="Odstavecseseznamem1"/>
        <w:spacing w:after="100" w:afterAutospacing="1" w:line="280" w:lineRule="atLeast"/>
        <w:ind w:left="284"/>
        <w:contextualSpacing w:val="0"/>
        <w:jc w:val="both"/>
        <w:rPr>
          <w:rFonts w:ascii="Arial" w:hAnsi="Arial" w:cs="Arial"/>
        </w:rPr>
      </w:pPr>
      <w:r w:rsidRPr="00E664DB">
        <w:rPr>
          <w:rFonts w:ascii="Arial" w:hAnsi="Arial" w:cs="Arial"/>
        </w:rPr>
        <w:t>K ovládání systému bu</w:t>
      </w:r>
      <w:r w:rsidR="00EB58F2" w:rsidRPr="00E664DB">
        <w:rPr>
          <w:rFonts w:ascii="Arial" w:hAnsi="Arial" w:cs="Arial"/>
        </w:rPr>
        <w:t>de</w:t>
      </w:r>
      <w:r w:rsidR="00112682">
        <w:rPr>
          <w:rFonts w:ascii="Arial" w:hAnsi="Arial" w:cs="Arial"/>
        </w:rPr>
        <w:t xml:space="preserve"> </w:t>
      </w:r>
      <w:r w:rsidR="006D2FFA" w:rsidRPr="00E664DB">
        <w:rPr>
          <w:rFonts w:ascii="Arial" w:hAnsi="Arial" w:cs="Arial"/>
        </w:rPr>
        <w:t>dodán</w:t>
      </w:r>
      <w:r w:rsidR="008B0B42" w:rsidRPr="00E664DB">
        <w:rPr>
          <w:rFonts w:ascii="Arial" w:hAnsi="Arial" w:cs="Arial"/>
        </w:rPr>
        <w:t>a počítačová stanice (server)</w:t>
      </w:r>
      <w:r w:rsidRPr="00E664DB">
        <w:rPr>
          <w:rFonts w:ascii="Arial" w:hAnsi="Arial" w:cs="Arial"/>
        </w:rPr>
        <w:t>, kter</w:t>
      </w:r>
      <w:r w:rsidR="008B0B42" w:rsidRPr="00E664DB">
        <w:rPr>
          <w:rFonts w:ascii="Arial" w:hAnsi="Arial" w:cs="Arial"/>
        </w:rPr>
        <w:t>á bude</w:t>
      </w:r>
      <w:r w:rsidR="00112682">
        <w:rPr>
          <w:rFonts w:ascii="Arial" w:hAnsi="Arial" w:cs="Arial"/>
        </w:rPr>
        <w:t xml:space="preserve"> </w:t>
      </w:r>
      <w:r w:rsidR="008B0B42" w:rsidRPr="00E664DB">
        <w:rPr>
          <w:rFonts w:ascii="Arial" w:hAnsi="Arial" w:cs="Arial"/>
        </w:rPr>
        <w:t xml:space="preserve">splňovat </w:t>
      </w:r>
      <w:r w:rsidRPr="00E664DB">
        <w:rPr>
          <w:rFonts w:ascii="Arial" w:hAnsi="Arial" w:cs="Arial"/>
        </w:rPr>
        <w:t xml:space="preserve">následující </w:t>
      </w:r>
      <w:r w:rsidR="006D2FFA" w:rsidRPr="00E664DB">
        <w:rPr>
          <w:rFonts w:ascii="Arial" w:hAnsi="Arial" w:cs="Arial"/>
        </w:rPr>
        <w:t xml:space="preserve">doporučenou </w:t>
      </w:r>
      <w:r w:rsidRPr="00E664DB">
        <w:rPr>
          <w:rFonts w:ascii="Arial" w:hAnsi="Arial" w:cs="Arial"/>
        </w:rPr>
        <w:t>minimální konfiguraci:</w:t>
      </w:r>
    </w:p>
    <w:p w14:paraId="12E0AD64" w14:textId="53538D70" w:rsidR="00097615" w:rsidRPr="00D91655" w:rsidRDefault="00097615" w:rsidP="00955BD6">
      <w:pPr>
        <w:pStyle w:val="Odstavecseseznamem"/>
        <w:numPr>
          <w:ilvl w:val="0"/>
          <w:numId w:val="13"/>
        </w:numPr>
        <w:spacing w:before="60" w:line="240" w:lineRule="auto"/>
        <w:rPr>
          <w:rFonts w:ascii="Arial" w:hAnsi="Arial" w:cs="Arial"/>
        </w:rPr>
      </w:pPr>
      <w:r w:rsidRPr="00D91655">
        <w:rPr>
          <w:rFonts w:ascii="Arial" w:hAnsi="Arial" w:cs="Arial"/>
        </w:rPr>
        <w:t>napájecí zdroj</w:t>
      </w:r>
      <w:r w:rsidR="00A02502">
        <w:rPr>
          <w:rFonts w:ascii="Arial" w:hAnsi="Arial" w:cs="Arial"/>
        </w:rPr>
        <w:t>,</w:t>
      </w:r>
    </w:p>
    <w:p w14:paraId="50688A4D" w14:textId="27FED3D2" w:rsidR="00097615" w:rsidRPr="00D91655" w:rsidRDefault="00A02502" w:rsidP="00955BD6">
      <w:pPr>
        <w:pStyle w:val="Odstavecseseznamem"/>
        <w:numPr>
          <w:ilvl w:val="0"/>
          <w:numId w:val="13"/>
        </w:numPr>
        <w:spacing w:before="60" w:line="240" w:lineRule="auto"/>
        <w:rPr>
          <w:rFonts w:ascii="Arial" w:hAnsi="Arial" w:cs="Arial"/>
        </w:rPr>
      </w:pPr>
      <w:proofErr w:type="spellStart"/>
      <w:r>
        <w:rPr>
          <w:rFonts w:ascii="Arial" w:hAnsi="Arial" w:cs="Arial"/>
        </w:rPr>
        <w:t>vícejádrový</w:t>
      </w:r>
      <w:proofErr w:type="spellEnd"/>
      <w:r>
        <w:rPr>
          <w:rFonts w:ascii="Arial" w:hAnsi="Arial" w:cs="Arial"/>
        </w:rPr>
        <w:t xml:space="preserve"> </w:t>
      </w:r>
      <w:r w:rsidR="00097615" w:rsidRPr="00D91655">
        <w:rPr>
          <w:rFonts w:ascii="Arial" w:hAnsi="Arial" w:cs="Arial"/>
        </w:rPr>
        <w:t>procesor pracující na frekvenci min. 2.6 GHz,</w:t>
      </w:r>
    </w:p>
    <w:p w14:paraId="558E95EC" w14:textId="77777777" w:rsidR="000D68DE" w:rsidRPr="00D91655" w:rsidRDefault="000D68DE" w:rsidP="00955BD6">
      <w:pPr>
        <w:pStyle w:val="Odstavecseseznamem"/>
        <w:numPr>
          <w:ilvl w:val="0"/>
          <w:numId w:val="13"/>
        </w:numPr>
        <w:spacing w:before="60" w:line="240" w:lineRule="auto"/>
        <w:rPr>
          <w:rFonts w:ascii="Arial" w:hAnsi="Arial" w:cs="Arial"/>
        </w:rPr>
      </w:pPr>
      <w:r w:rsidRPr="00D91655">
        <w:rPr>
          <w:rFonts w:ascii="Arial" w:hAnsi="Arial" w:cs="Arial"/>
        </w:rPr>
        <w:t>OS,</w:t>
      </w:r>
    </w:p>
    <w:p w14:paraId="5A1A526E" w14:textId="77777777" w:rsidR="00097615" w:rsidRPr="00D91655" w:rsidRDefault="006D3A98" w:rsidP="00955BD6">
      <w:pPr>
        <w:pStyle w:val="Odstavecseseznamem"/>
        <w:numPr>
          <w:ilvl w:val="0"/>
          <w:numId w:val="13"/>
        </w:numPr>
        <w:spacing w:before="60" w:line="240" w:lineRule="auto"/>
        <w:rPr>
          <w:rFonts w:ascii="Arial" w:hAnsi="Arial" w:cs="Arial"/>
        </w:rPr>
      </w:pPr>
      <w:r>
        <w:rPr>
          <w:rFonts w:ascii="Arial" w:hAnsi="Arial" w:cs="Arial"/>
        </w:rPr>
        <w:t xml:space="preserve">8 </w:t>
      </w:r>
      <w:r w:rsidR="00097615" w:rsidRPr="00D91655">
        <w:rPr>
          <w:rFonts w:ascii="Arial" w:hAnsi="Arial" w:cs="Arial"/>
        </w:rPr>
        <w:t>GB DDR3 operační paměti</w:t>
      </w:r>
    </w:p>
    <w:p w14:paraId="3ED91BAE" w14:textId="288535E6" w:rsidR="00097615" w:rsidRPr="00D91655" w:rsidRDefault="00097615" w:rsidP="00955BD6">
      <w:pPr>
        <w:pStyle w:val="Odstavecseseznamem"/>
        <w:numPr>
          <w:ilvl w:val="0"/>
          <w:numId w:val="13"/>
        </w:numPr>
        <w:spacing w:before="60" w:line="240" w:lineRule="auto"/>
        <w:rPr>
          <w:rFonts w:ascii="Arial" w:hAnsi="Arial" w:cs="Arial"/>
        </w:rPr>
      </w:pPr>
      <w:r w:rsidRPr="00D91655">
        <w:rPr>
          <w:rFonts w:ascii="Arial" w:hAnsi="Arial" w:cs="Arial"/>
        </w:rPr>
        <w:lastRenderedPageBreak/>
        <w:t>HDD</w:t>
      </w:r>
      <w:r w:rsidR="00A02502">
        <w:rPr>
          <w:rFonts w:ascii="Arial" w:hAnsi="Arial" w:cs="Arial"/>
        </w:rPr>
        <w:t xml:space="preserve"> nebo SSD</w:t>
      </w:r>
      <w:r w:rsidRPr="00D91655">
        <w:rPr>
          <w:rFonts w:ascii="Arial" w:hAnsi="Arial" w:cs="Arial"/>
        </w:rPr>
        <w:t xml:space="preserve"> min. </w:t>
      </w:r>
      <w:r w:rsidR="006D3A98">
        <w:rPr>
          <w:rFonts w:ascii="Arial" w:hAnsi="Arial" w:cs="Arial"/>
        </w:rPr>
        <w:t>5</w:t>
      </w:r>
      <w:r w:rsidR="009A66E9" w:rsidRPr="00D91655">
        <w:rPr>
          <w:rFonts w:ascii="Arial" w:hAnsi="Arial" w:cs="Arial"/>
        </w:rPr>
        <w:t>00GB</w:t>
      </w:r>
      <w:r w:rsidRPr="00D91655">
        <w:rPr>
          <w:rFonts w:ascii="Arial" w:hAnsi="Arial" w:cs="Arial"/>
        </w:rPr>
        <w:t xml:space="preserve"> disk (7200 RPM),</w:t>
      </w:r>
    </w:p>
    <w:p w14:paraId="2A07B442" w14:textId="77777777" w:rsidR="00097615" w:rsidRPr="00D91655" w:rsidRDefault="00097615" w:rsidP="00955BD6">
      <w:pPr>
        <w:pStyle w:val="Odstavecseseznamem"/>
        <w:numPr>
          <w:ilvl w:val="0"/>
          <w:numId w:val="13"/>
        </w:numPr>
        <w:spacing w:before="60" w:line="240" w:lineRule="auto"/>
        <w:rPr>
          <w:rFonts w:ascii="Arial" w:hAnsi="Arial" w:cs="Arial"/>
        </w:rPr>
      </w:pPr>
      <w:r w:rsidRPr="00D91655">
        <w:rPr>
          <w:rFonts w:ascii="Arial" w:hAnsi="Arial" w:cs="Arial"/>
        </w:rPr>
        <w:t>DVD±R/RW mechanika,</w:t>
      </w:r>
    </w:p>
    <w:p w14:paraId="049B1DD9" w14:textId="77777777" w:rsidR="00097615" w:rsidRPr="00D91655" w:rsidRDefault="00097615" w:rsidP="00955BD6">
      <w:pPr>
        <w:pStyle w:val="Odstavecseseznamem"/>
        <w:numPr>
          <w:ilvl w:val="0"/>
          <w:numId w:val="13"/>
        </w:numPr>
        <w:spacing w:before="60" w:line="240" w:lineRule="auto"/>
        <w:rPr>
          <w:rFonts w:ascii="Arial" w:hAnsi="Arial" w:cs="Arial"/>
        </w:rPr>
      </w:pPr>
      <w:r w:rsidRPr="00D91655">
        <w:rPr>
          <w:rFonts w:ascii="Arial" w:hAnsi="Arial" w:cs="Arial"/>
        </w:rPr>
        <w:t>1x síťová karta 10/100/1000Gb,</w:t>
      </w:r>
    </w:p>
    <w:p w14:paraId="4DD4C774" w14:textId="77777777" w:rsidR="00097615" w:rsidRPr="00D91655" w:rsidRDefault="00097615" w:rsidP="00955BD6">
      <w:pPr>
        <w:pStyle w:val="Odstavecseseznamem"/>
        <w:numPr>
          <w:ilvl w:val="0"/>
          <w:numId w:val="13"/>
        </w:numPr>
        <w:spacing w:before="60" w:line="240" w:lineRule="auto"/>
        <w:rPr>
          <w:rFonts w:ascii="Arial" w:hAnsi="Arial" w:cs="Arial"/>
        </w:rPr>
      </w:pPr>
      <w:r w:rsidRPr="00D91655">
        <w:rPr>
          <w:rFonts w:ascii="Arial" w:hAnsi="Arial" w:cs="Arial"/>
        </w:rPr>
        <w:t>zvuková karta</w:t>
      </w:r>
    </w:p>
    <w:p w14:paraId="76F47AC3" w14:textId="77777777" w:rsidR="00097615" w:rsidRPr="00E664DB" w:rsidRDefault="00097615" w:rsidP="006D3A98">
      <w:pPr>
        <w:pStyle w:val="Odstavecseseznamem1"/>
        <w:spacing w:after="100" w:afterAutospacing="1" w:line="280" w:lineRule="atLeast"/>
        <w:ind w:left="284"/>
        <w:contextualSpacing w:val="0"/>
        <w:jc w:val="both"/>
        <w:rPr>
          <w:rFonts w:ascii="Arial" w:hAnsi="Arial" w:cs="Arial"/>
        </w:rPr>
      </w:pPr>
      <w:r w:rsidRPr="00E664DB">
        <w:rPr>
          <w:rFonts w:ascii="Arial" w:hAnsi="Arial" w:cs="Arial"/>
        </w:rPr>
        <w:t>K PC stanici budou připojeny reproduktory, stojánkový mikrofon s předzesilovačem a ovládacím tlačítkem a LCD monitor s minimálními parametry:</w:t>
      </w:r>
    </w:p>
    <w:p w14:paraId="1C1691F0" w14:textId="77777777" w:rsidR="00097615" w:rsidRPr="00D91655" w:rsidRDefault="00097615" w:rsidP="00955BD6">
      <w:pPr>
        <w:pStyle w:val="Odstavecseseznamem"/>
        <w:numPr>
          <w:ilvl w:val="0"/>
          <w:numId w:val="14"/>
        </w:numPr>
        <w:spacing w:line="160" w:lineRule="atLeast"/>
        <w:rPr>
          <w:rFonts w:ascii="Arial" w:hAnsi="Arial" w:cs="Arial"/>
        </w:rPr>
      </w:pPr>
      <w:r w:rsidRPr="00D91655">
        <w:rPr>
          <w:rFonts w:ascii="Arial" w:hAnsi="Arial" w:cs="Arial"/>
        </w:rPr>
        <w:t>2</w:t>
      </w:r>
      <w:r w:rsidR="00885855">
        <w:rPr>
          <w:rFonts w:ascii="Arial" w:hAnsi="Arial" w:cs="Arial"/>
        </w:rPr>
        <w:t>4</w:t>
      </w:r>
      <w:r w:rsidRPr="00D91655">
        <w:rPr>
          <w:rFonts w:ascii="Arial" w:hAnsi="Arial" w:cs="Arial"/>
        </w:rPr>
        <w:t>" širokoúhlý LCD monitor,</w:t>
      </w:r>
    </w:p>
    <w:p w14:paraId="28E96AD9" w14:textId="77777777" w:rsidR="00097615" w:rsidRPr="00D91655" w:rsidRDefault="00097615" w:rsidP="00955BD6">
      <w:pPr>
        <w:pStyle w:val="Odstavecseseznamem"/>
        <w:numPr>
          <w:ilvl w:val="0"/>
          <w:numId w:val="14"/>
        </w:numPr>
        <w:spacing w:line="160" w:lineRule="atLeast"/>
        <w:rPr>
          <w:rFonts w:ascii="Arial" w:hAnsi="Arial" w:cs="Arial"/>
        </w:rPr>
      </w:pPr>
      <w:r w:rsidRPr="00D91655">
        <w:rPr>
          <w:rFonts w:ascii="Arial" w:hAnsi="Arial" w:cs="Arial"/>
        </w:rPr>
        <w:t>poměr stran 16:9,</w:t>
      </w:r>
    </w:p>
    <w:p w14:paraId="1DB4C553" w14:textId="77777777" w:rsidR="00097615" w:rsidRPr="00D91655" w:rsidRDefault="00097615" w:rsidP="00955BD6">
      <w:pPr>
        <w:pStyle w:val="Odstavecseseznamem"/>
        <w:numPr>
          <w:ilvl w:val="0"/>
          <w:numId w:val="14"/>
        </w:numPr>
        <w:spacing w:line="160" w:lineRule="atLeast"/>
        <w:rPr>
          <w:rFonts w:ascii="Arial" w:hAnsi="Arial" w:cs="Arial"/>
        </w:rPr>
      </w:pPr>
      <w:proofErr w:type="spellStart"/>
      <w:r w:rsidRPr="00D91655">
        <w:rPr>
          <w:rFonts w:ascii="Arial" w:hAnsi="Arial" w:cs="Arial"/>
        </w:rPr>
        <w:t>Fulll</w:t>
      </w:r>
      <w:proofErr w:type="spellEnd"/>
      <w:r w:rsidRPr="00D91655">
        <w:rPr>
          <w:rFonts w:ascii="Arial" w:hAnsi="Arial" w:cs="Arial"/>
        </w:rPr>
        <w:t xml:space="preserve"> HD min rozlišení 1920 x 1080 bodů,</w:t>
      </w:r>
    </w:p>
    <w:p w14:paraId="3B02C75C" w14:textId="77777777" w:rsidR="00097615" w:rsidRPr="00D91655" w:rsidRDefault="00097615" w:rsidP="00955BD6">
      <w:pPr>
        <w:pStyle w:val="Odstavecseseznamem"/>
        <w:numPr>
          <w:ilvl w:val="0"/>
          <w:numId w:val="14"/>
        </w:numPr>
        <w:spacing w:line="160" w:lineRule="atLeast"/>
        <w:rPr>
          <w:rFonts w:ascii="Arial" w:hAnsi="Arial" w:cs="Arial"/>
        </w:rPr>
      </w:pPr>
      <w:r w:rsidRPr="00D91655">
        <w:rPr>
          <w:rFonts w:ascii="Arial" w:hAnsi="Arial" w:cs="Arial"/>
        </w:rPr>
        <w:t>doba odezvy min. 6ms,</w:t>
      </w:r>
    </w:p>
    <w:p w14:paraId="74A6F5D3" w14:textId="7A52CDB7" w:rsidR="00052821" w:rsidRPr="0027530A" w:rsidRDefault="00A02502" w:rsidP="00052821">
      <w:pPr>
        <w:pStyle w:val="Odstavecseseznamem"/>
        <w:numPr>
          <w:ilvl w:val="0"/>
          <w:numId w:val="14"/>
        </w:numPr>
        <w:spacing w:after="120" w:line="240" w:lineRule="atLeast"/>
        <w:ind w:left="1434" w:hanging="357"/>
        <w:rPr>
          <w:rFonts w:ascii="Arial" w:hAnsi="Arial" w:cs="Arial"/>
        </w:rPr>
      </w:pPr>
      <w:r>
        <w:rPr>
          <w:rFonts w:ascii="Arial" w:hAnsi="Arial" w:cs="Arial"/>
        </w:rPr>
        <w:t xml:space="preserve">HDMI nebo </w:t>
      </w:r>
      <w:r w:rsidR="00097615" w:rsidRPr="00D91655">
        <w:rPr>
          <w:rFonts w:ascii="Arial" w:hAnsi="Arial" w:cs="Arial"/>
        </w:rPr>
        <w:t>DVI-D, VGA.</w:t>
      </w:r>
    </w:p>
    <w:p w14:paraId="4431A4F3" w14:textId="489C2724" w:rsidR="009455E4" w:rsidRDefault="00097615" w:rsidP="009455E4">
      <w:pPr>
        <w:pStyle w:val="N3"/>
        <w:numPr>
          <w:ilvl w:val="2"/>
          <w:numId w:val="2"/>
        </w:numPr>
        <w:tabs>
          <w:tab w:val="clear" w:pos="851"/>
          <w:tab w:val="left" w:pos="1134"/>
        </w:tabs>
      </w:pPr>
      <w:bookmarkStart w:id="52" w:name="_Toc298769758"/>
      <w:bookmarkStart w:id="53" w:name="_Toc183685323"/>
      <w:r w:rsidRPr="000A7568">
        <w:t xml:space="preserve">Technické </w:t>
      </w:r>
      <w:r w:rsidR="00520B61" w:rsidRPr="000A7568">
        <w:t>parametry</w:t>
      </w:r>
      <w:bookmarkEnd w:id="52"/>
      <w:r w:rsidR="00112682">
        <w:t xml:space="preserve"> </w:t>
      </w:r>
      <w:r w:rsidR="00885855">
        <w:t>Obslužné aplikace</w:t>
      </w:r>
      <w:r w:rsidR="00AB4EF5">
        <w:t xml:space="preserve"> </w:t>
      </w:r>
      <w:r w:rsidR="00501E68" w:rsidRPr="003A158A">
        <w:t>a Vzdálen</w:t>
      </w:r>
      <w:r w:rsidR="00501E68">
        <w:t>ého</w:t>
      </w:r>
      <w:r w:rsidR="00501E68" w:rsidRPr="003A158A">
        <w:t xml:space="preserve"> klient</w:t>
      </w:r>
      <w:r w:rsidR="00501E68">
        <w:t>a</w:t>
      </w:r>
      <w:bookmarkEnd w:id="53"/>
    </w:p>
    <w:p w14:paraId="3F91DD83" w14:textId="77777777" w:rsidR="009455E4" w:rsidRPr="009455E4" w:rsidRDefault="009455E4" w:rsidP="009455E4">
      <w:pPr>
        <w:pStyle w:val="Odstavecseseznamem1"/>
        <w:spacing w:after="100" w:afterAutospacing="1" w:line="280" w:lineRule="atLeast"/>
        <w:ind w:left="284"/>
        <w:contextualSpacing w:val="0"/>
        <w:jc w:val="both"/>
        <w:rPr>
          <w:rFonts w:ascii="Arial" w:hAnsi="Arial" w:cs="Arial"/>
        </w:rPr>
      </w:pPr>
      <w:r>
        <w:rPr>
          <w:rFonts w:ascii="Arial" w:hAnsi="Arial" w:cs="Arial"/>
        </w:rPr>
        <w:t>VIS</w:t>
      </w:r>
      <w:r w:rsidRPr="009455E4">
        <w:rPr>
          <w:rFonts w:ascii="Arial" w:hAnsi="Arial" w:cs="Arial"/>
        </w:rPr>
        <w:t xml:space="preserve"> zahrnuje </w:t>
      </w:r>
      <w:r w:rsidR="00CA030B">
        <w:rPr>
          <w:rFonts w:ascii="Arial" w:hAnsi="Arial" w:cs="Arial"/>
        </w:rPr>
        <w:t>2</w:t>
      </w:r>
      <w:r w:rsidRPr="009455E4">
        <w:rPr>
          <w:rFonts w:ascii="Arial" w:hAnsi="Arial" w:cs="Arial"/>
        </w:rPr>
        <w:t xml:space="preserve"> druhy základních aplikací:</w:t>
      </w:r>
    </w:p>
    <w:p w14:paraId="59EBBF42" w14:textId="77777777" w:rsidR="009455E4" w:rsidRPr="009455E4" w:rsidRDefault="00CA030B" w:rsidP="009455E4">
      <w:pPr>
        <w:pStyle w:val="Odstavecseseznamem"/>
        <w:numPr>
          <w:ilvl w:val="0"/>
          <w:numId w:val="13"/>
        </w:numPr>
        <w:spacing w:before="60" w:line="240" w:lineRule="auto"/>
        <w:rPr>
          <w:rFonts w:ascii="Arial" w:hAnsi="Arial" w:cs="Arial"/>
        </w:rPr>
      </w:pPr>
      <w:r>
        <w:rPr>
          <w:rFonts w:ascii="Arial" w:hAnsi="Arial" w:cs="Arial"/>
        </w:rPr>
        <w:t>O</w:t>
      </w:r>
      <w:r w:rsidR="009455E4" w:rsidRPr="009455E4">
        <w:rPr>
          <w:rFonts w:ascii="Arial" w:hAnsi="Arial" w:cs="Arial"/>
        </w:rPr>
        <w:t xml:space="preserve">vládací aplikace </w:t>
      </w:r>
    </w:p>
    <w:p w14:paraId="44152A8E" w14:textId="77777777" w:rsidR="009455E4" w:rsidRPr="009455E4" w:rsidRDefault="009455E4" w:rsidP="009455E4">
      <w:pPr>
        <w:pStyle w:val="Odstavecseseznamem"/>
        <w:numPr>
          <w:ilvl w:val="0"/>
          <w:numId w:val="13"/>
        </w:numPr>
        <w:spacing w:before="60" w:line="240" w:lineRule="auto"/>
        <w:rPr>
          <w:rFonts w:ascii="Arial" w:hAnsi="Arial" w:cs="Arial"/>
        </w:rPr>
      </w:pPr>
      <w:r w:rsidRPr="009455E4">
        <w:rPr>
          <w:rFonts w:ascii="Arial" w:hAnsi="Arial" w:cs="Arial"/>
        </w:rPr>
        <w:t>Aplikace vzdálený klient</w:t>
      </w:r>
    </w:p>
    <w:p w14:paraId="7B0E72C8" w14:textId="77777777" w:rsidR="009455E4" w:rsidRDefault="009455E4" w:rsidP="0027530A">
      <w:pPr>
        <w:pStyle w:val="Odstavecseseznamem1"/>
        <w:spacing w:after="120" w:line="280" w:lineRule="atLeast"/>
        <w:ind w:left="284"/>
        <w:contextualSpacing w:val="0"/>
        <w:jc w:val="both"/>
        <w:rPr>
          <w:rFonts w:ascii="Arial" w:hAnsi="Arial" w:cs="Arial"/>
        </w:rPr>
      </w:pPr>
      <w:r w:rsidRPr="009455E4">
        <w:rPr>
          <w:rFonts w:ascii="Arial" w:hAnsi="Arial" w:cs="Arial"/>
        </w:rPr>
        <w:t>Zahrnuty nejsou systémy třetích stran.</w:t>
      </w:r>
    </w:p>
    <w:p w14:paraId="745663C1" w14:textId="1B4E6354" w:rsidR="009455E4" w:rsidRPr="00E664DB" w:rsidRDefault="003002B3" w:rsidP="0027530A">
      <w:pPr>
        <w:pStyle w:val="Odstavecseseznamem1"/>
        <w:spacing w:after="120" w:line="280" w:lineRule="atLeast"/>
        <w:ind w:left="284"/>
        <w:contextualSpacing w:val="0"/>
        <w:jc w:val="both"/>
        <w:rPr>
          <w:rFonts w:ascii="Arial" w:hAnsi="Arial" w:cs="Arial"/>
        </w:rPr>
      </w:pPr>
      <w:r w:rsidRPr="00E664DB">
        <w:rPr>
          <w:rFonts w:ascii="Arial" w:hAnsi="Arial" w:cs="Arial"/>
        </w:rPr>
        <w:t>Softwarové řešení VIS musí být koncipované</w:t>
      </w:r>
      <w:r w:rsidR="00982C26">
        <w:rPr>
          <w:rFonts w:ascii="Arial" w:hAnsi="Arial" w:cs="Arial"/>
        </w:rPr>
        <w:t xml:space="preserve"> jako k</w:t>
      </w:r>
      <w:r w:rsidR="00681D66" w:rsidRPr="00E664DB">
        <w:rPr>
          <w:rFonts w:ascii="Arial" w:hAnsi="Arial" w:cs="Arial"/>
        </w:rPr>
        <w:t xml:space="preserve">lient-server aplikace s </w:t>
      </w:r>
      <w:proofErr w:type="spellStart"/>
      <w:r w:rsidRPr="00E664DB">
        <w:rPr>
          <w:rFonts w:ascii="Arial" w:hAnsi="Arial" w:cs="Arial"/>
        </w:rPr>
        <w:t>multiuživatelským</w:t>
      </w:r>
      <w:proofErr w:type="spellEnd"/>
      <w:r w:rsidRPr="00E664DB">
        <w:rPr>
          <w:rFonts w:ascii="Arial" w:hAnsi="Arial" w:cs="Arial"/>
        </w:rPr>
        <w:t xml:space="preserve"> přístupem na základě definovaných uživatelských oprávnění. Pro efektivní práci krizových složek jsou požadovány dva typy SW klientů. Klient pro běžnou administraci a správu systému a mobilní klient pro práci v terénu. </w:t>
      </w:r>
      <w:r w:rsidR="004108FF" w:rsidRPr="00E664DB">
        <w:rPr>
          <w:rFonts w:ascii="Arial" w:hAnsi="Arial" w:cs="Arial"/>
        </w:rPr>
        <w:t>Tyto aplikace musí umožňovat:</w:t>
      </w:r>
    </w:p>
    <w:p w14:paraId="313DE21E" w14:textId="5B9CAEE6" w:rsidR="009455E4" w:rsidRDefault="009455E4">
      <w:pPr>
        <w:pStyle w:val="Odstavec"/>
        <w:numPr>
          <w:ilvl w:val="0"/>
          <w:numId w:val="16"/>
        </w:numPr>
        <w:ind w:left="851" w:hanging="284"/>
        <w:jc w:val="both"/>
        <w:rPr>
          <w:sz w:val="22"/>
          <w:szCs w:val="22"/>
        </w:rPr>
      </w:pPr>
      <w:r w:rsidRPr="009455E4">
        <w:rPr>
          <w:sz w:val="22"/>
          <w:szCs w:val="22"/>
        </w:rPr>
        <w:t>Vytváření si vlastních rozhlasových relací ze záznamů a jejich ukládání na pevný disk HDD či jiná úložiště pro případné periodické odvysílání</w:t>
      </w:r>
      <w:r w:rsidR="00161C0B">
        <w:rPr>
          <w:sz w:val="22"/>
          <w:szCs w:val="22"/>
        </w:rPr>
        <w:t>.</w:t>
      </w:r>
    </w:p>
    <w:p w14:paraId="2E186E3E" w14:textId="77777777" w:rsidR="009455E4" w:rsidRPr="00D50598" w:rsidRDefault="009455E4" w:rsidP="00D50598">
      <w:pPr>
        <w:pStyle w:val="Odstavec"/>
        <w:numPr>
          <w:ilvl w:val="0"/>
          <w:numId w:val="16"/>
        </w:numPr>
        <w:ind w:left="851" w:hanging="284"/>
        <w:jc w:val="both"/>
        <w:rPr>
          <w:sz w:val="22"/>
          <w:szCs w:val="22"/>
        </w:rPr>
      </w:pPr>
      <w:r w:rsidRPr="00D50598">
        <w:rPr>
          <w:sz w:val="22"/>
          <w:szCs w:val="22"/>
        </w:rPr>
        <w:t>Okamžité odvysílání jednotlivých zaznamenaných relací.</w:t>
      </w:r>
    </w:p>
    <w:p w14:paraId="7A4A1617" w14:textId="77777777" w:rsidR="009455E4" w:rsidRPr="00D50598" w:rsidRDefault="009455E4" w:rsidP="00D50598">
      <w:pPr>
        <w:pStyle w:val="Odstavec"/>
        <w:numPr>
          <w:ilvl w:val="0"/>
          <w:numId w:val="16"/>
        </w:numPr>
        <w:ind w:left="851" w:hanging="284"/>
        <w:jc w:val="both"/>
        <w:rPr>
          <w:sz w:val="22"/>
          <w:szCs w:val="22"/>
        </w:rPr>
      </w:pPr>
      <w:r w:rsidRPr="00D50598">
        <w:rPr>
          <w:sz w:val="22"/>
          <w:szCs w:val="22"/>
        </w:rPr>
        <w:t>Vytváření časového plánu automatického vysílání připravených relací.</w:t>
      </w:r>
    </w:p>
    <w:p w14:paraId="073E5AD5" w14:textId="77777777" w:rsidR="009455E4" w:rsidRPr="00D50598" w:rsidRDefault="009455E4" w:rsidP="00D50598">
      <w:pPr>
        <w:pStyle w:val="Odstavec"/>
        <w:numPr>
          <w:ilvl w:val="0"/>
          <w:numId w:val="16"/>
        </w:numPr>
        <w:ind w:left="851" w:hanging="284"/>
        <w:jc w:val="both"/>
        <w:rPr>
          <w:sz w:val="22"/>
          <w:szCs w:val="22"/>
        </w:rPr>
      </w:pPr>
      <w:r w:rsidRPr="00D50598">
        <w:rPr>
          <w:sz w:val="22"/>
          <w:szCs w:val="22"/>
        </w:rPr>
        <w:t>Adresovatelnost vysílání od nejnižší úrovně představující jednu akustickou jednotku (bezdrátový hlásič) až na skupinu akustických jednotek (bezdrátových hlásičů).</w:t>
      </w:r>
    </w:p>
    <w:p w14:paraId="7E2F5532" w14:textId="77777777" w:rsidR="009455E4" w:rsidRPr="00D50598" w:rsidRDefault="009455E4" w:rsidP="00D50598">
      <w:pPr>
        <w:pStyle w:val="Odstavec"/>
        <w:numPr>
          <w:ilvl w:val="0"/>
          <w:numId w:val="16"/>
        </w:numPr>
        <w:ind w:left="851" w:hanging="284"/>
        <w:jc w:val="both"/>
        <w:rPr>
          <w:sz w:val="22"/>
          <w:szCs w:val="22"/>
        </w:rPr>
      </w:pPr>
      <w:r w:rsidRPr="00D50598">
        <w:rPr>
          <w:sz w:val="22"/>
          <w:szCs w:val="22"/>
        </w:rPr>
        <w:t>Spuštění varovných signálů dle standardizovaných požadavků HZS ČR.</w:t>
      </w:r>
    </w:p>
    <w:p w14:paraId="78E46BBA" w14:textId="77777777" w:rsidR="009455E4" w:rsidRPr="00D50598" w:rsidRDefault="009455E4" w:rsidP="00D50598">
      <w:pPr>
        <w:pStyle w:val="Odstavec"/>
        <w:numPr>
          <w:ilvl w:val="0"/>
          <w:numId w:val="16"/>
        </w:numPr>
        <w:ind w:left="851" w:hanging="284"/>
        <w:jc w:val="both"/>
        <w:rPr>
          <w:sz w:val="22"/>
          <w:szCs w:val="22"/>
        </w:rPr>
      </w:pPr>
      <w:r w:rsidRPr="00D50598">
        <w:rPr>
          <w:sz w:val="22"/>
          <w:szCs w:val="22"/>
        </w:rPr>
        <w:t>Možnost odesílání krátkých textových zpráv SMS a emailů z</w:t>
      </w:r>
      <w:r w:rsidR="00CA030B">
        <w:rPr>
          <w:sz w:val="22"/>
          <w:szCs w:val="22"/>
        </w:rPr>
        <w:t xml:space="preserve"> obslužné </w:t>
      </w:r>
      <w:r w:rsidRPr="00D50598">
        <w:rPr>
          <w:sz w:val="22"/>
          <w:szCs w:val="22"/>
        </w:rPr>
        <w:t>aplikac</w:t>
      </w:r>
      <w:r w:rsidR="00CA030B">
        <w:rPr>
          <w:sz w:val="22"/>
          <w:szCs w:val="22"/>
        </w:rPr>
        <w:t>i</w:t>
      </w:r>
      <w:r w:rsidRPr="00D50598">
        <w:rPr>
          <w:sz w:val="22"/>
          <w:szCs w:val="22"/>
        </w:rPr>
        <w:t xml:space="preserve"> na jedno konkrétní číslo nebo zvolenou skupinu čísel.</w:t>
      </w:r>
    </w:p>
    <w:p w14:paraId="6E05B57B" w14:textId="27A63EF4" w:rsidR="009455E4" w:rsidRPr="00D50598" w:rsidRDefault="00D50598" w:rsidP="00D50598">
      <w:pPr>
        <w:pStyle w:val="Odstavec"/>
        <w:numPr>
          <w:ilvl w:val="0"/>
          <w:numId w:val="16"/>
        </w:numPr>
        <w:ind w:left="851" w:hanging="284"/>
        <w:jc w:val="both"/>
        <w:rPr>
          <w:sz w:val="22"/>
          <w:szCs w:val="22"/>
        </w:rPr>
      </w:pPr>
      <w:r>
        <w:rPr>
          <w:sz w:val="22"/>
          <w:szCs w:val="22"/>
        </w:rPr>
        <w:t>Z</w:t>
      </w:r>
      <w:r w:rsidR="009455E4" w:rsidRPr="00D50598">
        <w:rPr>
          <w:sz w:val="22"/>
          <w:szCs w:val="22"/>
        </w:rPr>
        <w:t>obrazení provozního stavu akustických jednotek z vybrané lokality na mapovém podkladu s barevným rozlišením jejich provozního stavu</w:t>
      </w:r>
      <w:r w:rsidR="00161C0B">
        <w:rPr>
          <w:sz w:val="22"/>
          <w:szCs w:val="22"/>
        </w:rPr>
        <w:t>.</w:t>
      </w:r>
    </w:p>
    <w:p w14:paraId="6C1013B6" w14:textId="55FD4BE0" w:rsidR="009455E4" w:rsidRPr="00D50598" w:rsidRDefault="00D50598" w:rsidP="00D50598">
      <w:pPr>
        <w:pStyle w:val="Odstavec"/>
        <w:numPr>
          <w:ilvl w:val="0"/>
          <w:numId w:val="16"/>
        </w:numPr>
        <w:ind w:left="851" w:hanging="284"/>
        <w:jc w:val="both"/>
        <w:rPr>
          <w:sz w:val="22"/>
          <w:szCs w:val="22"/>
        </w:rPr>
      </w:pPr>
      <w:r>
        <w:rPr>
          <w:sz w:val="22"/>
          <w:szCs w:val="22"/>
        </w:rPr>
        <w:t>P</w:t>
      </w:r>
      <w:r w:rsidR="009455E4" w:rsidRPr="00D50598">
        <w:rPr>
          <w:sz w:val="22"/>
          <w:szCs w:val="22"/>
        </w:rPr>
        <w:t xml:space="preserve">rostřednictvím SW aplikace zobrazovat stav a provozuschopnost obousměrných jednotek v mapovém GIS podkladu </w:t>
      </w:r>
      <w:r w:rsidR="001B5D01">
        <w:rPr>
          <w:sz w:val="22"/>
          <w:szCs w:val="22"/>
        </w:rPr>
        <w:t>města.</w:t>
      </w:r>
    </w:p>
    <w:p w14:paraId="3FD119D7" w14:textId="005E0AFD" w:rsidR="00CA030B" w:rsidRDefault="00D50598" w:rsidP="00D50598">
      <w:pPr>
        <w:pStyle w:val="Odstavec"/>
        <w:numPr>
          <w:ilvl w:val="0"/>
          <w:numId w:val="16"/>
        </w:numPr>
        <w:ind w:left="851" w:hanging="284"/>
        <w:jc w:val="both"/>
        <w:rPr>
          <w:sz w:val="22"/>
          <w:szCs w:val="22"/>
        </w:rPr>
      </w:pPr>
      <w:r>
        <w:rPr>
          <w:sz w:val="22"/>
          <w:szCs w:val="22"/>
        </w:rPr>
        <w:t>Z</w:t>
      </w:r>
      <w:r w:rsidR="009455E4" w:rsidRPr="00D50598">
        <w:rPr>
          <w:sz w:val="22"/>
          <w:szCs w:val="22"/>
        </w:rPr>
        <w:t xml:space="preserve">aznamenání historie veškerých stavů a provedených hlášení v rozsahu (minimálně): datum, čas, uživatel, provedená činnost. Tyto údaje musí být možné filtrovat dle potřeb uživatele pro dohledání co, kdy a kdo se systémem </w:t>
      </w:r>
      <w:r w:rsidR="00CA030B">
        <w:rPr>
          <w:sz w:val="22"/>
          <w:szCs w:val="22"/>
        </w:rPr>
        <w:t xml:space="preserve">pracoval </w:t>
      </w:r>
      <w:r w:rsidR="009455E4" w:rsidRPr="00D50598">
        <w:rPr>
          <w:sz w:val="22"/>
          <w:szCs w:val="22"/>
        </w:rPr>
        <w:t>a jaké relace byly hlášeny</w:t>
      </w:r>
      <w:r w:rsidR="00972715">
        <w:rPr>
          <w:sz w:val="22"/>
          <w:szCs w:val="22"/>
        </w:rPr>
        <w:t>.</w:t>
      </w:r>
    </w:p>
    <w:p w14:paraId="53D91629" w14:textId="2E4F1BC4" w:rsidR="009455E4" w:rsidRPr="00D50598" w:rsidRDefault="00CA030B" w:rsidP="00D50598">
      <w:pPr>
        <w:pStyle w:val="Odstavec"/>
        <w:numPr>
          <w:ilvl w:val="0"/>
          <w:numId w:val="16"/>
        </w:numPr>
        <w:ind w:left="851" w:hanging="284"/>
        <w:jc w:val="both"/>
        <w:rPr>
          <w:sz w:val="22"/>
          <w:szCs w:val="22"/>
        </w:rPr>
      </w:pPr>
      <w:r>
        <w:rPr>
          <w:sz w:val="22"/>
          <w:szCs w:val="22"/>
        </w:rPr>
        <w:t>M</w:t>
      </w:r>
      <w:r w:rsidR="009455E4" w:rsidRPr="00D50598">
        <w:rPr>
          <w:sz w:val="22"/>
          <w:szCs w:val="22"/>
        </w:rPr>
        <w:t xml:space="preserve">ožnost nastavení periodické diagnostiky </w:t>
      </w:r>
      <w:r>
        <w:rPr>
          <w:sz w:val="22"/>
          <w:szCs w:val="22"/>
        </w:rPr>
        <w:t>EKPV</w:t>
      </w:r>
      <w:r w:rsidR="00972715">
        <w:rPr>
          <w:sz w:val="22"/>
          <w:szCs w:val="22"/>
        </w:rPr>
        <w:t>.</w:t>
      </w:r>
    </w:p>
    <w:p w14:paraId="4A34008E" w14:textId="25F4BF06" w:rsidR="009455E4" w:rsidRPr="00D50598" w:rsidRDefault="00D50598" w:rsidP="00D50598">
      <w:pPr>
        <w:pStyle w:val="Odstavec"/>
        <w:numPr>
          <w:ilvl w:val="0"/>
          <w:numId w:val="16"/>
        </w:numPr>
        <w:ind w:left="851" w:hanging="284"/>
        <w:jc w:val="both"/>
        <w:rPr>
          <w:sz w:val="22"/>
          <w:szCs w:val="22"/>
        </w:rPr>
      </w:pPr>
      <w:r>
        <w:rPr>
          <w:sz w:val="22"/>
          <w:szCs w:val="22"/>
        </w:rPr>
        <w:t>V</w:t>
      </w:r>
      <w:r w:rsidR="009455E4" w:rsidRPr="00D50598">
        <w:rPr>
          <w:sz w:val="22"/>
          <w:szCs w:val="22"/>
        </w:rPr>
        <w:t>ýběr jednotlivých hlásičů, nebo výběr předdefinovaných skupin hlásičů z mapového podkladu v</w:t>
      </w:r>
      <w:r w:rsidR="00B1633E">
        <w:rPr>
          <w:sz w:val="22"/>
          <w:szCs w:val="22"/>
        </w:rPr>
        <w:t> obslužné aplikaci</w:t>
      </w:r>
      <w:r w:rsidR="009455E4" w:rsidRPr="00D50598">
        <w:rPr>
          <w:sz w:val="22"/>
          <w:szCs w:val="22"/>
        </w:rPr>
        <w:t xml:space="preserve"> pomoci grafického výběru nad mapou</w:t>
      </w:r>
      <w:r w:rsidR="00972715">
        <w:rPr>
          <w:sz w:val="22"/>
          <w:szCs w:val="22"/>
        </w:rPr>
        <w:t>.</w:t>
      </w:r>
    </w:p>
    <w:p w14:paraId="4806235F" w14:textId="75918CD3" w:rsidR="009455E4" w:rsidRPr="00D50598" w:rsidRDefault="00D50598" w:rsidP="00D50598">
      <w:pPr>
        <w:pStyle w:val="Odstavec"/>
        <w:numPr>
          <w:ilvl w:val="0"/>
          <w:numId w:val="16"/>
        </w:numPr>
        <w:ind w:left="851" w:hanging="284"/>
        <w:jc w:val="both"/>
        <w:rPr>
          <w:sz w:val="22"/>
          <w:szCs w:val="22"/>
        </w:rPr>
      </w:pPr>
      <w:r>
        <w:rPr>
          <w:sz w:val="22"/>
          <w:szCs w:val="22"/>
        </w:rPr>
        <w:t>P</w:t>
      </w:r>
      <w:r w:rsidR="009455E4" w:rsidRPr="00D50598">
        <w:rPr>
          <w:sz w:val="22"/>
          <w:szCs w:val="22"/>
        </w:rPr>
        <w:t>ředdefinování minimálně 20 skupin čísel pro odeslání SMS zpráv</w:t>
      </w:r>
      <w:r w:rsidR="00972715">
        <w:rPr>
          <w:sz w:val="22"/>
          <w:szCs w:val="22"/>
        </w:rPr>
        <w:t>.</w:t>
      </w:r>
    </w:p>
    <w:p w14:paraId="2E87E0E9" w14:textId="5279C9B8" w:rsidR="009455E4" w:rsidRPr="00D50598" w:rsidRDefault="00D50598" w:rsidP="00D50598">
      <w:pPr>
        <w:pStyle w:val="Odstavec"/>
        <w:numPr>
          <w:ilvl w:val="0"/>
          <w:numId w:val="16"/>
        </w:numPr>
        <w:ind w:left="851" w:hanging="284"/>
        <w:jc w:val="both"/>
        <w:rPr>
          <w:sz w:val="22"/>
          <w:szCs w:val="22"/>
        </w:rPr>
      </w:pPr>
      <w:r>
        <w:rPr>
          <w:sz w:val="22"/>
          <w:szCs w:val="22"/>
        </w:rPr>
        <w:t>Z</w:t>
      </w:r>
      <w:r w:rsidR="009455E4" w:rsidRPr="00D50598">
        <w:rPr>
          <w:sz w:val="22"/>
          <w:szCs w:val="22"/>
        </w:rPr>
        <w:t xml:space="preserve">áznam historie odesílaných SMS zpráv a doručenek v </w:t>
      </w:r>
      <w:r w:rsidR="00B1633E">
        <w:rPr>
          <w:sz w:val="22"/>
          <w:szCs w:val="22"/>
        </w:rPr>
        <w:t>obslužné</w:t>
      </w:r>
      <w:r w:rsidR="009455E4" w:rsidRPr="00D50598">
        <w:rPr>
          <w:sz w:val="22"/>
          <w:szCs w:val="22"/>
        </w:rPr>
        <w:t xml:space="preserve"> aplikaci s možností filtrace údajů dle potřeb uživatele</w:t>
      </w:r>
      <w:r w:rsidR="00972715">
        <w:rPr>
          <w:sz w:val="22"/>
          <w:szCs w:val="22"/>
        </w:rPr>
        <w:t>.</w:t>
      </w:r>
    </w:p>
    <w:p w14:paraId="2DCC059D" w14:textId="77777777" w:rsidR="009455E4" w:rsidRPr="00D50598" w:rsidRDefault="00D50598" w:rsidP="00D50598">
      <w:pPr>
        <w:pStyle w:val="Odstavec"/>
        <w:numPr>
          <w:ilvl w:val="0"/>
          <w:numId w:val="16"/>
        </w:numPr>
        <w:ind w:left="851" w:hanging="284"/>
        <w:jc w:val="both"/>
        <w:rPr>
          <w:sz w:val="22"/>
          <w:szCs w:val="22"/>
        </w:rPr>
      </w:pPr>
      <w:r>
        <w:rPr>
          <w:sz w:val="22"/>
          <w:szCs w:val="22"/>
        </w:rPr>
        <w:t>M</w:t>
      </w:r>
      <w:r w:rsidR="009455E4" w:rsidRPr="00D50598">
        <w:rPr>
          <w:sz w:val="22"/>
          <w:szCs w:val="22"/>
        </w:rPr>
        <w:t>ožnost aktivace přednastavené skupiny adresátů SMS a mail zpráv pod jedním ovládacím tlačítkem se sledováním potvrzení dostupnosti adresátů. Pokud adresát zprávu nepotvrdí nebo pošle odpověď Nedostupný – zajistit automatické přeposlání SMS a mail zprávu na jeho určeného zástupce. Celé tento režim musí být zapsaný do historie systému s možností zpětné analýzy a exportu události.</w:t>
      </w:r>
    </w:p>
    <w:p w14:paraId="07003001" w14:textId="77777777" w:rsidR="009455E4" w:rsidRPr="00D50598" w:rsidRDefault="00D50598" w:rsidP="00D50598">
      <w:pPr>
        <w:pStyle w:val="Odstavec"/>
        <w:numPr>
          <w:ilvl w:val="0"/>
          <w:numId w:val="16"/>
        </w:numPr>
        <w:ind w:left="851" w:hanging="284"/>
        <w:jc w:val="both"/>
        <w:rPr>
          <w:sz w:val="22"/>
          <w:szCs w:val="22"/>
        </w:rPr>
      </w:pPr>
      <w:r>
        <w:rPr>
          <w:sz w:val="22"/>
          <w:szCs w:val="22"/>
        </w:rPr>
        <w:lastRenderedPageBreak/>
        <w:t>M</w:t>
      </w:r>
      <w:r w:rsidR="009455E4" w:rsidRPr="00D50598">
        <w:rPr>
          <w:sz w:val="22"/>
          <w:szCs w:val="22"/>
        </w:rPr>
        <w:t>ožnost automatického odesílání v</w:t>
      </w:r>
      <w:r w:rsidR="005B64EA">
        <w:rPr>
          <w:sz w:val="22"/>
          <w:szCs w:val="22"/>
        </w:rPr>
        <w:t>ýstražných</w:t>
      </w:r>
      <w:r w:rsidR="009455E4" w:rsidRPr="00D50598">
        <w:rPr>
          <w:sz w:val="22"/>
          <w:szCs w:val="22"/>
        </w:rPr>
        <w:t xml:space="preserve"> SMS a mail zpráv pro přednastavené uživatele při:</w:t>
      </w:r>
    </w:p>
    <w:p w14:paraId="2D3E5348" w14:textId="77777777" w:rsidR="00D50598" w:rsidRPr="00D50598" w:rsidRDefault="00D50598" w:rsidP="00D50598">
      <w:pPr>
        <w:autoSpaceDE w:val="0"/>
        <w:autoSpaceDN w:val="0"/>
        <w:adjustRightInd w:val="0"/>
        <w:rPr>
          <w:color w:val="000000"/>
          <w:sz w:val="24"/>
          <w:szCs w:val="24"/>
        </w:rPr>
      </w:pPr>
    </w:p>
    <w:p w14:paraId="4B0DBE7B" w14:textId="77777777" w:rsidR="00D50598" w:rsidRPr="00D50598" w:rsidRDefault="00D50598" w:rsidP="00D50598">
      <w:pPr>
        <w:pStyle w:val="Odstavecseseznamem"/>
        <w:numPr>
          <w:ilvl w:val="0"/>
          <w:numId w:val="14"/>
        </w:numPr>
        <w:spacing w:line="160" w:lineRule="atLeast"/>
        <w:rPr>
          <w:rFonts w:ascii="Arial" w:hAnsi="Arial" w:cs="Arial"/>
        </w:rPr>
      </w:pPr>
      <w:r w:rsidRPr="00D50598">
        <w:rPr>
          <w:rFonts w:ascii="Arial" w:hAnsi="Arial" w:cs="Arial"/>
        </w:rPr>
        <w:t xml:space="preserve">překročení SPA </w:t>
      </w:r>
      <w:r w:rsidR="005B64EA" w:rsidRPr="00D50598">
        <w:rPr>
          <w:rFonts w:ascii="Arial" w:hAnsi="Arial" w:cs="Arial"/>
        </w:rPr>
        <w:t>1–3</w:t>
      </w:r>
      <w:r w:rsidRPr="00D50598">
        <w:rPr>
          <w:rFonts w:ascii="Arial" w:hAnsi="Arial" w:cs="Arial"/>
        </w:rPr>
        <w:t xml:space="preserve"> s uvedením konkrétní výšky hladiny, </w:t>
      </w:r>
    </w:p>
    <w:p w14:paraId="69515FE7" w14:textId="77777777" w:rsidR="00D50598" w:rsidRPr="00D50598" w:rsidRDefault="00D50598" w:rsidP="00D50598">
      <w:pPr>
        <w:pStyle w:val="Odstavecseseznamem"/>
        <w:numPr>
          <w:ilvl w:val="0"/>
          <w:numId w:val="14"/>
        </w:numPr>
        <w:spacing w:line="160" w:lineRule="atLeast"/>
        <w:rPr>
          <w:rFonts w:ascii="Arial" w:hAnsi="Arial" w:cs="Arial"/>
        </w:rPr>
      </w:pPr>
      <w:r w:rsidRPr="00D50598">
        <w:rPr>
          <w:rFonts w:ascii="Arial" w:hAnsi="Arial" w:cs="Arial"/>
        </w:rPr>
        <w:t xml:space="preserve">napadení nebo snaha o zcizení </w:t>
      </w:r>
      <w:r w:rsidR="005B64EA">
        <w:rPr>
          <w:rFonts w:ascii="Arial" w:hAnsi="Arial" w:cs="Arial"/>
        </w:rPr>
        <w:t>EKPV (v případě přítomnosti ochranného kontaktu)</w:t>
      </w:r>
      <w:r w:rsidRPr="00D50598">
        <w:rPr>
          <w:rFonts w:ascii="Arial" w:hAnsi="Arial" w:cs="Arial"/>
        </w:rPr>
        <w:t xml:space="preserve">, </w:t>
      </w:r>
    </w:p>
    <w:p w14:paraId="71D91E58" w14:textId="77777777" w:rsidR="00D50598" w:rsidRPr="00D50598" w:rsidRDefault="00D50598" w:rsidP="00D50598">
      <w:pPr>
        <w:pStyle w:val="Odstavecseseznamem"/>
        <w:numPr>
          <w:ilvl w:val="0"/>
          <w:numId w:val="14"/>
        </w:numPr>
        <w:spacing w:line="160" w:lineRule="atLeast"/>
        <w:rPr>
          <w:rFonts w:ascii="Arial" w:hAnsi="Arial" w:cs="Arial"/>
        </w:rPr>
      </w:pPr>
      <w:r w:rsidRPr="00D50598">
        <w:rPr>
          <w:rFonts w:ascii="Arial" w:hAnsi="Arial" w:cs="Arial"/>
        </w:rPr>
        <w:t xml:space="preserve">při poklesu napájecího napětí pro nastavený limit pro přednastavené jednotky, </w:t>
      </w:r>
    </w:p>
    <w:p w14:paraId="316E18B8" w14:textId="253C822B" w:rsidR="00D50598" w:rsidRPr="00D50598" w:rsidRDefault="00D50598" w:rsidP="00D50598">
      <w:pPr>
        <w:pStyle w:val="Odstavecseseznamem"/>
        <w:numPr>
          <w:ilvl w:val="0"/>
          <w:numId w:val="14"/>
        </w:numPr>
        <w:spacing w:line="160" w:lineRule="atLeast"/>
        <w:rPr>
          <w:rFonts w:ascii="Arial" w:hAnsi="Arial" w:cs="Arial"/>
        </w:rPr>
      </w:pPr>
      <w:r>
        <w:rPr>
          <w:rFonts w:ascii="Arial" w:hAnsi="Arial" w:cs="Arial"/>
        </w:rPr>
        <w:t>p</w:t>
      </w:r>
      <w:r w:rsidRPr="00D50598">
        <w:rPr>
          <w:rFonts w:ascii="Arial" w:hAnsi="Arial" w:cs="Arial"/>
        </w:rPr>
        <w:t>ři příjmu povelu od JSVV</w:t>
      </w:r>
      <w:r w:rsidR="00972715">
        <w:rPr>
          <w:rFonts w:ascii="Arial" w:hAnsi="Arial" w:cs="Arial"/>
        </w:rPr>
        <w:t>,</w:t>
      </w:r>
      <w:r w:rsidRPr="00D50598">
        <w:rPr>
          <w:rFonts w:ascii="Arial" w:hAnsi="Arial" w:cs="Arial"/>
        </w:rPr>
        <w:t xml:space="preserve"> </w:t>
      </w:r>
    </w:p>
    <w:p w14:paraId="67B72355" w14:textId="334C0239" w:rsidR="00D50598" w:rsidRPr="00D50598" w:rsidRDefault="00D50598" w:rsidP="00D50598">
      <w:pPr>
        <w:pStyle w:val="Odstavecseseznamem"/>
        <w:numPr>
          <w:ilvl w:val="0"/>
          <w:numId w:val="14"/>
        </w:numPr>
        <w:spacing w:line="160" w:lineRule="atLeast"/>
        <w:rPr>
          <w:rFonts w:ascii="Arial" w:hAnsi="Arial" w:cs="Arial"/>
        </w:rPr>
      </w:pPr>
      <w:r>
        <w:rPr>
          <w:rFonts w:ascii="Arial" w:hAnsi="Arial" w:cs="Arial"/>
        </w:rPr>
        <w:t>p</w:t>
      </w:r>
      <w:r w:rsidRPr="00D50598">
        <w:rPr>
          <w:rFonts w:ascii="Arial" w:hAnsi="Arial" w:cs="Arial"/>
        </w:rPr>
        <w:t>ři zahájení vysílání relace</w:t>
      </w:r>
      <w:r w:rsidR="00972715">
        <w:rPr>
          <w:rFonts w:ascii="Arial" w:hAnsi="Arial" w:cs="Arial"/>
        </w:rPr>
        <w:t>,</w:t>
      </w:r>
    </w:p>
    <w:p w14:paraId="77D36192" w14:textId="05FE18A1" w:rsidR="00D50598" w:rsidRPr="00D50598" w:rsidRDefault="00D50598" w:rsidP="00D50598">
      <w:pPr>
        <w:pStyle w:val="Odstavecseseznamem"/>
        <w:numPr>
          <w:ilvl w:val="0"/>
          <w:numId w:val="14"/>
        </w:numPr>
        <w:spacing w:line="160" w:lineRule="atLeast"/>
        <w:rPr>
          <w:rFonts w:ascii="Arial" w:hAnsi="Arial" w:cs="Arial"/>
        </w:rPr>
      </w:pPr>
      <w:r>
        <w:rPr>
          <w:rFonts w:ascii="Arial" w:hAnsi="Arial" w:cs="Arial"/>
        </w:rPr>
        <w:t>p</w:t>
      </w:r>
      <w:r w:rsidRPr="00D50598">
        <w:rPr>
          <w:rFonts w:ascii="Arial" w:hAnsi="Arial" w:cs="Arial"/>
        </w:rPr>
        <w:t>ři výpadku napájení řídící ústředny</w:t>
      </w:r>
      <w:r w:rsidR="00972715">
        <w:rPr>
          <w:rFonts w:ascii="Arial" w:hAnsi="Arial" w:cs="Arial"/>
        </w:rPr>
        <w:t>,</w:t>
      </w:r>
      <w:r w:rsidRPr="00D50598">
        <w:rPr>
          <w:rFonts w:ascii="Arial" w:hAnsi="Arial" w:cs="Arial"/>
        </w:rPr>
        <w:t xml:space="preserve"> </w:t>
      </w:r>
    </w:p>
    <w:p w14:paraId="03531B40" w14:textId="77777777" w:rsidR="00D50598" w:rsidRPr="00D50598" w:rsidRDefault="00D50598" w:rsidP="00D50598">
      <w:pPr>
        <w:pStyle w:val="Odstavecseseznamem"/>
        <w:numPr>
          <w:ilvl w:val="0"/>
          <w:numId w:val="14"/>
        </w:numPr>
        <w:spacing w:line="160" w:lineRule="atLeast"/>
        <w:rPr>
          <w:rFonts w:ascii="Arial" w:hAnsi="Arial" w:cs="Arial"/>
        </w:rPr>
      </w:pPr>
      <w:r>
        <w:rPr>
          <w:rFonts w:ascii="Arial" w:hAnsi="Arial" w:cs="Arial"/>
        </w:rPr>
        <w:t>p</w:t>
      </w:r>
      <w:r w:rsidRPr="00D50598">
        <w:rPr>
          <w:rFonts w:ascii="Arial" w:hAnsi="Arial" w:cs="Arial"/>
        </w:rPr>
        <w:t xml:space="preserve">ři aktivním </w:t>
      </w:r>
      <w:proofErr w:type="spellStart"/>
      <w:r w:rsidRPr="00D50598">
        <w:rPr>
          <w:rFonts w:ascii="Arial" w:hAnsi="Arial" w:cs="Arial"/>
        </w:rPr>
        <w:t>cfg</w:t>
      </w:r>
      <w:proofErr w:type="spellEnd"/>
      <w:r w:rsidRPr="00D50598">
        <w:rPr>
          <w:rFonts w:ascii="Arial" w:hAnsi="Arial" w:cs="Arial"/>
        </w:rPr>
        <w:t xml:space="preserve"> vstupu jednotky obecně. </w:t>
      </w:r>
    </w:p>
    <w:p w14:paraId="5AAF65CC" w14:textId="6B7A43D6" w:rsidR="00D50598" w:rsidRPr="00D50598" w:rsidRDefault="00D50598" w:rsidP="00D50598">
      <w:pPr>
        <w:pStyle w:val="Odstavec"/>
        <w:numPr>
          <w:ilvl w:val="0"/>
          <w:numId w:val="16"/>
        </w:numPr>
        <w:ind w:left="851" w:hanging="284"/>
        <w:jc w:val="both"/>
        <w:rPr>
          <w:sz w:val="22"/>
          <w:szCs w:val="22"/>
        </w:rPr>
      </w:pPr>
      <w:r w:rsidRPr="00D50598">
        <w:rPr>
          <w:sz w:val="22"/>
          <w:szCs w:val="22"/>
        </w:rPr>
        <w:t xml:space="preserve">Ovládání VIS pro varování a </w:t>
      </w:r>
      <w:r w:rsidR="005779B2">
        <w:rPr>
          <w:sz w:val="22"/>
          <w:szCs w:val="22"/>
        </w:rPr>
        <w:t xml:space="preserve">informování </w:t>
      </w:r>
      <w:r w:rsidRPr="00D50598">
        <w:rPr>
          <w:sz w:val="22"/>
          <w:szCs w:val="22"/>
        </w:rPr>
        <w:t xml:space="preserve">obyvatelstva musí umožnit výběr </w:t>
      </w:r>
      <w:r w:rsidR="001B5D01">
        <w:rPr>
          <w:sz w:val="22"/>
          <w:szCs w:val="22"/>
        </w:rPr>
        <w:t>EKPV</w:t>
      </w:r>
      <w:r w:rsidRPr="00D50598">
        <w:rPr>
          <w:sz w:val="22"/>
          <w:szCs w:val="22"/>
        </w:rPr>
        <w:t xml:space="preserve"> z mapového podkladu </w:t>
      </w:r>
      <w:r w:rsidR="005779B2">
        <w:rPr>
          <w:sz w:val="22"/>
          <w:szCs w:val="22"/>
        </w:rPr>
        <w:t>obslužné</w:t>
      </w:r>
      <w:r w:rsidRPr="00D50598">
        <w:rPr>
          <w:sz w:val="22"/>
          <w:szCs w:val="22"/>
        </w:rPr>
        <w:t xml:space="preserve"> aplikace. Je kladen důraz na přehlednost a jednoduchost ovládání systému.</w:t>
      </w:r>
    </w:p>
    <w:p w14:paraId="15E13B99" w14:textId="77777777" w:rsidR="00D50598" w:rsidRPr="00D50598" w:rsidRDefault="005779B2" w:rsidP="00D50598">
      <w:pPr>
        <w:pStyle w:val="Odstavec"/>
        <w:numPr>
          <w:ilvl w:val="0"/>
          <w:numId w:val="16"/>
        </w:numPr>
        <w:ind w:left="851" w:hanging="284"/>
        <w:jc w:val="both"/>
        <w:rPr>
          <w:sz w:val="22"/>
          <w:szCs w:val="22"/>
        </w:rPr>
      </w:pPr>
      <w:r>
        <w:rPr>
          <w:sz w:val="22"/>
          <w:szCs w:val="22"/>
        </w:rPr>
        <w:t>Obslužná a</w:t>
      </w:r>
      <w:r w:rsidR="00D50598" w:rsidRPr="00D50598">
        <w:rPr>
          <w:sz w:val="22"/>
          <w:szCs w:val="22"/>
        </w:rPr>
        <w:t>plikace musí mít dostatečné zabezpečení přístupovými hesly.</w:t>
      </w:r>
    </w:p>
    <w:p w14:paraId="7CB8130D" w14:textId="77777777" w:rsidR="009455E4" w:rsidRDefault="005779B2" w:rsidP="00D50598">
      <w:pPr>
        <w:pStyle w:val="Odstavec"/>
        <w:numPr>
          <w:ilvl w:val="0"/>
          <w:numId w:val="16"/>
        </w:numPr>
        <w:ind w:left="851" w:hanging="284"/>
        <w:jc w:val="both"/>
        <w:rPr>
          <w:sz w:val="22"/>
          <w:szCs w:val="22"/>
        </w:rPr>
      </w:pPr>
      <w:r>
        <w:rPr>
          <w:sz w:val="22"/>
          <w:szCs w:val="22"/>
        </w:rPr>
        <w:t>Obslužná a</w:t>
      </w:r>
      <w:r w:rsidRPr="00D50598">
        <w:rPr>
          <w:sz w:val="22"/>
          <w:szCs w:val="22"/>
        </w:rPr>
        <w:t>plikace</w:t>
      </w:r>
      <w:r w:rsidR="00D50598" w:rsidRPr="00D50598">
        <w:rPr>
          <w:sz w:val="22"/>
          <w:szCs w:val="22"/>
        </w:rPr>
        <w:t xml:space="preserve"> musí zaznamenávat historii veškerých stavů v minimálním rozsahu: datum, čas, uživatel, činnost s možností filtrace údajů.</w:t>
      </w:r>
    </w:p>
    <w:p w14:paraId="3CBFDBF3" w14:textId="77777777" w:rsidR="00C429F1" w:rsidRPr="00D50598" w:rsidRDefault="00C429F1" w:rsidP="00D50598">
      <w:pPr>
        <w:pStyle w:val="Odstavec"/>
        <w:numPr>
          <w:ilvl w:val="0"/>
          <w:numId w:val="16"/>
        </w:numPr>
        <w:ind w:left="851" w:hanging="284"/>
        <w:jc w:val="both"/>
        <w:rPr>
          <w:sz w:val="22"/>
          <w:szCs w:val="22"/>
        </w:rPr>
      </w:pPr>
      <w:r w:rsidRPr="00C429F1">
        <w:rPr>
          <w:sz w:val="22"/>
          <w:szCs w:val="22"/>
        </w:rPr>
        <w:t>Obslužná aplikace musí umožnit bezprostřední nebo periodickou diagnostiku a kontrolu stavu koncových prvků.</w:t>
      </w:r>
    </w:p>
    <w:p w14:paraId="2765C76E" w14:textId="7E8A9FA9" w:rsidR="003A158A" w:rsidRPr="003A158A" w:rsidRDefault="003A158A" w:rsidP="003A158A">
      <w:pPr>
        <w:pStyle w:val="N3"/>
        <w:numPr>
          <w:ilvl w:val="3"/>
          <w:numId w:val="2"/>
        </w:numPr>
        <w:tabs>
          <w:tab w:val="clear" w:pos="864"/>
          <w:tab w:val="left" w:pos="1134"/>
        </w:tabs>
      </w:pPr>
      <w:bookmarkStart w:id="54" w:name="_Toc183685324"/>
      <w:r w:rsidRPr="003A158A">
        <w:t xml:space="preserve">Další požadované parametry </w:t>
      </w:r>
      <w:r w:rsidR="00A02502">
        <w:t xml:space="preserve">na </w:t>
      </w:r>
      <w:r w:rsidR="00AB4EF5">
        <w:t>Obslužnou</w:t>
      </w:r>
      <w:r w:rsidRPr="003A158A">
        <w:t xml:space="preserve"> aplikac</w:t>
      </w:r>
      <w:r w:rsidR="00A02502">
        <w:t>i</w:t>
      </w:r>
      <w:r w:rsidRPr="003A158A">
        <w:t xml:space="preserve"> a Vzdálen</w:t>
      </w:r>
      <w:r w:rsidR="00A02502">
        <w:t>ého</w:t>
      </w:r>
      <w:r w:rsidRPr="003A158A">
        <w:t xml:space="preserve"> klient</w:t>
      </w:r>
      <w:r w:rsidR="00A02502">
        <w:t>a</w:t>
      </w:r>
      <w:bookmarkEnd w:id="54"/>
    </w:p>
    <w:p w14:paraId="06A08BC0" w14:textId="77777777" w:rsidR="003A158A" w:rsidRPr="003A158A" w:rsidRDefault="005779B2" w:rsidP="003A158A">
      <w:pPr>
        <w:pStyle w:val="Odstavec"/>
        <w:numPr>
          <w:ilvl w:val="0"/>
          <w:numId w:val="16"/>
        </w:numPr>
        <w:ind w:left="851" w:hanging="284"/>
        <w:jc w:val="both"/>
        <w:rPr>
          <w:sz w:val="22"/>
          <w:szCs w:val="22"/>
        </w:rPr>
      </w:pPr>
      <w:r>
        <w:rPr>
          <w:sz w:val="22"/>
          <w:szCs w:val="22"/>
        </w:rPr>
        <w:t>Obslužná a</w:t>
      </w:r>
      <w:r w:rsidRPr="00D50598">
        <w:rPr>
          <w:sz w:val="22"/>
          <w:szCs w:val="22"/>
        </w:rPr>
        <w:t xml:space="preserve">plikace </w:t>
      </w:r>
      <w:r w:rsidR="003A158A" w:rsidRPr="003A158A">
        <w:rPr>
          <w:sz w:val="22"/>
          <w:szCs w:val="22"/>
        </w:rPr>
        <w:t xml:space="preserve">musí umožňovat nastavení periodické diagnostiky </w:t>
      </w:r>
      <w:r>
        <w:rPr>
          <w:sz w:val="22"/>
          <w:szCs w:val="22"/>
        </w:rPr>
        <w:t>EKPV</w:t>
      </w:r>
      <w:r w:rsidR="003A158A" w:rsidRPr="003A158A">
        <w:rPr>
          <w:sz w:val="22"/>
          <w:szCs w:val="22"/>
        </w:rPr>
        <w:t xml:space="preserve">. </w:t>
      </w:r>
    </w:p>
    <w:p w14:paraId="581DEE7C" w14:textId="21958F61" w:rsidR="003A158A" w:rsidRPr="003A158A" w:rsidRDefault="005779B2" w:rsidP="003A158A">
      <w:pPr>
        <w:pStyle w:val="Odstavec"/>
        <w:numPr>
          <w:ilvl w:val="0"/>
          <w:numId w:val="16"/>
        </w:numPr>
        <w:ind w:left="851" w:hanging="284"/>
        <w:jc w:val="both"/>
        <w:rPr>
          <w:sz w:val="22"/>
          <w:szCs w:val="22"/>
        </w:rPr>
      </w:pPr>
      <w:r>
        <w:rPr>
          <w:sz w:val="22"/>
          <w:szCs w:val="22"/>
        </w:rPr>
        <w:t>Obslužná a</w:t>
      </w:r>
      <w:r w:rsidRPr="00D50598">
        <w:rPr>
          <w:sz w:val="22"/>
          <w:szCs w:val="22"/>
        </w:rPr>
        <w:t>plikace</w:t>
      </w:r>
      <w:r w:rsidR="00112682">
        <w:rPr>
          <w:sz w:val="22"/>
          <w:szCs w:val="22"/>
        </w:rPr>
        <w:t xml:space="preserve"> </w:t>
      </w:r>
      <w:r w:rsidR="003A158A" w:rsidRPr="003A158A">
        <w:rPr>
          <w:sz w:val="22"/>
          <w:szCs w:val="22"/>
        </w:rPr>
        <w:t>nabízeného řešení musí umožňovat komunikaci s webovým rozhraním</w:t>
      </w:r>
      <w:r>
        <w:rPr>
          <w:sz w:val="22"/>
          <w:szCs w:val="22"/>
        </w:rPr>
        <w:t xml:space="preserve">. </w:t>
      </w:r>
      <w:r w:rsidR="003A158A" w:rsidRPr="003A158A">
        <w:rPr>
          <w:sz w:val="22"/>
          <w:szCs w:val="22"/>
        </w:rPr>
        <w:t>Minimální rozsah této integrace je zobrazení analogových hodnot bezdrátových hlásičů pomoci hypertextových odkazu v internetovém prohlížeči na webové stránce.</w:t>
      </w:r>
    </w:p>
    <w:p w14:paraId="7B237EA0" w14:textId="01AA4BE4" w:rsidR="003A158A" w:rsidRPr="003A158A" w:rsidRDefault="005A50E6" w:rsidP="003A158A">
      <w:pPr>
        <w:pStyle w:val="Odstavec"/>
        <w:numPr>
          <w:ilvl w:val="0"/>
          <w:numId w:val="16"/>
        </w:numPr>
        <w:ind w:left="851" w:hanging="284"/>
        <w:jc w:val="both"/>
        <w:rPr>
          <w:sz w:val="22"/>
          <w:szCs w:val="22"/>
        </w:rPr>
      </w:pPr>
      <w:r>
        <w:rPr>
          <w:sz w:val="22"/>
          <w:szCs w:val="22"/>
        </w:rPr>
        <w:t>Obslužná a</w:t>
      </w:r>
      <w:r w:rsidRPr="00D50598">
        <w:rPr>
          <w:sz w:val="22"/>
          <w:szCs w:val="22"/>
        </w:rPr>
        <w:t>plikace</w:t>
      </w:r>
      <w:r w:rsidR="00112682">
        <w:rPr>
          <w:sz w:val="22"/>
          <w:szCs w:val="22"/>
        </w:rPr>
        <w:t xml:space="preserve"> </w:t>
      </w:r>
      <w:r w:rsidR="003A158A" w:rsidRPr="003A158A">
        <w:rPr>
          <w:sz w:val="22"/>
          <w:szCs w:val="22"/>
        </w:rPr>
        <w:t xml:space="preserve">musí zobrazovat diagnostiku čidel a bezdrátových hlásičů v mapě, včetně parametrů, funkční/nefunkční stav, provoz z baterii, hodnota napětí. Je požadovaná barevná odlišitelnost jednotlivých stavů. </w:t>
      </w:r>
    </w:p>
    <w:p w14:paraId="1BBDAA60" w14:textId="7D2E2086" w:rsidR="003A158A" w:rsidRPr="003A158A" w:rsidRDefault="005A50E6" w:rsidP="003A158A">
      <w:pPr>
        <w:pStyle w:val="Odstavec"/>
        <w:numPr>
          <w:ilvl w:val="0"/>
          <w:numId w:val="16"/>
        </w:numPr>
        <w:ind w:left="851" w:hanging="284"/>
        <w:jc w:val="both"/>
        <w:rPr>
          <w:sz w:val="22"/>
          <w:szCs w:val="22"/>
        </w:rPr>
      </w:pPr>
      <w:r>
        <w:rPr>
          <w:sz w:val="22"/>
          <w:szCs w:val="22"/>
        </w:rPr>
        <w:t>Obslužná a</w:t>
      </w:r>
      <w:r w:rsidRPr="00D50598">
        <w:rPr>
          <w:sz w:val="22"/>
          <w:szCs w:val="22"/>
        </w:rPr>
        <w:t>plikace</w:t>
      </w:r>
      <w:r w:rsidR="00112682">
        <w:rPr>
          <w:sz w:val="22"/>
          <w:szCs w:val="22"/>
        </w:rPr>
        <w:t xml:space="preserve"> </w:t>
      </w:r>
      <w:r w:rsidR="003A158A" w:rsidRPr="003A158A">
        <w:rPr>
          <w:sz w:val="22"/>
          <w:szCs w:val="22"/>
        </w:rPr>
        <w:t xml:space="preserve">musí zobrazovat stav </w:t>
      </w:r>
      <w:r>
        <w:rPr>
          <w:sz w:val="22"/>
          <w:szCs w:val="22"/>
        </w:rPr>
        <w:t xml:space="preserve">EKPV A KPM </w:t>
      </w:r>
      <w:r w:rsidR="003A158A" w:rsidRPr="003A158A">
        <w:rPr>
          <w:sz w:val="22"/>
          <w:szCs w:val="22"/>
        </w:rPr>
        <w:t xml:space="preserve">z vybrané lokality na mapovém podkladu. </w:t>
      </w:r>
    </w:p>
    <w:p w14:paraId="563DEE3B" w14:textId="3511B588" w:rsidR="003A158A" w:rsidRPr="003A158A" w:rsidRDefault="005A50E6" w:rsidP="003A158A">
      <w:pPr>
        <w:pStyle w:val="Odstavec"/>
        <w:numPr>
          <w:ilvl w:val="0"/>
          <w:numId w:val="16"/>
        </w:numPr>
        <w:ind w:left="851" w:hanging="284"/>
        <w:jc w:val="both"/>
        <w:rPr>
          <w:sz w:val="22"/>
          <w:szCs w:val="22"/>
        </w:rPr>
      </w:pPr>
      <w:r>
        <w:rPr>
          <w:sz w:val="22"/>
          <w:szCs w:val="22"/>
        </w:rPr>
        <w:t>Obslužná a</w:t>
      </w:r>
      <w:r w:rsidRPr="00D50598">
        <w:rPr>
          <w:sz w:val="22"/>
          <w:szCs w:val="22"/>
        </w:rPr>
        <w:t>plikace</w:t>
      </w:r>
      <w:r w:rsidR="00112682">
        <w:rPr>
          <w:sz w:val="22"/>
          <w:szCs w:val="22"/>
        </w:rPr>
        <w:t xml:space="preserve"> </w:t>
      </w:r>
      <w:r w:rsidR="003A158A" w:rsidRPr="003A158A">
        <w:rPr>
          <w:sz w:val="22"/>
          <w:szCs w:val="22"/>
        </w:rPr>
        <w:t>musí umožnovat integraci hladinových čidel Povodí, ČHMÚ, a jiných provozovatelů automatizovaných hlásných profilu</w:t>
      </w:r>
      <w:r w:rsidR="00705531">
        <w:rPr>
          <w:sz w:val="22"/>
          <w:szCs w:val="22"/>
        </w:rPr>
        <w:t xml:space="preserve"> včetně obnovovaných zobrazení dat z jednotlivých čidel.</w:t>
      </w:r>
      <w:r w:rsidR="003A158A" w:rsidRPr="003A158A">
        <w:rPr>
          <w:sz w:val="22"/>
          <w:szCs w:val="22"/>
        </w:rPr>
        <w:t xml:space="preserve"> </w:t>
      </w:r>
    </w:p>
    <w:p w14:paraId="23A24091" w14:textId="77777777" w:rsidR="003A158A" w:rsidRPr="003A158A" w:rsidRDefault="005A50E6" w:rsidP="003A158A">
      <w:pPr>
        <w:pStyle w:val="Odstavec"/>
        <w:numPr>
          <w:ilvl w:val="0"/>
          <w:numId w:val="16"/>
        </w:numPr>
        <w:ind w:left="851" w:hanging="284"/>
        <w:jc w:val="both"/>
        <w:rPr>
          <w:sz w:val="22"/>
          <w:szCs w:val="22"/>
        </w:rPr>
      </w:pPr>
      <w:r>
        <w:rPr>
          <w:sz w:val="22"/>
          <w:szCs w:val="22"/>
        </w:rPr>
        <w:t>Obslužná a</w:t>
      </w:r>
      <w:r w:rsidRPr="00D50598">
        <w:rPr>
          <w:sz w:val="22"/>
          <w:szCs w:val="22"/>
        </w:rPr>
        <w:t>plikace</w:t>
      </w:r>
      <w:r w:rsidR="003A158A" w:rsidRPr="003A158A">
        <w:rPr>
          <w:sz w:val="22"/>
          <w:szCs w:val="22"/>
        </w:rPr>
        <w:t xml:space="preserve"> musí poskytovat možnost zobrazení uživatelem vybraných čidel hladin v jednom okně v měnitelném časovém intervalu pro analýzu a predikci při povodňových událostech. </w:t>
      </w:r>
    </w:p>
    <w:p w14:paraId="2293CDEC" w14:textId="20071664" w:rsidR="003A158A" w:rsidRPr="003A158A" w:rsidRDefault="003A158A" w:rsidP="003A158A">
      <w:pPr>
        <w:pStyle w:val="Odstavec"/>
        <w:numPr>
          <w:ilvl w:val="0"/>
          <w:numId w:val="16"/>
        </w:numPr>
        <w:ind w:left="851" w:hanging="284"/>
        <w:jc w:val="both"/>
        <w:rPr>
          <w:sz w:val="22"/>
          <w:szCs w:val="22"/>
        </w:rPr>
      </w:pPr>
      <w:r w:rsidRPr="003A158A">
        <w:rPr>
          <w:sz w:val="22"/>
          <w:szCs w:val="22"/>
        </w:rPr>
        <w:t xml:space="preserve">Integrované hladinová čidla </w:t>
      </w:r>
      <w:r w:rsidR="00683B0C">
        <w:rPr>
          <w:sz w:val="22"/>
          <w:szCs w:val="22"/>
        </w:rPr>
        <w:t>nebo</w:t>
      </w:r>
      <w:r w:rsidRPr="003A158A">
        <w:rPr>
          <w:sz w:val="22"/>
          <w:szCs w:val="22"/>
        </w:rPr>
        <w:t xml:space="preserve"> meteorologický radar ČHMÚ musí </w:t>
      </w:r>
      <w:r w:rsidR="005A50E6" w:rsidRPr="003A158A">
        <w:rPr>
          <w:sz w:val="22"/>
          <w:szCs w:val="22"/>
        </w:rPr>
        <w:t>být</w:t>
      </w:r>
      <w:r w:rsidRPr="003A158A">
        <w:rPr>
          <w:sz w:val="22"/>
          <w:szCs w:val="22"/>
        </w:rPr>
        <w:t xml:space="preserve"> součástí jedné ovládací aplikace varovného systému. </w:t>
      </w:r>
    </w:p>
    <w:p w14:paraId="1B4FA902" w14:textId="4A0C611E" w:rsidR="003A158A" w:rsidRDefault="003A158A" w:rsidP="003A158A">
      <w:pPr>
        <w:pStyle w:val="Odstavec"/>
        <w:numPr>
          <w:ilvl w:val="0"/>
          <w:numId w:val="16"/>
        </w:numPr>
        <w:ind w:left="851" w:hanging="284"/>
        <w:jc w:val="both"/>
        <w:rPr>
          <w:sz w:val="22"/>
          <w:szCs w:val="22"/>
        </w:rPr>
      </w:pPr>
      <w:r w:rsidRPr="003A158A">
        <w:rPr>
          <w:sz w:val="22"/>
          <w:szCs w:val="22"/>
        </w:rPr>
        <w:t>Aplikace vzdálen</w:t>
      </w:r>
      <w:r w:rsidR="0014031D">
        <w:rPr>
          <w:sz w:val="22"/>
          <w:szCs w:val="22"/>
        </w:rPr>
        <w:t>ý</w:t>
      </w:r>
      <w:r w:rsidRPr="003A158A">
        <w:rPr>
          <w:sz w:val="22"/>
          <w:szCs w:val="22"/>
        </w:rPr>
        <w:t xml:space="preserve"> klient bude samostatná aplikace, která bude plnohodnotně schopná ovládat varovný systém, včetně přípravy relace odvysílaní relace, zobrazení diagnostiky celého systému, možnost dotazu na diagnostiku systému, odesílaní SMS, emailu, zobrazení hladinových čidel </w:t>
      </w:r>
      <w:r w:rsidR="00683B0C">
        <w:rPr>
          <w:sz w:val="22"/>
          <w:szCs w:val="22"/>
        </w:rPr>
        <w:t>případně</w:t>
      </w:r>
      <w:r w:rsidRPr="003A158A">
        <w:rPr>
          <w:sz w:val="22"/>
          <w:szCs w:val="22"/>
        </w:rPr>
        <w:t xml:space="preserve"> </w:t>
      </w:r>
      <w:r w:rsidR="0014031D" w:rsidRPr="0014031D">
        <w:rPr>
          <w:sz w:val="22"/>
          <w:szCs w:val="22"/>
        </w:rPr>
        <w:t>meteoradaru</w:t>
      </w:r>
      <w:r w:rsidRPr="003A158A">
        <w:rPr>
          <w:sz w:val="22"/>
          <w:szCs w:val="22"/>
        </w:rPr>
        <w:t xml:space="preserve">. </w:t>
      </w:r>
    </w:p>
    <w:p w14:paraId="5A137623" w14:textId="7991817B" w:rsidR="003A158A" w:rsidRPr="003A158A" w:rsidRDefault="0014031D" w:rsidP="009E6D56">
      <w:pPr>
        <w:pStyle w:val="Odstavec"/>
        <w:numPr>
          <w:ilvl w:val="0"/>
          <w:numId w:val="16"/>
        </w:numPr>
        <w:ind w:left="851" w:hanging="284"/>
        <w:jc w:val="both"/>
        <w:rPr>
          <w:sz w:val="22"/>
          <w:szCs w:val="22"/>
        </w:rPr>
      </w:pPr>
      <w:r w:rsidRPr="0014031D">
        <w:rPr>
          <w:sz w:val="22"/>
          <w:szCs w:val="22"/>
        </w:rPr>
        <w:t>Aplikace vzdálený klient umož</w:t>
      </w:r>
      <w:r w:rsidR="00E835D4">
        <w:rPr>
          <w:sz w:val="22"/>
          <w:szCs w:val="22"/>
        </w:rPr>
        <w:t>n</w:t>
      </w:r>
      <w:r w:rsidR="002F0DCF">
        <w:rPr>
          <w:sz w:val="22"/>
          <w:szCs w:val="22"/>
        </w:rPr>
        <w:t>í</w:t>
      </w:r>
      <w:r w:rsidRPr="0014031D">
        <w:rPr>
          <w:sz w:val="22"/>
          <w:szCs w:val="22"/>
        </w:rPr>
        <w:t xml:space="preserve">, pomocí LAN (MAN) informační sítě, plnohodnotné ovládání varovného </w:t>
      </w:r>
      <w:r w:rsidR="00672D6A">
        <w:rPr>
          <w:sz w:val="22"/>
          <w:szCs w:val="22"/>
        </w:rPr>
        <w:t xml:space="preserve">a </w:t>
      </w:r>
      <w:r w:rsidRPr="0014031D">
        <w:rPr>
          <w:sz w:val="22"/>
          <w:szCs w:val="22"/>
        </w:rPr>
        <w:t>informačního systému</w:t>
      </w:r>
      <w:r w:rsidR="004B1C2F">
        <w:rPr>
          <w:sz w:val="22"/>
          <w:szCs w:val="22"/>
        </w:rPr>
        <w:t xml:space="preserve"> včetně online hlášení</w:t>
      </w:r>
      <w:r w:rsidRPr="0014031D">
        <w:rPr>
          <w:sz w:val="22"/>
          <w:szCs w:val="22"/>
        </w:rPr>
        <w:t xml:space="preserve">. Aplikace vzdálený klient bude instalovaný na PC s operačním systémem, který je v majetku </w:t>
      </w:r>
      <w:r w:rsidR="000D0A5E">
        <w:rPr>
          <w:sz w:val="22"/>
          <w:szCs w:val="22"/>
        </w:rPr>
        <w:t>města</w:t>
      </w:r>
      <w:r w:rsidRPr="0014031D">
        <w:rPr>
          <w:sz w:val="22"/>
          <w:szCs w:val="22"/>
        </w:rPr>
        <w:t xml:space="preserve"> a je připojen do LAN (MAN). </w:t>
      </w:r>
    </w:p>
    <w:p w14:paraId="37A7F056" w14:textId="77777777" w:rsidR="003A158A" w:rsidRPr="003A158A" w:rsidRDefault="003A158A" w:rsidP="003A158A">
      <w:pPr>
        <w:pStyle w:val="N3"/>
        <w:numPr>
          <w:ilvl w:val="3"/>
          <w:numId w:val="2"/>
        </w:numPr>
        <w:tabs>
          <w:tab w:val="clear" w:pos="864"/>
          <w:tab w:val="left" w:pos="1134"/>
        </w:tabs>
      </w:pPr>
      <w:bookmarkStart w:id="55" w:name="_Toc183685325"/>
      <w:r w:rsidRPr="003A158A">
        <w:t>Požadavky na grafickou prezentaci měřených a importovaných dat</w:t>
      </w:r>
      <w:bookmarkEnd w:id="55"/>
    </w:p>
    <w:p w14:paraId="40BBE1FE" w14:textId="77777777" w:rsidR="003A158A" w:rsidRPr="003A158A" w:rsidRDefault="004A39E8" w:rsidP="009410E1">
      <w:pPr>
        <w:pStyle w:val="Odstavec"/>
        <w:numPr>
          <w:ilvl w:val="0"/>
          <w:numId w:val="16"/>
        </w:numPr>
        <w:ind w:left="851" w:hanging="284"/>
        <w:jc w:val="both"/>
        <w:rPr>
          <w:sz w:val="22"/>
          <w:szCs w:val="22"/>
        </w:rPr>
      </w:pPr>
      <w:r>
        <w:rPr>
          <w:sz w:val="22"/>
          <w:szCs w:val="22"/>
        </w:rPr>
        <w:t>Obslužná a</w:t>
      </w:r>
      <w:r w:rsidRPr="00D50598">
        <w:rPr>
          <w:sz w:val="22"/>
          <w:szCs w:val="22"/>
        </w:rPr>
        <w:t>plikace</w:t>
      </w:r>
      <w:r w:rsidR="003A158A" w:rsidRPr="003A158A">
        <w:rPr>
          <w:sz w:val="22"/>
          <w:szCs w:val="22"/>
        </w:rPr>
        <w:t xml:space="preserve"> musí umožňovat grafickou prezentaci všech měřených a importovaných hodnot. Mezi měřené veličiny patří především importované hodnoty z hladinoměrů, stavu baterií, obecná analogová měření z externích datových zdrojů. </w:t>
      </w:r>
    </w:p>
    <w:p w14:paraId="02D9A372" w14:textId="77777777" w:rsidR="003A158A" w:rsidRPr="0027530A" w:rsidRDefault="009410E1" w:rsidP="0027530A">
      <w:pPr>
        <w:pStyle w:val="Odstavec"/>
        <w:numPr>
          <w:ilvl w:val="0"/>
          <w:numId w:val="16"/>
        </w:numPr>
        <w:ind w:left="851" w:hanging="284"/>
        <w:jc w:val="both"/>
        <w:rPr>
          <w:sz w:val="22"/>
          <w:szCs w:val="22"/>
        </w:rPr>
      </w:pPr>
      <w:r>
        <w:rPr>
          <w:sz w:val="22"/>
          <w:szCs w:val="22"/>
        </w:rPr>
        <w:t>U</w:t>
      </w:r>
      <w:r w:rsidR="003A158A" w:rsidRPr="003A158A">
        <w:rPr>
          <w:sz w:val="22"/>
          <w:szCs w:val="22"/>
        </w:rPr>
        <w:t xml:space="preserve">živatelské rozhraní musí umožnit grafické zobrazení poslední měřené nebo importované hodnoty a také zobrazení trendového průběhu měřených nebo importovaných hodnot. V </w:t>
      </w:r>
      <w:r w:rsidR="003A158A" w:rsidRPr="003A158A">
        <w:rPr>
          <w:sz w:val="22"/>
          <w:szCs w:val="22"/>
        </w:rPr>
        <w:lastRenderedPageBreak/>
        <w:t xml:space="preserve">jednotlivých grafech musí být jednoznačně zvýrazněny jednotlivé úrovně povodňových stupňů (SPA1, SPA2 a SPA3), tak aby bylo vizuálně viditelné překročení přes nebo pokles pod jednotlivé povodňové stupně. Uživatel musí mít možnost zadat libovolný časový rozsah zobrazovaného průběhu. </w:t>
      </w:r>
    </w:p>
    <w:p w14:paraId="725FFB8B" w14:textId="77777777" w:rsidR="003A158A" w:rsidRPr="003A158A" w:rsidRDefault="003A158A" w:rsidP="001F0446">
      <w:pPr>
        <w:pStyle w:val="N3"/>
        <w:numPr>
          <w:ilvl w:val="3"/>
          <w:numId w:val="2"/>
        </w:numPr>
        <w:tabs>
          <w:tab w:val="clear" w:pos="864"/>
          <w:tab w:val="left" w:pos="1134"/>
        </w:tabs>
      </w:pPr>
      <w:bookmarkStart w:id="56" w:name="_Toc183685326"/>
      <w:r w:rsidRPr="003A158A">
        <w:t>Požadavky na zpracování alarmů a notifikaci uživatelů</w:t>
      </w:r>
      <w:bookmarkEnd w:id="56"/>
    </w:p>
    <w:p w14:paraId="6741E700" w14:textId="77777777" w:rsidR="003A158A" w:rsidRPr="003A158A" w:rsidRDefault="004A39E8" w:rsidP="009410E1">
      <w:pPr>
        <w:pStyle w:val="Odstavecseseznamem1"/>
        <w:spacing w:after="100" w:afterAutospacing="1" w:line="280" w:lineRule="atLeast"/>
        <w:ind w:left="284"/>
        <w:contextualSpacing w:val="0"/>
        <w:jc w:val="both"/>
        <w:rPr>
          <w:rFonts w:ascii="Arial" w:hAnsi="Arial" w:cs="Arial"/>
        </w:rPr>
      </w:pPr>
      <w:r>
        <w:rPr>
          <w:rFonts w:ascii="Arial" w:hAnsi="Arial" w:cs="Arial"/>
        </w:rPr>
        <w:t>VIS</w:t>
      </w:r>
      <w:r w:rsidR="003A158A" w:rsidRPr="003A158A">
        <w:rPr>
          <w:rFonts w:ascii="Arial" w:hAnsi="Arial" w:cs="Arial"/>
        </w:rPr>
        <w:t xml:space="preserve"> musí umožňovat uživatelské nastavení podmínek alarmních stavů, jejich automatickou identifikaci a automatické provedení příslušné požadované akce. </w:t>
      </w:r>
      <w:r>
        <w:rPr>
          <w:rFonts w:ascii="Arial" w:hAnsi="Arial" w:cs="Arial"/>
        </w:rPr>
        <w:t>VIS</w:t>
      </w:r>
      <w:r w:rsidR="003A158A" w:rsidRPr="003A158A">
        <w:rPr>
          <w:rFonts w:ascii="Arial" w:hAnsi="Arial" w:cs="Arial"/>
        </w:rPr>
        <w:t xml:space="preserve"> musí umožňovat definici minimálně následujících vlastností a podmínek jednotlivých alarmů: </w:t>
      </w:r>
    </w:p>
    <w:p w14:paraId="6647E44F" w14:textId="279249E7" w:rsidR="003A158A" w:rsidRPr="003A158A" w:rsidRDefault="003A158A" w:rsidP="009410E1">
      <w:pPr>
        <w:pStyle w:val="Odstavec"/>
        <w:numPr>
          <w:ilvl w:val="0"/>
          <w:numId w:val="16"/>
        </w:numPr>
        <w:ind w:left="851" w:hanging="284"/>
        <w:jc w:val="both"/>
        <w:rPr>
          <w:sz w:val="22"/>
          <w:szCs w:val="22"/>
        </w:rPr>
      </w:pPr>
      <w:r w:rsidRPr="003A158A">
        <w:rPr>
          <w:sz w:val="22"/>
          <w:szCs w:val="22"/>
        </w:rPr>
        <w:t>význam alarmu (informace, minoritní, významný, kritický)</w:t>
      </w:r>
      <w:r w:rsidR="002F0DCF">
        <w:rPr>
          <w:sz w:val="22"/>
          <w:szCs w:val="22"/>
        </w:rPr>
        <w:t>,</w:t>
      </w:r>
      <w:r w:rsidRPr="003A158A">
        <w:rPr>
          <w:sz w:val="22"/>
          <w:szCs w:val="22"/>
        </w:rPr>
        <w:t xml:space="preserve"> </w:t>
      </w:r>
    </w:p>
    <w:p w14:paraId="6F0E8775" w14:textId="3229D9FE" w:rsidR="003A158A" w:rsidRPr="003A158A" w:rsidRDefault="003A158A" w:rsidP="009410E1">
      <w:pPr>
        <w:pStyle w:val="Odstavec"/>
        <w:numPr>
          <w:ilvl w:val="0"/>
          <w:numId w:val="16"/>
        </w:numPr>
        <w:ind w:left="851" w:hanging="284"/>
        <w:jc w:val="both"/>
        <w:rPr>
          <w:sz w:val="22"/>
          <w:szCs w:val="22"/>
        </w:rPr>
      </w:pPr>
      <w:r w:rsidRPr="003A158A">
        <w:rPr>
          <w:sz w:val="22"/>
          <w:szCs w:val="22"/>
        </w:rPr>
        <w:t>úroveň překročení nebo podkročení analogové hodnoty (výška hladiny, množství srážek, stav baterie, teplota, …)</w:t>
      </w:r>
      <w:r w:rsidR="002F0DCF">
        <w:rPr>
          <w:sz w:val="22"/>
          <w:szCs w:val="22"/>
        </w:rPr>
        <w:t>,</w:t>
      </w:r>
      <w:r w:rsidRPr="003A158A">
        <w:rPr>
          <w:sz w:val="22"/>
          <w:szCs w:val="22"/>
        </w:rPr>
        <w:t xml:space="preserve"> </w:t>
      </w:r>
    </w:p>
    <w:p w14:paraId="1B6F8EC3" w14:textId="0A9CAC29" w:rsidR="003A158A" w:rsidRPr="0027530A" w:rsidRDefault="003A158A" w:rsidP="0027530A">
      <w:pPr>
        <w:pStyle w:val="Odstavec"/>
        <w:numPr>
          <w:ilvl w:val="0"/>
          <w:numId w:val="16"/>
        </w:numPr>
        <w:spacing w:after="120"/>
        <w:ind w:left="851" w:hanging="284"/>
        <w:jc w:val="both"/>
        <w:rPr>
          <w:sz w:val="22"/>
          <w:szCs w:val="22"/>
        </w:rPr>
      </w:pPr>
      <w:r w:rsidRPr="003A158A">
        <w:rPr>
          <w:sz w:val="22"/>
          <w:szCs w:val="22"/>
        </w:rPr>
        <w:t>eliminace falešných alarmů</w:t>
      </w:r>
      <w:r w:rsidR="002F0DCF">
        <w:rPr>
          <w:sz w:val="22"/>
          <w:szCs w:val="22"/>
        </w:rPr>
        <w:t>.</w:t>
      </w:r>
      <w:r w:rsidRPr="003A158A">
        <w:rPr>
          <w:sz w:val="22"/>
          <w:szCs w:val="22"/>
        </w:rPr>
        <w:t xml:space="preserve"> </w:t>
      </w:r>
    </w:p>
    <w:p w14:paraId="21C4A10A" w14:textId="77777777" w:rsidR="003A158A" w:rsidRPr="003A158A" w:rsidRDefault="004A39E8" w:rsidP="0027530A">
      <w:pPr>
        <w:pStyle w:val="Odstavecseseznamem1"/>
        <w:spacing w:after="120" w:line="280" w:lineRule="atLeast"/>
        <w:ind w:left="284"/>
        <w:contextualSpacing w:val="0"/>
        <w:jc w:val="both"/>
        <w:rPr>
          <w:rFonts w:ascii="Arial" w:hAnsi="Arial" w:cs="Arial"/>
        </w:rPr>
      </w:pPr>
      <w:r>
        <w:rPr>
          <w:rFonts w:ascii="Arial" w:hAnsi="Arial" w:cs="Arial"/>
        </w:rPr>
        <w:t xml:space="preserve">VIS </w:t>
      </w:r>
      <w:r w:rsidR="003A158A" w:rsidRPr="003A158A">
        <w:rPr>
          <w:rFonts w:ascii="Arial" w:hAnsi="Arial" w:cs="Arial"/>
        </w:rPr>
        <w:t xml:space="preserve">musí dále umožnit definici akce nebo více akcí, které jsou uskutečněny v případě vzniku alarmu. Jsou požadovány minimálně následující akce: </w:t>
      </w:r>
    </w:p>
    <w:p w14:paraId="0F62BA14" w14:textId="2A6BD3B5" w:rsidR="003A158A" w:rsidRPr="003A158A" w:rsidRDefault="003A158A" w:rsidP="009410E1">
      <w:pPr>
        <w:pStyle w:val="Odstavec"/>
        <w:numPr>
          <w:ilvl w:val="0"/>
          <w:numId w:val="16"/>
        </w:numPr>
        <w:ind w:left="851" w:hanging="284"/>
        <w:jc w:val="both"/>
        <w:rPr>
          <w:sz w:val="22"/>
          <w:szCs w:val="22"/>
        </w:rPr>
      </w:pPr>
      <w:r w:rsidRPr="003A158A">
        <w:rPr>
          <w:sz w:val="22"/>
          <w:szCs w:val="22"/>
        </w:rPr>
        <w:t xml:space="preserve">zobrazení na displeji nebo monitoru </w:t>
      </w:r>
      <w:r w:rsidR="004A39E8">
        <w:rPr>
          <w:sz w:val="22"/>
          <w:szCs w:val="22"/>
        </w:rPr>
        <w:t>obslužné</w:t>
      </w:r>
      <w:r w:rsidRPr="003A158A">
        <w:rPr>
          <w:sz w:val="22"/>
          <w:szCs w:val="22"/>
        </w:rPr>
        <w:t xml:space="preserve"> aplikace</w:t>
      </w:r>
      <w:r w:rsidR="00F71CCA">
        <w:rPr>
          <w:sz w:val="22"/>
          <w:szCs w:val="22"/>
        </w:rPr>
        <w:t>,</w:t>
      </w:r>
      <w:r w:rsidRPr="003A158A">
        <w:rPr>
          <w:sz w:val="22"/>
          <w:szCs w:val="22"/>
        </w:rPr>
        <w:t xml:space="preserve"> </w:t>
      </w:r>
    </w:p>
    <w:p w14:paraId="598942A4" w14:textId="3BE111FB" w:rsidR="003A158A" w:rsidRPr="003A158A" w:rsidRDefault="003A158A" w:rsidP="009410E1">
      <w:pPr>
        <w:pStyle w:val="Odstavec"/>
        <w:numPr>
          <w:ilvl w:val="0"/>
          <w:numId w:val="16"/>
        </w:numPr>
        <w:ind w:left="851" w:hanging="284"/>
        <w:jc w:val="both"/>
        <w:rPr>
          <w:sz w:val="22"/>
          <w:szCs w:val="22"/>
        </w:rPr>
      </w:pPr>
      <w:r w:rsidRPr="003A158A">
        <w:rPr>
          <w:sz w:val="22"/>
          <w:szCs w:val="22"/>
        </w:rPr>
        <w:t xml:space="preserve">spuštění požadované relace v definované skupině hlásičů. </w:t>
      </w:r>
      <w:r w:rsidR="004A39E8">
        <w:rPr>
          <w:sz w:val="22"/>
          <w:szCs w:val="22"/>
        </w:rPr>
        <w:t>Obslužná a</w:t>
      </w:r>
      <w:r w:rsidR="004A39E8" w:rsidRPr="00D50598">
        <w:rPr>
          <w:sz w:val="22"/>
          <w:szCs w:val="22"/>
        </w:rPr>
        <w:t>plikace</w:t>
      </w:r>
      <w:r w:rsidRPr="003A158A">
        <w:rPr>
          <w:sz w:val="22"/>
          <w:szCs w:val="22"/>
        </w:rPr>
        <w:t xml:space="preserve"> musí umožnit spuštění relace bezprostředně po vzniku alarmu nebo po potvrzení kompetentním uživatelem</w:t>
      </w:r>
      <w:r w:rsidR="00F71CCA">
        <w:rPr>
          <w:sz w:val="22"/>
          <w:szCs w:val="22"/>
        </w:rPr>
        <w:t>,</w:t>
      </w:r>
      <w:r w:rsidRPr="003A158A">
        <w:rPr>
          <w:sz w:val="22"/>
          <w:szCs w:val="22"/>
        </w:rPr>
        <w:t xml:space="preserve"> </w:t>
      </w:r>
    </w:p>
    <w:p w14:paraId="01CE8252" w14:textId="5553573B" w:rsidR="003A158A" w:rsidRPr="003A158A" w:rsidRDefault="003A158A" w:rsidP="009410E1">
      <w:pPr>
        <w:pStyle w:val="Odstavec"/>
        <w:numPr>
          <w:ilvl w:val="0"/>
          <w:numId w:val="16"/>
        </w:numPr>
        <w:ind w:left="851" w:hanging="284"/>
        <w:jc w:val="both"/>
        <w:rPr>
          <w:sz w:val="22"/>
          <w:szCs w:val="22"/>
        </w:rPr>
      </w:pPr>
      <w:r w:rsidRPr="003A158A">
        <w:rPr>
          <w:sz w:val="22"/>
          <w:szCs w:val="22"/>
        </w:rPr>
        <w:t xml:space="preserve">spuštění požadované relace v hlásiči, jehož řídící jednotka vyvolala alarm. </w:t>
      </w:r>
      <w:r w:rsidR="004A39E8">
        <w:rPr>
          <w:sz w:val="22"/>
          <w:szCs w:val="22"/>
        </w:rPr>
        <w:t>Obslužná a</w:t>
      </w:r>
      <w:r w:rsidR="004A39E8" w:rsidRPr="00D50598">
        <w:rPr>
          <w:sz w:val="22"/>
          <w:szCs w:val="22"/>
        </w:rPr>
        <w:t>plikace</w:t>
      </w:r>
      <w:r w:rsidRPr="003A158A">
        <w:rPr>
          <w:sz w:val="22"/>
          <w:szCs w:val="22"/>
        </w:rPr>
        <w:t xml:space="preserve"> musí umožnit spuštění relace bezprostředně po vzniku alarmu nebo po potvrzení kompetentním uživatelem</w:t>
      </w:r>
      <w:r w:rsidR="00F71CCA">
        <w:rPr>
          <w:sz w:val="22"/>
          <w:szCs w:val="22"/>
        </w:rPr>
        <w:t>,</w:t>
      </w:r>
      <w:r w:rsidRPr="003A158A">
        <w:rPr>
          <w:sz w:val="22"/>
          <w:szCs w:val="22"/>
        </w:rPr>
        <w:t xml:space="preserve"> </w:t>
      </w:r>
    </w:p>
    <w:p w14:paraId="6A6A371D" w14:textId="77777777" w:rsidR="003A158A" w:rsidRPr="00196212" w:rsidRDefault="003A158A" w:rsidP="00196212">
      <w:pPr>
        <w:pStyle w:val="Odstavec"/>
        <w:numPr>
          <w:ilvl w:val="0"/>
          <w:numId w:val="16"/>
        </w:numPr>
        <w:ind w:left="851" w:hanging="284"/>
        <w:jc w:val="both"/>
        <w:rPr>
          <w:sz w:val="22"/>
          <w:szCs w:val="22"/>
        </w:rPr>
      </w:pPr>
      <w:r w:rsidRPr="003A158A">
        <w:rPr>
          <w:sz w:val="22"/>
          <w:szCs w:val="22"/>
        </w:rPr>
        <w:t xml:space="preserve">odeslání SMS zprávy jednomu nebo skupině příjemců, zpráva musí obsahovat minimálně následující údaje: text alarmu, naměřená hodnota, trend měřené hodnoty (vzestup nebo pokles). </w:t>
      </w:r>
    </w:p>
    <w:p w14:paraId="07D13DA4" w14:textId="77777777" w:rsidR="003A158A" w:rsidRPr="003A158A" w:rsidRDefault="003A158A" w:rsidP="001F0446">
      <w:pPr>
        <w:pStyle w:val="N3"/>
        <w:numPr>
          <w:ilvl w:val="3"/>
          <w:numId w:val="2"/>
        </w:numPr>
        <w:tabs>
          <w:tab w:val="clear" w:pos="864"/>
          <w:tab w:val="left" w:pos="1134"/>
        </w:tabs>
      </w:pPr>
      <w:bookmarkStart w:id="57" w:name="_Toc183685327"/>
      <w:r w:rsidRPr="003A158A">
        <w:t>Požadavky na SMS server</w:t>
      </w:r>
      <w:bookmarkEnd w:id="57"/>
    </w:p>
    <w:p w14:paraId="0136687E" w14:textId="77777777" w:rsidR="003A158A" w:rsidRPr="003A158A" w:rsidRDefault="003A158A" w:rsidP="0027530A">
      <w:pPr>
        <w:pStyle w:val="Odstavecseseznamem1"/>
        <w:spacing w:after="120" w:line="280" w:lineRule="atLeast"/>
        <w:ind w:left="284"/>
        <w:contextualSpacing w:val="0"/>
        <w:jc w:val="both"/>
        <w:rPr>
          <w:rFonts w:ascii="Arial" w:hAnsi="Arial" w:cs="Arial"/>
        </w:rPr>
      </w:pPr>
      <w:r w:rsidRPr="003A158A">
        <w:rPr>
          <w:rFonts w:ascii="Arial" w:hAnsi="Arial" w:cs="Arial"/>
        </w:rPr>
        <w:t xml:space="preserve">Součástí </w:t>
      </w:r>
      <w:r w:rsidR="004A39E8">
        <w:rPr>
          <w:rFonts w:ascii="Arial" w:hAnsi="Arial" w:cs="Arial"/>
        </w:rPr>
        <w:t>VIS</w:t>
      </w:r>
      <w:r w:rsidRPr="003A158A">
        <w:rPr>
          <w:rFonts w:ascii="Arial" w:hAnsi="Arial" w:cs="Arial"/>
        </w:rPr>
        <w:t xml:space="preserve"> musí být také SMS server umožňující odesílání SMS zpráv na mobilní telefony. Systém musí umožnit minimálně následující funkce: </w:t>
      </w:r>
    </w:p>
    <w:p w14:paraId="1F5347D2" w14:textId="1B14BD3C" w:rsidR="003A158A" w:rsidRPr="003A158A" w:rsidRDefault="003A158A" w:rsidP="009410E1">
      <w:pPr>
        <w:pStyle w:val="Odstavec"/>
        <w:numPr>
          <w:ilvl w:val="0"/>
          <w:numId w:val="16"/>
        </w:numPr>
        <w:ind w:left="851" w:hanging="284"/>
        <w:jc w:val="both"/>
        <w:rPr>
          <w:sz w:val="22"/>
          <w:szCs w:val="22"/>
        </w:rPr>
      </w:pPr>
      <w:r w:rsidRPr="003A158A">
        <w:rPr>
          <w:sz w:val="22"/>
          <w:szCs w:val="22"/>
        </w:rPr>
        <w:t>vytvořit SMS zprávu a odeslat na konkrétní číslo nebo vybrané skupiny čísel</w:t>
      </w:r>
      <w:r w:rsidR="004E3258">
        <w:rPr>
          <w:sz w:val="22"/>
          <w:szCs w:val="22"/>
        </w:rPr>
        <w:t>,</w:t>
      </w:r>
      <w:r w:rsidRPr="003A158A">
        <w:rPr>
          <w:sz w:val="22"/>
          <w:szCs w:val="22"/>
        </w:rPr>
        <w:t xml:space="preserve"> </w:t>
      </w:r>
    </w:p>
    <w:p w14:paraId="58F716E9" w14:textId="05AC76F9" w:rsidR="003A158A" w:rsidRPr="003A158A" w:rsidRDefault="003A158A" w:rsidP="009410E1">
      <w:pPr>
        <w:pStyle w:val="Odstavec"/>
        <w:numPr>
          <w:ilvl w:val="0"/>
          <w:numId w:val="16"/>
        </w:numPr>
        <w:ind w:left="851" w:hanging="284"/>
        <w:jc w:val="both"/>
        <w:rPr>
          <w:sz w:val="22"/>
          <w:szCs w:val="22"/>
        </w:rPr>
      </w:pPr>
      <w:r w:rsidRPr="003A158A">
        <w:rPr>
          <w:sz w:val="22"/>
          <w:szCs w:val="22"/>
        </w:rPr>
        <w:t>definovat skupiny čísel příjemců</w:t>
      </w:r>
      <w:r w:rsidR="004E3258">
        <w:rPr>
          <w:sz w:val="22"/>
          <w:szCs w:val="22"/>
        </w:rPr>
        <w:t>,</w:t>
      </w:r>
      <w:r w:rsidRPr="003A158A">
        <w:rPr>
          <w:sz w:val="22"/>
          <w:szCs w:val="22"/>
        </w:rPr>
        <w:t xml:space="preserve"> </w:t>
      </w:r>
    </w:p>
    <w:p w14:paraId="1A36C2E6" w14:textId="445CEF92" w:rsidR="003A158A" w:rsidRPr="009410E1" w:rsidRDefault="003A158A" w:rsidP="009E6D56">
      <w:pPr>
        <w:pStyle w:val="Odstavec"/>
        <w:numPr>
          <w:ilvl w:val="0"/>
          <w:numId w:val="16"/>
        </w:numPr>
        <w:autoSpaceDE w:val="0"/>
        <w:autoSpaceDN w:val="0"/>
        <w:adjustRightInd w:val="0"/>
        <w:ind w:left="851" w:hanging="284"/>
        <w:jc w:val="both"/>
        <w:rPr>
          <w:sz w:val="24"/>
          <w:szCs w:val="24"/>
          <w:lang w:eastAsia="en-US"/>
        </w:rPr>
      </w:pPr>
      <w:r w:rsidRPr="003A158A">
        <w:rPr>
          <w:sz w:val="22"/>
          <w:szCs w:val="22"/>
        </w:rPr>
        <w:t>umožnit zobrazení výpisu historie odeslaných SMS zpráv a jejich potvrzení o doručení s možností filtrace a exportu</w:t>
      </w:r>
      <w:r w:rsidR="004E3258">
        <w:rPr>
          <w:sz w:val="22"/>
          <w:szCs w:val="22"/>
        </w:rPr>
        <w:t>.</w:t>
      </w:r>
      <w:r w:rsidRPr="003A158A">
        <w:rPr>
          <w:sz w:val="22"/>
          <w:szCs w:val="22"/>
        </w:rPr>
        <w:t xml:space="preserve"> </w:t>
      </w:r>
    </w:p>
    <w:p w14:paraId="41DFB00C" w14:textId="77777777" w:rsidR="009410E1" w:rsidRPr="009410E1" w:rsidRDefault="009410E1" w:rsidP="009410E1">
      <w:pPr>
        <w:pStyle w:val="N3"/>
        <w:numPr>
          <w:ilvl w:val="3"/>
          <w:numId w:val="2"/>
        </w:numPr>
        <w:tabs>
          <w:tab w:val="clear" w:pos="864"/>
          <w:tab w:val="left" w:pos="1134"/>
        </w:tabs>
      </w:pPr>
      <w:bookmarkStart w:id="58" w:name="_Toc183685328"/>
      <w:r w:rsidRPr="009410E1">
        <w:t>Ostatní požadavky na softwarové vybavení</w:t>
      </w:r>
      <w:bookmarkEnd w:id="58"/>
    </w:p>
    <w:p w14:paraId="3D718291" w14:textId="77777777" w:rsidR="009410E1" w:rsidRPr="009410E1" w:rsidRDefault="009410E1" w:rsidP="009410E1">
      <w:pPr>
        <w:pStyle w:val="Odstavec"/>
        <w:numPr>
          <w:ilvl w:val="0"/>
          <w:numId w:val="16"/>
        </w:numPr>
        <w:ind w:left="851" w:hanging="284"/>
        <w:jc w:val="both"/>
        <w:rPr>
          <w:sz w:val="22"/>
          <w:szCs w:val="22"/>
        </w:rPr>
      </w:pPr>
      <w:r w:rsidRPr="009410E1">
        <w:rPr>
          <w:sz w:val="22"/>
          <w:szCs w:val="22"/>
        </w:rPr>
        <w:t>přístup do systému musí být zabezpečen uživatelským loginem a heslem</w:t>
      </w:r>
    </w:p>
    <w:p w14:paraId="46AAD615" w14:textId="22E48BBA" w:rsidR="009410E1" w:rsidRPr="009410E1" w:rsidRDefault="009410E1" w:rsidP="009410E1">
      <w:pPr>
        <w:pStyle w:val="Odstavec"/>
        <w:numPr>
          <w:ilvl w:val="0"/>
          <w:numId w:val="16"/>
        </w:numPr>
        <w:ind w:left="851" w:hanging="284"/>
        <w:jc w:val="both"/>
        <w:rPr>
          <w:sz w:val="22"/>
          <w:szCs w:val="22"/>
        </w:rPr>
      </w:pPr>
      <w:r w:rsidRPr="009410E1">
        <w:rPr>
          <w:sz w:val="22"/>
          <w:szCs w:val="22"/>
        </w:rPr>
        <w:t>systém musí umožnit definici uživatelů s minimálně třemi úrovněmi oprávnění, např</w:t>
      </w:r>
      <w:r w:rsidR="00982C26">
        <w:rPr>
          <w:sz w:val="22"/>
          <w:szCs w:val="22"/>
        </w:rPr>
        <w:t>.</w:t>
      </w:r>
      <w:r w:rsidRPr="009410E1">
        <w:rPr>
          <w:sz w:val="22"/>
          <w:szCs w:val="22"/>
        </w:rPr>
        <w:t>:</w:t>
      </w:r>
    </w:p>
    <w:p w14:paraId="22E3C291" w14:textId="22C908FA" w:rsidR="009410E1" w:rsidRPr="009410E1" w:rsidRDefault="009410E1" w:rsidP="001B5D01">
      <w:pPr>
        <w:pStyle w:val="Odstavecseseznamem"/>
        <w:numPr>
          <w:ilvl w:val="0"/>
          <w:numId w:val="14"/>
        </w:numPr>
        <w:spacing w:after="60" w:line="160" w:lineRule="atLeast"/>
        <w:ind w:left="1434" w:hanging="357"/>
        <w:contextualSpacing w:val="0"/>
        <w:rPr>
          <w:rFonts w:ascii="Arial" w:hAnsi="Arial" w:cs="Arial"/>
        </w:rPr>
      </w:pPr>
      <w:r w:rsidRPr="009410E1">
        <w:rPr>
          <w:rFonts w:ascii="Arial" w:hAnsi="Arial" w:cs="Arial"/>
        </w:rPr>
        <w:t>administrátor – nejvyšší oprávnění (uživatelé, systémová nastavení)</w:t>
      </w:r>
      <w:r w:rsidR="004E3258">
        <w:rPr>
          <w:rFonts w:ascii="Arial" w:hAnsi="Arial" w:cs="Arial"/>
        </w:rPr>
        <w:t>,</w:t>
      </w:r>
    </w:p>
    <w:p w14:paraId="16ABED79" w14:textId="00BE622D" w:rsidR="009410E1" w:rsidRPr="009410E1" w:rsidRDefault="009410E1" w:rsidP="001B5D01">
      <w:pPr>
        <w:pStyle w:val="Odstavecseseznamem"/>
        <w:numPr>
          <w:ilvl w:val="0"/>
          <w:numId w:val="14"/>
        </w:numPr>
        <w:spacing w:after="60" w:line="160" w:lineRule="atLeast"/>
        <w:ind w:left="1434" w:hanging="357"/>
        <w:contextualSpacing w:val="0"/>
        <w:rPr>
          <w:rFonts w:ascii="Arial" w:hAnsi="Arial" w:cs="Arial"/>
        </w:rPr>
      </w:pPr>
      <w:r w:rsidRPr="009410E1">
        <w:rPr>
          <w:rFonts w:ascii="Arial" w:hAnsi="Arial" w:cs="Arial"/>
        </w:rPr>
        <w:t>manažer – správa relací, zařízení, odbavení alarmů, SMS zprávy</w:t>
      </w:r>
      <w:r w:rsidR="004E3258">
        <w:rPr>
          <w:rFonts w:ascii="Arial" w:hAnsi="Arial" w:cs="Arial"/>
        </w:rPr>
        <w:t>,</w:t>
      </w:r>
    </w:p>
    <w:p w14:paraId="5CC208A8" w14:textId="37EFACA1" w:rsidR="009410E1" w:rsidRPr="009410E1" w:rsidRDefault="009410E1" w:rsidP="001B5D01">
      <w:pPr>
        <w:pStyle w:val="Odstavecseseznamem"/>
        <w:numPr>
          <w:ilvl w:val="0"/>
          <w:numId w:val="14"/>
        </w:numPr>
        <w:spacing w:after="60" w:line="160" w:lineRule="atLeast"/>
        <w:ind w:left="1434" w:hanging="357"/>
        <w:contextualSpacing w:val="0"/>
        <w:rPr>
          <w:rFonts w:ascii="Arial" w:hAnsi="Arial" w:cs="Arial"/>
        </w:rPr>
      </w:pPr>
      <w:r w:rsidRPr="009410E1">
        <w:rPr>
          <w:rFonts w:ascii="Arial" w:hAnsi="Arial" w:cs="Arial"/>
        </w:rPr>
        <w:t>uživatel – spouštění relací, přímé hlášení</w:t>
      </w:r>
      <w:r w:rsidR="004E3258">
        <w:rPr>
          <w:rFonts w:ascii="Arial" w:hAnsi="Arial" w:cs="Arial"/>
        </w:rPr>
        <w:t>.</w:t>
      </w:r>
    </w:p>
    <w:p w14:paraId="1AD2FCBC" w14:textId="3C5F87F6" w:rsidR="009410E1" w:rsidRPr="009410E1" w:rsidRDefault="009410E1" w:rsidP="009410E1">
      <w:pPr>
        <w:pStyle w:val="Odstavec"/>
        <w:numPr>
          <w:ilvl w:val="0"/>
          <w:numId w:val="16"/>
        </w:numPr>
        <w:ind w:left="851" w:hanging="284"/>
        <w:jc w:val="both"/>
        <w:rPr>
          <w:sz w:val="22"/>
          <w:szCs w:val="22"/>
        </w:rPr>
      </w:pPr>
      <w:r w:rsidRPr="009410E1">
        <w:rPr>
          <w:sz w:val="22"/>
          <w:szCs w:val="22"/>
        </w:rPr>
        <w:t>veškeré akce a stavy v systému musí být zaznamenány do logu událostí v následujícím minimálním rozsahu: datum, čas, uživatel, popis akce nebo stavu, s možností filtrování záznamů</w:t>
      </w:r>
      <w:r w:rsidR="004E3258">
        <w:rPr>
          <w:sz w:val="22"/>
          <w:szCs w:val="22"/>
        </w:rPr>
        <w:t>.</w:t>
      </w:r>
    </w:p>
    <w:p w14:paraId="2B367AC3" w14:textId="77777777" w:rsidR="009410E1" w:rsidRPr="009410E1" w:rsidRDefault="009410E1" w:rsidP="009410E1">
      <w:pPr>
        <w:pStyle w:val="N3"/>
        <w:numPr>
          <w:ilvl w:val="3"/>
          <w:numId w:val="2"/>
        </w:numPr>
        <w:tabs>
          <w:tab w:val="clear" w:pos="864"/>
          <w:tab w:val="left" w:pos="1134"/>
        </w:tabs>
      </w:pPr>
      <w:bookmarkStart w:id="59" w:name="_Toc183685329"/>
      <w:r w:rsidRPr="009410E1">
        <w:t>Požadované parametry Webová aplikace</w:t>
      </w:r>
      <w:bookmarkEnd w:id="59"/>
    </w:p>
    <w:p w14:paraId="641042BC" w14:textId="0A9D7F9F" w:rsidR="009410E1" w:rsidRPr="009410E1" w:rsidRDefault="009410E1" w:rsidP="009410E1">
      <w:pPr>
        <w:pStyle w:val="Odstavec"/>
        <w:numPr>
          <w:ilvl w:val="0"/>
          <w:numId w:val="16"/>
        </w:numPr>
        <w:ind w:left="851" w:hanging="284"/>
        <w:jc w:val="both"/>
        <w:rPr>
          <w:sz w:val="22"/>
          <w:szCs w:val="22"/>
        </w:rPr>
      </w:pPr>
      <w:r w:rsidRPr="009410E1">
        <w:rPr>
          <w:sz w:val="22"/>
          <w:szCs w:val="22"/>
        </w:rPr>
        <w:t>Kompletní přehled všech prvků v online mapě</w:t>
      </w:r>
      <w:r w:rsidR="000C6FB4">
        <w:rPr>
          <w:sz w:val="22"/>
          <w:szCs w:val="22"/>
        </w:rPr>
        <w:t>,</w:t>
      </w:r>
    </w:p>
    <w:p w14:paraId="5EDD1377" w14:textId="5735A418" w:rsidR="009410E1" w:rsidRPr="009410E1" w:rsidRDefault="009410E1" w:rsidP="009410E1">
      <w:pPr>
        <w:pStyle w:val="Odstavec"/>
        <w:numPr>
          <w:ilvl w:val="0"/>
          <w:numId w:val="16"/>
        </w:numPr>
        <w:ind w:left="851" w:hanging="284"/>
        <w:jc w:val="both"/>
        <w:rPr>
          <w:sz w:val="22"/>
          <w:szCs w:val="22"/>
        </w:rPr>
      </w:pPr>
      <w:r w:rsidRPr="009410E1">
        <w:rPr>
          <w:sz w:val="22"/>
          <w:szCs w:val="22"/>
        </w:rPr>
        <w:t>Kompletní přehled diagnostiky koncových prvků v online mapě</w:t>
      </w:r>
      <w:r w:rsidR="000C6FB4">
        <w:rPr>
          <w:sz w:val="22"/>
          <w:szCs w:val="22"/>
        </w:rPr>
        <w:t>,</w:t>
      </w:r>
    </w:p>
    <w:p w14:paraId="6240AF05" w14:textId="3FE50270" w:rsidR="009410E1" w:rsidRPr="009410E1" w:rsidRDefault="009410E1" w:rsidP="009410E1">
      <w:pPr>
        <w:pStyle w:val="Odstavec"/>
        <w:numPr>
          <w:ilvl w:val="0"/>
          <w:numId w:val="16"/>
        </w:numPr>
        <w:ind w:left="851" w:hanging="284"/>
        <w:jc w:val="both"/>
        <w:rPr>
          <w:sz w:val="22"/>
          <w:szCs w:val="22"/>
        </w:rPr>
      </w:pPr>
      <w:r w:rsidRPr="009410E1">
        <w:rPr>
          <w:sz w:val="22"/>
          <w:szCs w:val="22"/>
        </w:rPr>
        <w:t>Kompletní přehled integrovaných čidel hlásných profilů</w:t>
      </w:r>
      <w:r w:rsidR="000C6FB4">
        <w:rPr>
          <w:sz w:val="22"/>
          <w:szCs w:val="22"/>
        </w:rPr>
        <w:t>,</w:t>
      </w:r>
    </w:p>
    <w:p w14:paraId="66873725" w14:textId="4F9B54BC" w:rsidR="009410E1" w:rsidRPr="009410E1" w:rsidRDefault="009410E1" w:rsidP="009410E1">
      <w:pPr>
        <w:pStyle w:val="Odstavec"/>
        <w:numPr>
          <w:ilvl w:val="0"/>
          <w:numId w:val="16"/>
        </w:numPr>
        <w:ind w:left="851" w:hanging="284"/>
        <w:jc w:val="both"/>
        <w:rPr>
          <w:sz w:val="22"/>
          <w:szCs w:val="22"/>
        </w:rPr>
      </w:pPr>
      <w:r w:rsidRPr="009410E1">
        <w:rPr>
          <w:sz w:val="22"/>
          <w:szCs w:val="22"/>
        </w:rPr>
        <w:lastRenderedPageBreak/>
        <w:t>Analýza postupu přívalových vln</w:t>
      </w:r>
      <w:r w:rsidR="000C6FB4">
        <w:rPr>
          <w:sz w:val="22"/>
          <w:szCs w:val="22"/>
        </w:rPr>
        <w:t>,</w:t>
      </w:r>
    </w:p>
    <w:p w14:paraId="6C5B6898" w14:textId="150E862B" w:rsidR="009410E1" w:rsidRPr="009410E1" w:rsidRDefault="009410E1" w:rsidP="009410E1">
      <w:pPr>
        <w:pStyle w:val="Odstavec"/>
        <w:numPr>
          <w:ilvl w:val="0"/>
          <w:numId w:val="16"/>
        </w:numPr>
        <w:ind w:left="851" w:hanging="284"/>
        <w:jc w:val="both"/>
        <w:rPr>
          <w:sz w:val="22"/>
          <w:szCs w:val="22"/>
        </w:rPr>
      </w:pPr>
      <w:r w:rsidRPr="009410E1">
        <w:rPr>
          <w:sz w:val="22"/>
          <w:szCs w:val="22"/>
        </w:rPr>
        <w:t>Vstup chráněn heslem</w:t>
      </w:r>
      <w:r w:rsidR="000C6FB4">
        <w:rPr>
          <w:sz w:val="22"/>
          <w:szCs w:val="22"/>
        </w:rPr>
        <w:t>,</w:t>
      </w:r>
    </w:p>
    <w:p w14:paraId="09C88D7A" w14:textId="693DD93D" w:rsidR="00A470C0" w:rsidRPr="0027530A" w:rsidRDefault="009410E1" w:rsidP="00A470C0">
      <w:pPr>
        <w:pStyle w:val="Odstavec"/>
        <w:numPr>
          <w:ilvl w:val="0"/>
          <w:numId w:val="16"/>
        </w:numPr>
        <w:ind w:left="851" w:hanging="284"/>
        <w:jc w:val="both"/>
        <w:rPr>
          <w:sz w:val="22"/>
          <w:szCs w:val="22"/>
        </w:rPr>
      </w:pPr>
      <w:r w:rsidRPr="009410E1">
        <w:rPr>
          <w:sz w:val="22"/>
          <w:szCs w:val="22"/>
        </w:rPr>
        <w:t>Možnost přístupu do aplikace ze sítě internet</w:t>
      </w:r>
      <w:r w:rsidR="000C6FB4">
        <w:rPr>
          <w:sz w:val="22"/>
          <w:szCs w:val="22"/>
        </w:rPr>
        <w:t>.</w:t>
      </w:r>
    </w:p>
    <w:p w14:paraId="6DE83757" w14:textId="77777777" w:rsidR="000F1916" w:rsidRPr="000A7568" w:rsidRDefault="000F1916" w:rsidP="00285B90">
      <w:pPr>
        <w:pStyle w:val="N3"/>
        <w:numPr>
          <w:ilvl w:val="3"/>
          <w:numId w:val="2"/>
        </w:numPr>
        <w:tabs>
          <w:tab w:val="clear" w:pos="864"/>
          <w:tab w:val="left" w:pos="1134"/>
        </w:tabs>
      </w:pPr>
      <w:bookmarkStart w:id="60" w:name="_Toc183685330"/>
      <w:r w:rsidRPr="000A7568">
        <w:t>Požadavky na spouštění relací</w:t>
      </w:r>
      <w:bookmarkEnd w:id="60"/>
    </w:p>
    <w:p w14:paraId="00A00363" w14:textId="77777777" w:rsidR="000F1916" w:rsidRPr="00285B90" w:rsidRDefault="00285B90" w:rsidP="00285B90">
      <w:pPr>
        <w:pStyle w:val="Odstavec"/>
        <w:numPr>
          <w:ilvl w:val="0"/>
          <w:numId w:val="16"/>
        </w:numPr>
        <w:ind w:left="851" w:hanging="284"/>
        <w:jc w:val="both"/>
        <w:rPr>
          <w:sz w:val="22"/>
          <w:szCs w:val="22"/>
        </w:rPr>
      </w:pPr>
      <w:r w:rsidRPr="00285B90">
        <w:rPr>
          <w:sz w:val="22"/>
          <w:szCs w:val="22"/>
        </w:rPr>
        <w:t>Obslužná aplikace</w:t>
      </w:r>
      <w:r w:rsidR="000F1916" w:rsidRPr="00285B90">
        <w:rPr>
          <w:sz w:val="22"/>
          <w:szCs w:val="22"/>
        </w:rPr>
        <w:t xml:space="preserve"> musí umožňovat prostřednictvím </w:t>
      </w:r>
      <w:r w:rsidRPr="00285B90">
        <w:rPr>
          <w:sz w:val="22"/>
          <w:szCs w:val="22"/>
        </w:rPr>
        <w:t xml:space="preserve">Aplikace vzdálený klient </w:t>
      </w:r>
      <w:r w:rsidR="000F1916" w:rsidRPr="00285B90">
        <w:rPr>
          <w:sz w:val="22"/>
          <w:szCs w:val="22"/>
        </w:rPr>
        <w:t xml:space="preserve">přímé spuštění předdefinovaného poplachu nebo relace. Grafické prostředí musí jednoznačně zobrazit na obrazovce nabídku varovných relací dle standardizovaných požadavků HZS ČR, tak aby bylo možné požadovanou relaci stiskem tlačítka aktivovat a následně potvrdit odvysílání. </w:t>
      </w:r>
    </w:p>
    <w:p w14:paraId="15AEAD55" w14:textId="77777777" w:rsidR="000F1916" w:rsidRPr="00285B90" w:rsidRDefault="00285B90" w:rsidP="00285B90">
      <w:pPr>
        <w:pStyle w:val="Odstavec"/>
        <w:numPr>
          <w:ilvl w:val="0"/>
          <w:numId w:val="16"/>
        </w:numPr>
        <w:ind w:left="851" w:hanging="284"/>
        <w:jc w:val="both"/>
        <w:rPr>
          <w:sz w:val="22"/>
          <w:szCs w:val="22"/>
        </w:rPr>
      </w:pPr>
      <w:r w:rsidRPr="00285B90">
        <w:rPr>
          <w:sz w:val="22"/>
          <w:szCs w:val="22"/>
        </w:rPr>
        <w:t xml:space="preserve">Obslužná aplikace </w:t>
      </w:r>
      <w:r w:rsidR="000F1916" w:rsidRPr="00285B90">
        <w:rPr>
          <w:sz w:val="22"/>
          <w:szCs w:val="22"/>
        </w:rPr>
        <w:t>musí umožňovat spuštění relace ve formě hlášení. Grafické rozhraní musí v tomto režimu umožnit odvysílání počáteční relace (znělky), automatické přepnutí do režimu přímého hlášení, kde má uživatel možnost uskutečnit z klientské aplikace mikrofonní hlášení nebo případně odvysílat vlastní audio soubor, a ukončit hlášení odvysíláním závěrečné relace (znělky).</w:t>
      </w:r>
    </w:p>
    <w:p w14:paraId="693C4A7A" w14:textId="77777777" w:rsidR="000F1916" w:rsidRPr="00285B90" w:rsidRDefault="00285B90" w:rsidP="00285B90">
      <w:pPr>
        <w:pStyle w:val="Odstavec"/>
        <w:numPr>
          <w:ilvl w:val="0"/>
          <w:numId w:val="16"/>
        </w:numPr>
        <w:ind w:left="851" w:hanging="284"/>
        <w:jc w:val="both"/>
        <w:rPr>
          <w:sz w:val="22"/>
          <w:szCs w:val="22"/>
        </w:rPr>
      </w:pPr>
      <w:r w:rsidRPr="00285B90">
        <w:rPr>
          <w:sz w:val="22"/>
          <w:szCs w:val="22"/>
        </w:rPr>
        <w:t>Obslužná aplikace</w:t>
      </w:r>
      <w:r w:rsidR="001645DC" w:rsidRPr="00285B90">
        <w:rPr>
          <w:sz w:val="22"/>
          <w:szCs w:val="22"/>
        </w:rPr>
        <w:t xml:space="preserve"> musí umožň</w:t>
      </w:r>
      <w:r w:rsidR="000F1916" w:rsidRPr="00285B90">
        <w:rPr>
          <w:sz w:val="22"/>
          <w:szCs w:val="22"/>
        </w:rPr>
        <w:t xml:space="preserve">ovat odvysílání vlastního hlášení. Grafické rozhraní musí v tomto režimu umožnit přípravu úvodní a závěrečné znělky výběrem z audio souborů dostupných na serveru systému. Uživatel musí mít možnost dále vybrat </w:t>
      </w:r>
      <w:r w:rsidR="003F47EE" w:rsidRPr="00285B90">
        <w:rPr>
          <w:sz w:val="22"/>
          <w:szCs w:val="22"/>
        </w:rPr>
        <w:t>jednotky</w:t>
      </w:r>
      <w:r w:rsidR="000F1916" w:rsidRPr="00285B90">
        <w:rPr>
          <w:sz w:val="22"/>
          <w:szCs w:val="22"/>
        </w:rPr>
        <w:t xml:space="preserve">, ve kterých bude relace odvysílána, a to buď výběrem z hierarchického seznamu, nebo přímo z mapového podkladu pomocí ohraničení polygonem. </w:t>
      </w:r>
      <w:r w:rsidRPr="00285B90">
        <w:rPr>
          <w:sz w:val="22"/>
          <w:szCs w:val="22"/>
        </w:rPr>
        <w:t>Obslužná aplikace</w:t>
      </w:r>
      <w:r w:rsidR="000F1916" w:rsidRPr="00285B90">
        <w:rPr>
          <w:sz w:val="22"/>
          <w:szCs w:val="22"/>
        </w:rPr>
        <w:t xml:space="preserve"> musí provést automatickou optimalizaci počtu</w:t>
      </w:r>
      <w:r w:rsidR="003F47EE" w:rsidRPr="00285B90">
        <w:rPr>
          <w:sz w:val="22"/>
          <w:szCs w:val="22"/>
        </w:rPr>
        <w:t xml:space="preserve"> jednotek</w:t>
      </w:r>
      <w:r w:rsidR="000F1916" w:rsidRPr="00285B90">
        <w:rPr>
          <w:sz w:val="22"/>
          <w:szCs w:val="22"/>
        </w:rPr>
        <w:t xml:space="preserve"> tak, aby výsledná aktivace koncových prvků byla co nejkratší a vlastní hlášení bylo co nejdříve distribuováno do koncových prvků.</w:t>
      </w:r>
    </w:p>
    <w:p w14:paraId="4902234B" w14:textId="77777777" w:rsidR="00285B90" w:rsidRPr="0027530A" w:rsidRDefault="000F1916" w:rsidP="00285B90">
      <w:pPr>
        <w:pStyle w:val="Odstavec"/>
        <w:numPr>
          <w:ilvl w:val="0"/>
          <w:numId w:val="16"/>
        </w:numPr>
        <w:ind w:left="851" w:hanging="284"/>
        <w:jc w:val="both"/>
        <w:rPr>
          <w:sz w:val="22"/>
          <w:szCs w:val="22"/>
        </w:rPr>
      </w:pPr>
      <w:r w:rsidRPr="00285B90">
        <w:rPr>
          <w:sz w:val="22"/>
          <w:szCs w:val="22"/>
        </w:rPr>
        <w:t>Grafické rozhraní musí zobrazovat na vyhrazeném místě obrazovky vždy název aktuálně probíhané relace, dále název následující relace (pokud existuje v časovém plánu) a dílčí průběh probíhající relace (aktivace/deaktivace koncových prvků, název a pozice přehrávaného souboru případně stav mikrofonu).</w:t>
      </w:r>
    </w:p>
    <w:p w14:paraId="7210C4DE" w14:textId="77777777" w:rsidR="000F1916" w:rsidRPr="000A7568" w:rsidRDefault="000F1916" w:rsidP="0014031D">
      <w:pPr>
        <w:pStyle w:val="N3"/>
        <w:numPr>
          <w:ilvl w:val="3"/>
          <w:numId w:val="2"/>
        </w:numPr>
        <w:tabs>
          <w:tab w:val="clear" w:pos="864"/>
          <w:tab w:val="left" w:pos="1134"/>
        </w:tabs>
      </w:pPr>
      <w:bookmarkStart w:id="61" w:name="_Toc183685331"/>
      <w:r w:rsidRPr="000A7568">
        <w:t>Požadavky na administraci relací</w:t>
      </w:r>
      <w:bookmarkEnd w:id="61"/>
    </w:p>
    <w:p w14:paraId="085D6393" w14:textId="77777777" w:rsidR="000F1916" w:rsidRPr="00D91655" w:rsidRDefault="00285B90" w:rsidP="0027530A">
      <w:pPr>
        <w:pStyle w:val="Odstavecseseznamem1"/>
        <w:spacing w:after="120" w:line="280" w:lineRule="atLeast"/>
        <w:ind w:left="284"/>
        <w:contextualSpacing w:val="0"/>
        <w:jc w:val="both"/>
        <w:rPr>
          <w:rFonts w:ascii="Arial" w:hAnsi="Arial" w:cs="Arial"/>
        </w:rPr>
      </w:pPr>
      <w:r w:rsidRPr="00285B90">
        <w:rPr>
          <w:rFonts w:ascii="Arial" w:hAnsi="Arial" w:cs="Arial"/>
        </w:rPr>
        <w:t>Obslužná aplikace</w:t>
      </w:r>
      <w:r w:rsidR="000F1916" w:rsidRPr="00D91655">
        <w:rPr>
          <w:rFonts w:ascii="Arial" w:hAnsi="Arial" w:cs="Arial"/>
        </w:rPr>
        <w:t xml:space="preserve"> musí umožňovat kompletní administraci relací s ohledem na uživatelská práva. Relace musí být definována jednoznačnými parametry, které popisují vlastnosti a chování dané relace. Jsou vyžadovány minimálně následující parametry:</w:t>
      </w:r>
    </w:p>
    <w:p w14:paraId="01C1B9AD" w14:textId="77777777" w:rsidR="000F1916" w:rsidRPr="00D91655" w:rsidRDefault="000F1916" w:rsidP="000F1916">
      <w:pPr>
        <w:pStyle w:val="Odstavecseseznamem1"/>
        <w:numPr>
          <w:ilvl w:val="1"/>
          <w:numId w:val="11"/>
        </w:numPr>
        <w:spacing w:before="100" w:beforeAutospacing="1" w:line="280" w:lineRule="atLeast"/>
        <w:ind w:left="1434" w:hanging="357"/>
        <w:rPr>
          <w:rFonts w:ascii="Arial" w:hAnsi="Arial" w:cs="Arial"/>
          <w:bCs/>
        </w:rPr>
      </w:pPr>
      <w:r w:rsidRPr="00D91655">
        <w:rPr>
          <w:rFonts w:ascii="Arial" w:hAnsi="Arial" w:cs="Arial"/>
          <w:bCs/>
        </w:rPr>
        <w:t>název relace – jednoznačný název relace,</w:t>
      </w:r>
    </w:p>
    <w:p w14:paraId="7FFCC8F5" w14:textId="77777777" w:rsidR="000F1916" w:rsidRPr="00D91655" w:rsidRDefault="000F1916" w:rsidP="000F1916">
      <w:pPr>
        <w:pStyle w:val="Odstavecseseznamem1"/>
        <w:numPr>
          <w:ilvl w:val="1"/>
          <w:numId w:val="11"/>
        </w:numPr>
        <w:spacing w:line="280" w:lineRule="atLeast"/>
        <w:rPr>
          <w:rFonts w:ascii="Arial" w:hAnsi="Arial" w:cs="Arial"/>
          <w:bCs/>
        </w:rPr>
      </w:pPr>
      <w:r w:rsidRPr="00D91655">
        <w:rPr>
          <w:rFonts w:ascii="Arial" w:hAnsi="Arial" w:cs="Arial"/>
          <w:bCs/>
        </w:rPr>
        <w:t>popis relace – doplňkový popis charakterizující relaci v širším rozsahu,</w:t>
      </w:r>
    </w:p>
    <w:p w14:paraId="1FB6582B" w14:textId="77777777" w:rsidR="000F1916" w:rsidRPr="00D91655" w:rsidRDefault="000F1916" w:rsidP="000F1916">
      <w:pPr>
        <w:pStyle w:val="Odstavecseseznamem1"/>
        <w:numPr>
          <w:ilvl w:val="1"/>
          <w:numId w:val="11"/>
        </w:numPr>
        <w:spacing w:line="280" w:lineRule="atLeast"/>
        <w:rPr>
          <w:rFonts w:ascii="Arial" w:hAnsi="Arial" w:cs="Arial"/>
          <w:bCs/>
        </w:rPr>
      </w:pPr>
      <w:r w:rsidRPr="00D91655">
        <w:rPr>
          <w:rFonts w:ascii="Arial" w:hAnsi="Arial" w:cs="Arial"/>
          <w:bCs/>
        </w:rPr>
        <w:t>časový plán – seznam plánovaných spuštění relace,</w:t>
      </w:r>
    </w:p>
    <w:p w14:paraId="31612916" w14:textId="7E7A2D37" w:rsidR="000F1916" w:rsidRPr="00D91655" w:rsidRDefault="000F1916" w:rsidP="000F1916">
      <w:pPr>
        <w:pStyle w:val="Odstavecseseznamem1"/>
        <w:numPr>
          <w:ilvl w:val="1"/>
          <w:numId w:val="11"/>
        </w:numPr>
        <w:spacing w:line="280" w:lineRule="atLeast"/>
        <w:rPr>
          <w:rFonts w:ascii="Arial" w:hAnsi="Arial" w:cs="Arial"/>
          <w:bCs/>
        </w:rPr>
      </w:pPr>
      <w:r w:rsidRPr="00D91655">
        <w:rPr>
          <w:rFonts w:ascii="Arial" w:hAnsi="Arial" w:cs="Arial"/>
          <w:bCs/>
        </w:rPr>
        <w:t xml:space="preserve">seznam souborů – seznam audio souborů, které budou v rámci </w:t>
      </w:r>
      <w:proofErr w:type="spellStart"/>
      <w:r w:rsidR="001B5D01">
        <w:rPr>
          <w:rFonts w:ascii="Arial" w:hAnsi="Arial" w:cs="Arial"/>
          <w:bCs/>
        </w:rPr>
        <w:t>přehrané</w:t>
      </w:r>
      <w:proofErr w:type="spellEnd"/>
      <w:r w:rsidR="001B5D01" w:rsidRPr="00D91655">
        <w:rPr>
          <w:rFonts w:ascii="Arial" w:hAnsi="Arial" w:cs="Arial"/>
          <w:bCs/>
        </w:rPr>
        <w:t xml:space="preserve"> </w:t>
      </w:r>
      <w:r w:rsidRPr="00D91655">
        <w:rPr>
          <w:rFonts w:ascii="Arial" w:hAnsi="Arial" w:cs="Arial"/>
          <w:bCs/>
        </w:rPr>
        <w:t>relace,</w:t>
      </w:r>
    </w:p>
    <w:p w14:paraId="7772050F" w14:textId="77777777" w:rsidR="000F1916" w:rsidRPr="00D91655" w:rsidRDefault="000F1916" w:rsidP="000F1916">
      <w:pPr>
        <w:pStyle w:val="Odstavecseseznamem1"/>
        <w:numPr>
          <w:ilvl w:val="1"/>
          <w:numId w:val="11"/>
        </w:numPr>
        <w:spacing w:line="280" w:lineRule="atLeast"/>
        <w:rPr>
          <w:rFonts w:ascii="Arial" w:hAnsi="Arial" w:cs="Arial"/>
          <w:bCs/>
        </w:rPr>
      </w:pPr>
      <w:r w:rsidRPr="00D91655">
        <w:rPr>
          <w:rFonts w:ascii="Arial" w:hAnsi="Arial" w:cs="Arial"/>
          <w:bCs/>
        </w:rPr>
        <w:t xml:space="preserve">seznam </w:t>
      </w:r>
      <w:r w:rsidR="00E75655">
        <w:rPr>
          <w:rFonts w:ascii="Arial" w:hAnsi="Arial" w:cs="Arial"/>
          <w:bCs/>
        </w:rPr>
        <w:t>komunikačních bodů</w:t>
      </w:r>
      <w:r w:rsidRPr="00D91655">
        <w:rPr>
          <w:rFonts w:ascii="Arial" w:hAnsi="Arial" w:cs="Arial"/>
          <w:bCs/>
        </w:rPr>
        <w:t xml:space="preserve"> – skupina koncových prvků, ve kterých bude audio zpráva odvysílána,</w:t>
      </w:r>
    </w:p>
    <w:p w14:paraId="6C390902" w14:textId="77777777" w:rsidR="000F1916" w:rsidRPr="00D91655" w:rsidRDefault="000F1916" w:rsidP="000F1916">
      <w:pPr>
        <w:pStyle w:val="Odstavecseseznamem1"/>
        <w:numPr>
          <w:ilvl w:val="1"/>
          <w:numId w:val="11"/>
        </w:numPr>
        <w:spacing w:line="280" w:lineRule="atLeast"/>
        <w:rPr>
          <w:rFonts w:ascii="Arial" w:hAnsi="Arial" w:cs="Arial"/>
          <w:bCs/>
        </w:rPr>
      </w:pPr>
      <w:r w:rsidRPr="00D91655">
        <w:rPr>
          <w:rFonts w:ascii="Arial" w:hAnsi="Arial" w:cs="Arial"/>
          <w:bCs/>
        </w:rPr>
        <w:t>možnost volby automatické kontroly jednotek, do kterých se relace vysílala, zda byly skutečně v rámci vysílání aktivovány. Výsledek uložit do systémové historie a zobrazit přehledně v mapovém podkladu.</w:t>
      </w:r>
    </w:p>
    <w:p w14:paraId="631B759B" w14:textId="77777777" w:rsidR="000F1916" w:rsidRPr="00D91655" w:rsidRDefault="000F1916" w:rsidP="00B25209">
      <w:pPr>
        <w:pStyle w:val="Odstavecseseznamem1"/>
        <w:spacing w:before="100" w:beforeAutospacing="1" w:after="120" w:line="280" w:lineRule="atLeast"/>
        <w:ind w:left="284" w:firstLine="425"/>
        <w:contextualSpacing w:val="0"/>
        <w:jc w:val="both"/>
        <w:rPr>
          <w:rFonts w:ascii="Arial" w:hAnsi="Arial" w:cs="Arial"/>
        </w:rPr>
      </w:pPr>
      <w:r w:rsidRPr="00D91655">
        <w:rPr>
          <w:rFonts w:ascii="Arial" w:hAnsi="Arial" w:cs="Arial"/>
        </w:rPr>
        <w:t>Systém musí umožňovat následující operace s relacemi:</w:t>
      </w:r>
    </w:p>
    <w:p w14:paraId="2F7B9A18" w14:textId="77777777" w:rsidR="000F1916" w:rsidRPr="00D91655" w:rsidRDefault="000F1916" w:rsidP="000F1916">
      <w:pPr>
        <w:pStyle w:val="Odstavecseseznamem1"/>
        <w:numPr>
          <w:ilvl w:val="1"/>
          <w:numId w:val="11"/>
        </w:numPr>
        <w:spacing w:before="100" w:beforeAutospacing="1" w:line="280" w:lineRule="atLeast"/>
        <w:ind w:left="1434" w:hanging="357"/>
        <w:rPr>
          <w:rFonts w:ascii="Arial" w:hAnsi="Arial" w:cs="Arial"/>
          <w:bCs/>
        </w:rPr>
      </w:pPr>
      <w:r w:rsidRPr="00D91655">
        <w:rPr>
          <w:rFonts w:ascii="Arial" w:hAnsi="Arial" w:cs="Arial"/>
          <w:bCs/>
        </w:rPr>
        <w:t>vytvoření nové relace,</w:t>
      </w:r>
    </w:p>
    <w:p w14:paraId="33D35BF1" w14:textId="77777777" w:rsidR="000F1916" w:rsidRPr="00D91655" w:rsidRDefault="000F1916" w:rsidP="000F1916">
      <w:pPr>
        <w:pStyle w:val="Odstavecseseznamem1"/>
        <w:numPr>
          <w:ilvl w:val="1"/>
          <w:numId w:val="11"/>
        </w:numPr>
        <w:spacing w:before="100" w:beforeAutospacing="1" w:line="280" w:lineRule="atLeast"/>
        <w:ind w:left="1434" w:hanging="357"/>
        <w:rPr>
          <w:rFonts w:ascii="Arial" w:hAnsi="Arial" w:cs="Arial"/>
          <w:bCs/>
        </w:rPr>
      </w:pPr>
      <w:r w:rsidRPr="00D91655">
        <w:rPr>
          <w:rFonts w:ascii="Arial" w:hAnsi="Arial" w:cs="Arial"/>
          <w:bCs/>
        </w:rPr>
        <w:t>editace stávající relace,</w:t>
      </w:r>
    </w:p>
    <w:p w14:paraId="4E7B027E" w14:textId="77777777" w:rsidR="000F1916" w:rsidRPr="00D91655" w:rsidRDefault="000F1916" w:rsidP="000F1916">
      <w:pPr>
        <w:pStyle w:val="Odstavecseseznamem1"/>
        <w:numPr>
          <w:ilvl w:val="1"/>
          <w:numId w:val="11"/>
        </w:numPr>
        <w:spacing w:before="100" w:beforeAutospacing="1" w:line="280" w:lineRule="atLeast"/>
        <w:ind w:left="1434" w:hanging="357"/>
        <w:rPr>
          <w:rFonts w:ascii="Arial" w:hAnsi="Arial" w:cs="Arial"/>
          <w:bCs/>
        </w:rPr>
      </w:pPr>
      <w:r w:rsidRPr="00D91655">
        <w:rPr>
          <w:rFonts w:ascii="Arial" w:hAnsi="Arial" w:cs="Arial"/>
          <w:bCs/>
        </w:rPr>
        <w:t>vymazání relace z databáze, vč. souvisejících audio souborů,</w:t>
      </w:r>
    </w:p>
    <w:p w14:paraId="601B82B9" w14:textId="77777777" w:rsidR="000F1916" w:rsidRPr="00D91655" w:rsidRDefault="000F1916" w:rsidP="00FC61B4">
      <w:pPr>
        <w:pStyle w:val="Odstavecseseznamem1"/>
        <w:numPr>
          <w:ilvl w:val="1"/>
          <w:numId w:val="11"/>
        </w:numPr>
        <w:spacing w:before="100" w:beforeAutospacing="1" w:line="280" w:lineRule="atLeast"/>
        <w:ind w:left="1434" w:hanging="357"/>
        <w:rPr>
          <w:rFonts w:ascii="Arial" w:hAnsi="Arial" w:cs="Arial"/>
          <w:bCs/>
        </w:rPr>
      </w:pPr>
      <w:r w:rsidRPr="00D91655">
        <w:rPr>
          <w:rFonts w:ascii="Arial" w:hAnsi="Arial" w:cs="Arial"/>
          <w:bCs/>
        </w:rPr>
        <w:t>možnost rychlé volby okamžitého odvysílání zvolené relace.</w:t>
      </w:r>
    </w:p>
    <w:p w14:paraId="1A72E314" w14:textId="77777777" w:rsidR="000F1916" w:rsidRPr="00D91655" w:rsidRDefault="000F1916" w:rsidP="004B2253">
      <w:pPr>
        <w:pStyle w:val="Odstavecseseznamem1"/>
        <w:spacing w:before="100" w:beforeAutospacing="1" w:after="120" w:line="280" w:lineRule="atLeast"/>
        <w:ind w:left="284"/>
        <w:contextualSpacing w:val="0"/>
        <w:jc w:val="both"/>
        <w:rPr>
          <w:rFonts w:ascii="Arial" w:hAnsi="Arial" w:cs="Arial"/>
        </w:rPr>
      </w:pPr>
      <w:r w:rsidRPr="00D91655">
        <w:rPr>
          <w:rFonts w:ascii="Arial" w:hAnsi="Arial" w:cs="Arial"/>
        </w:rPr>
        <w:t xml:space="preserve">Grafické rozhraní musí umožňovat zobrazit, vytisknout a exportovat kompletní seznam všech relací uložených v databázi na serveru systému.  </w:t>
      </w:r>
      <w:r w:rsidR="0014031D" w:rsidRPr="0014031D">
        <w:rPr>
          <w:rFonts w:ascii="Arial" w:hAnsi="Arial" w:cs="Arial"/>
        </w:rPr>
        <w:t>Obslužná aplikace</w:t>
      </w:r>
      <w:r w:rsidRPr="00D91655">
        <w:rPr>
          <w:rFonts w:ascii="Arial" w:hAnsi="Arial" w:cs="Arial"/>
        </w:rPr>
        <w:t xml:space="preserve"> musí disponovat nástroji pro vyhledávání v seznamu relací. </w:t>
      </w:r>
    </w:p>
    <w:p w14:paraId="447E3102" w14:textId="77777777" w:rsidR="000F1916" w:rsidRPr="00D91655" w:rsidRDefault="000F1916" w:rsidP="004B2253">
      <w:pPr>
        <w:pStyle w:val="Odstavecseseznamem1"/>
        <w:spacing w:after="120" w:line="280" w:lineRule="atLeast"/>
        <w:ind w:left="284"/>
        <w:contextualSpacing w:val="0"/>
        <w:jc w:val="both"/>
        <w:rPr>
          <w:rFonts w:ascii="Arial" w:hAnsi="Arial" w:cs="Arial"/>
        </w:rPr>
      </w:pPr>
      <w:r w:rsidRPr="00D91655">
        <w:rPr>
          <w:rFonts w:ascii="Arial" w:hAnsi="Arial" w:cs="Arial"/>
        </w:rPr>
        <w:t xml:space="preserve">Časový plán relací musí být možné zobrazit v přehledném </w:t>
      </w:r>
      <w:r w:rsidR="001645DC">
        <w:rPr>
          <w:rFonts w:ascii="Arial" w:hAnsi="Arial" w:cs="Arial"/>
        </w:rPr>
        <w:t>seznamu</w:t>
      </w:r>
      <w:r w:rsidRPr="00D91655">
        <w:rPr>
          <w:rFonts w:ascii="Arial" w:hAnsi="Arial" w:cs="Arial"/>
        </w:rPr>
        <w:t xml:space="preserve"> s denním, týdenním a měsíčním plánem. </w:t>
      </w:r>
      <w:r w:rsidR="001645DC">
        <w:rPr>
          <w:rFonts w:ascii="Arial" w:hAnsi="Arial" w:cs="Arial"/>
        </w:rPr>
        <w:t>Seznam</w:t>
      </w:r>
      <w:r w:rsidRPr="00D91655">
        <w:rPr>
          <w:rFonts w:ascii="Arial" w:hAnsi="Arial" w:cs="Arial"/>
        </w:rPr>
        <w:t xml:space="preserve"> musí umožnit také zobrazení naplánovaných relací v časové ose. </w:t>
      </w:r>
      <w:r w:rsidRPr="00D91655">
        <w:rPr>
          <w:rFonts w:ascii="Arial" w:hAnsi="Arial" w:cs="Arial"/>
        </w:rPr>
        <w:lastRenderedPageBreak/>
        <w:t xml:space="preserve">Výběr audio souboru musí umožnit jeho poslech před začleněním do relace. Uživatel musí mít možnost měnit aktuální pořadí již vybraných souborů. </w:t>
      </w:r>
    </w:p>
    <w:p w14:paraId="382B0327" w14:textId="77777777" w:rsidR="000F1916" w:rsidRPr="00D91655" w:rsidRDefault="0014031D" w:rsidP="004B2253">
      <w:pPr>
        <w:pStyle w:val="Odstavecseseznamem1"/>
        <w:spacing w:after="120" w:line="280" w:lineRule="atLeast"/>
        <w:ind w:left="284"/>
        <w:contextualSpacing w:val="0"/>
        <w:jc w:val="both"/>
        <w:rPr>
          <w:rFonts w:ascii="Arial" w:hAnsi="Arial" w:cs="Arial"/>
        </w:rPr>
      </w:pPr>
      <w:r w:rsidRPr="0014031D">
        <w:rPr>
          <w:rFonts w:ascii="Arial" w:hAnsi="Arial" w:cs="Arial"/>
        </w:rPr>
        <w:t>Obslužná aplikace</w:t>
      </w:r>
      <w:r w:rsidR="000F1916" w:rsidRPr="00D91655">
        <w:rPr>
          <w:rFonts w:ascii="Arial" w:hAnsi="Arial" w:cs="Arial"/>
        </w:rPr>
        <w:t xml:space="preserve"> musí umožnit definovat skupinu </w:t>
      </w:r>
      <w:r w:rsidR="001645DC">
        <w:rPr>
          <w:rFonts w:ascii="Arial" w:hAnsi="Arial" w:cs="Arial"/>
        </w:rPr>
        <w:t>akustických jednotek</w:t>
      </w:r>
      <w:r w:rsidR="000F1916" w:rsidRPr="00D91655">
        <w:rPr>
          <w:rFonts w:ascii="Arial" w:hAnsi="Arial" w:cs="Arial"/>
        </w:rPr>
        <w:t xml:space="preserve">, do kterých bude relace odvysílána, a to buď výběrem </w:t>
      </w:r>
      <w:r w:rsidR="001645DC">
        <w:rPr>
          <w:rFonts w:ascii="Arial" w:hAnsi="Arial" w:cs="Arial"/>
        </w:rPr>
        <w:t>sirén</w:t>
      </w:r>
      <w:r w:rsidR="000F1916" w:rsidRPr="00D91655">
        <w:rPr>
          <w:rFonts w:ascii="Arial" w:hAnsi="Arial" w:cs="Arial"/>
        </w:rPr>
        <w:t xml:space="preserve"> z hierarchického seznamu, nebo přímo z mapového podkladu pomocí ohraničení polygonem. </w:t>
      </w:r>
      <w:r w:rsidRPr="0014031D">
        <w:rPr>
          <w:rFonts w:ascii="Arial" w:hAnsi="Arial" w:cs="Arial"/>
        </w:rPr>
        <w:t>Obslužná aplikace</w:t>
      </w:r>
      <w:r w:rsidR="000F1916" w:rsidRPr="00D91655">
        <w:rPr>
          <w:rFonts w:ascii="Arial" w:hAnsi="Arial" w:cs="Arial"/>
        </w:rPr>
        <w:t xml:space="preserve"> musí provést automatickou optimalizaci počtu </w:t>
      </w:r>
      <w:r w:rsidR="003F47EE">
        <w:rPr>
          <w:rFonts w:ascii="Arial" w:hAnsi="Arial" w:cs="Arial"/>
        </w:rPr>
        <w:t xml:space="preserve">jednotek </w:t>
      </w:r>
      <w:r w:rsidR="000F1916" w:rsidRPr="00D91655">
        <w:rPr>
          <w:rFonts w:ascii="Arial" w:hAnsi="Arial" w:cs="Arial"/>
        </w:rPr>
        <w:t>tak, aby výsledná aktivace koncových prvků byla co nejkratší a vlastní hlášení bylo po spuštění relace co nejdříve distribuováno do koncových prvků.</w:t>
      </w:r>
    </w:p>
    <w:p w14:paraId="78B37BD3" w14:textId="77777777" w:rsidR="00FC61B4" w:rsidRPr="000A7568" w:rsidRDefault="00FC61B4" w:rsidP="0014031D">
      <w:pPr>
        <w:pStyle w:val="N3"/>
        <w:numPr>
          <w:ilvl w:val="3"/>
          <w:numId w:val="2"/>
        </w:numPr>
        <w:tabs>
          <w:tab w:val="clear" w:pos="864"/>
          <w:tab w:val="left" w:pos="1134"/>
        </w:tabs>
      </w:pPr>
      <w:bookmarkStart w:id="62" w:name="_Toc183685332"/>
      <w:r w:rsidRPr="000A7568">
        <w:t>Požadavky na zpracování alarmů a notifikaci uživatelů</w:t>
      </w:r>
      <w:bookmarkEnd w:id="62"/>
    </w:p>
    <w:p w14:paraId="18A24AC9" w14:textId="77777777" w:rsidR="00B36EA2" w:rsidRDefault="00B36EA2" w:rsidP="00F74BEF">
      <w:pPr>
        <w:pStyle w:val="Odstavecseseznamem1"/>
        <w:spacing w:after="120" w:line="280" w:lineRule="atLeast"/>
        <w:ind w:left="284"/>
        <w:contextualSpacing w:val="0"/>
        <w:jc w:val="both"/>
        <w:rPr>
          <w:rFonts w:ascii="Arial" w:hAnsi="Arial" w:cs="Arial"/>
        </w:rPr>
      </w:pPr>
      <w:r>
        <w:rPr>
          <w:rFonts w:ascii="Arial" w:hAnsi="Arial" w:cs="Arial"/>
        </w:rPr>
        <w:t>Obslužná aplikace</w:t>
      </w:r>
      <w:r w:rsidR="00FC61B4" w:rsidRPr="00D91655">
        <w:rPr>
          <w:rFonts w:ascii="Arial" w:hAnsi="Arial" w:cs="Arial"/>
        </w:rPr>
        <w:t xml:space="preserve"> musí umožňovat uživatelské nastavení podmínek </w:t>
      </w:r>
      <w:r w:rsidR="00DF0BDC">
        <w:rPr>
          <w:rFonts w:ascii="Arial" w:hAnsi="Arial" w:cs="Arial"/>
        </w:rPr>
        <w:t>alarmových</w:t>
      </w:r>
      <w:r w:rsidR="00FC61B4" w:rsidRPr="00D91655">
        <w:rPr>
          <w:rFonts w:ascii="Arial" w:hAnsi="Arial" w:cs="Arial"/>
        </w:rPr>
        <w:t xml:space="preserve"> stavů, jejich automatickou identifikaci a automatické provedení příslušné požadované akce.</w:t>
      </w:r>
    </w:p>
    <w:p w14:paraId="251BC1AF" w14:textId="77777777" w:rsidR="00FC61B4" w:rsidRPr="00D91655" w:rsidRDefault="00B36EA2" w:rsidP="004B2253">
      <w:pPr>
        <w:pStyle w:val="Odstavecseseznamem1"/>
        <w:spacing w:after="120" w:line="280" w:lineRule="atLeast"/>
        <w:ind w:left="284"/>
        <w:contextualSpacing w:val="0"/>
        <w:jc w:val="both"/>
        <w:rPr>
          <w:rFonts w:ascii="Arial" w:hAnsi="Arial" w:cs="Arial"/>
        </w:rPr>
      </w:pPr>
      <w:r>
        <w:rPr>
          <w:rFonts w:ascii="Arial" w:hAnsi="Arial" w:cs="Arial"/>
        </w:rPr>
        <w:t>M</w:t>
      </w:r>
      <w:r w:rsidR="00FC61B4" w:rsidRPr="00D91655">
        <w:rPr>
          <w:rFonts w:ascii="Arial" w:hAnsi="Arial" w:cs="Arial"/>
        </w:rPr>
        <w:t>inimáln</w:t>
      </w:r>
      <w:r>
        <w:rPr>
          <w:rFonts w:ascii="Arial" w:hAnsi="Arial" w:cs="Arial"/>
        </w:rPr>
        <w:t>í</w:t>
      </w:r>
      <w:r w:rsidR="00FC61B4" w:rsidRPr="00D91655">
        <w:rPr>
          <w:rFonts w:ascii="Arial" w:hAnsi="Arial" w:cs="Arial"/>
        </w:rPr>
        <w:t xml:space="preserve"> vlastnost</w:t>
      </w:r>
      <w:r>
        <w:rPr>
          <w:rFonts w:ascii="Arial" w:hAnsi="Arial" w:cs="Arial"/>
        </w:rPr>
        <w:t>i</w:t>
      </w:r>
      <w:r w:rsidR="00FC61B4" w:rsidRPr="00D91655">
        <w:rPr>
          <w:rFonts w:ascii="Arial" w:hAnsi="Arial" w:cs="Arial"/>
        </w:rPr>
        <w:t xml:space="preserve"> a podmínk</w:t>
      </w:r>
      <w:r>
        <w:rPr>
          <w:rFonts w:ascii="Arial" w:hAnsi="Arial" w:cs="Arial"/>
        </w:rPr>
        <w:t>y</w:t>
      </w:r>
      <w:r w:rsidR="00FC61B4" w:rsidRPr="00D91655">
        <w:rPr>
          <w:rFonts w:ascii="Arial" w:hAnsi="Arial" w:cs="Arial"/>
        </w:rPr>
        <w:t xml:space="preserve"> jednotlivých alarmů:</w:t>
      </w:r>
    </w:p>
    <w:p w14:paraId="34E2270C" w14:textId="77777777" w:rsidR="00FC61B4" w:rsidRPr="00D91655" w:rsidRDefault="00FC61B4" w:rsidP="00FC61B4">
      <w:pPr>
        <w:pStyle w:val="Odstavecseseznamem1"/>
        <w:numPr>
          <w:ilvl w:val="1"/>
          <w:numId w:val="11"/>
        </w:numPr>
        <w:spacing w:before="100" w:beforeAutospacing="1" w:line="280" w:lineRule="atLeast"/>
        <w:ind w:left="1434" w:hanging="357"/>
        <w:rPr>
          <w:rFonts w:ascii="Arial" w:hAnsi="Arial" w:cs="Arial"/>
          <w:bCs/>
        </w:rPr>
      </w:pPr>
      <w:r w:rsidRPr="00D91655">
        <w:rPr>
          <w:rFonts w:ascii="Arial" w:hAnsi="Arial" w:cs="Arial"/>
          <w:bCs/>
        </w:rPr>
        <w:t>význam alarmu (informace, minoritní, významný, kritický),</w:t>
      </w:r>
    </w:p>
    <w:p w14:paraId="6300D458" w14:textId="77777777" w:rsidR="00FC61B4" w:rsidRPr="00D91655" w:rsidRDefault="00FC61B4" w:rsidP="00FC61B4">
      <w:pPr>
        <w:pStyle w:val="Odstavecseseznamem1"/>
        <w:numPr>
          <w:ilvl w:val="1"/>
          <w:numId w:val="11"/>
        </w:numPr>
        <w:spacing w:before="100" w:beforeAutospacing="1" w:line="280" w:lineRule="atLeast"/>
        <w:ind w:left="1434" w:hanging="357"/>
        <w:rPr>
          <w:rFonts w:ascii="Arial" w:hAnsi="Arial" w:cs="Arial"/>
          <w:bCs/>
        </w:rPr>
      </w:pPr>
      <w:r w:rsidRPr="00D91655">
        <w:rPr>
          <w:rFonts w:ascii="Arial" w:hAnsi="Arial" w:cs="Arial"/>
          <w:bCs/>
        </w:rPr>
        <w:t>úroveň překročení nebo podkročení analogové hodnoty (stav baterie, teplota, …),</w:t>
      </w:r>
    </w:p>
    <w:p w14:paraId="31DF1DC5" w14:textId="77777777" w:rsidR="00FC61B4" w:rsidRPr="00D91655" w:rsidRDefault="00FC61B4" w:rsidP="00F74BEF">
      <w:pPr>
        <w:pStyle w:val="Odstavecseseznamem1"/>
        <w:numPr>
          <w:ilvl w:val="1"/>
          <w:numId w:val="11"/>
        </w:numPr>
        <w:spacing w:before="100" w:beforeAutospacing="1" w:line="280" w:lineRule="atLeast"/>
        <w:ind w:left="1434" w:hanging="357"/>
        <w:contextualSpacing w:val="0"/>
        <w:rPr>
          <w:rFonts w:ascii="Arial" w:hAnsi="Arial" w:cs="Arial"/>
          <w:bCs/>
        </w:rPr>
      </w:pPr>
      <w:r w:rsidRPr="00D91655">
        <w:rPr>
          <w:rFonts w:ascii="Arial" w:hAnsi="Arial" w:cs="Arial"/>
          <w:bCs/>
        </w:rPr>
        <w:t>eliminace falešných alarmů.</w:t>
      </w:r>
    </w:p>
    <w:p w14:paraId="5785D453" w14:textId="77777777" w:rsidR="00FC61B4" w:rsidRPr="00D91655" w:rsidRDefault="00B36EA2" w:rsidP="00F74BEF">
      <w:pPr>
        <w:pStyle w:val="Odstavecseseznamem1"/>
        <w:spacing w:before="120" w:after="120" w:line="280" w:lineRule="atLeast"/>
        <w:ind w:left="284"/>
        <w:contextualSpacing w:val="0"/>
        <w:jc w:val="both"/>
        <w:rPr>
          <w:rFonts w:ascii="Arial" w:hAnsi="Arial" w:cs="Arial"/>
        </w:rPr>
      </w:pPr>
      <w:r>
        <w:rPr>
          <w:rFonts w:ascii="Arial" w:hAnsi="Arial" w:cs="Arial"/>
        </w:rPr>
        <w:t>Obslužná aplikace</w:t>
      </w:r>
      <w:r w:rsidR="00FC61B4" w:rsidRPr="00D91655">
        <w:rPr>
          <w:rFonts w:ascii="Arial" w:hAnsi="Arial" w:cs="Arial"/>
        </w:rPr>
        <w:t xml:space="preserve"> musí dále umožnit definici akce nebo více akcí, které jsou uskutečněny v případě vzniku alarmu. Jsou požadovány minimálně následující akce:</w:t>
      </w:r>
    </w:p>
    <w:p w14:paraId="442F521D" w14:textId="77777777" w:rsidR="00FC61B4" w:rsidRPr="00D91655" w:rsidRDefault="00FC61B4" w:rsidP="00F74BEF">
      <w:pPr>
        <w:pStyle w:val="Odstavecseseznamem1"/>
        <w:numPr>
          <w:ilvl w:val="1"/>
          <w:numId w:val="11"/>
        </w:numPr>
        <w:spacing w:before="120" w:line="280" w:lineRule="atLeast"/>
        <w:ind w:left="1434" w:hanging="357"/>
        <w:rPr>
          <w:rFonts w:ascii="Arial" w:hAnsi="Arial" w:cs="Arial"/>
          <w:bCs/>
        </w:rPr>
      </w:pPr>
      <w:r w:rsidRPr="00D91655">
        <w:rPr>
          <w:rFonts w:ascii="Arial" w:hAnsi="Arial" w:cs="Arial"/>
          <w:bCs/>
        </w:rPr>
        <w:t>zobrazení na displeji nebo monitoru klientské aplikace,</w:t>
      </w:r>
    </w:p>
    <w:p w14:paraId="666DF3D5" w14:textId="77777777" w:rsidR="00FC61B4" w:rsidRPr="00206F5C" w:rsidRDefault="00FC61B4" w:rsidP="006B4674">
      <w:pPr>
        <w:pStyle w:val="Odstavecseseznamem1"/>
        <w:numPr>
          <w:ilvl w:val="1"/>
          <w:numId w:val="11"/>
        </w:numPr>
        <w:spacing w:before="100" w:beforeAutospacing="1" w:line="280" w:lineRule="atLeast"/>
        <w:ind w:left="1434" w:hanging="357"/>
        <w:jc w:val="both"/>
        <w:rPr>
          <w:rFonts w:ascii="Arial" w:hAnsi="Arial" w:cs="Arial"/>
          <w:bCs/>
        </w:rPr>
      </w:pPr>
      <w:r w:rsidRPr="00D91655">
        <w:rPr>
          <w:rFonts w:ascii="Arial" w:hAnsi="Arial" w:cs="Arial"/>
          <w:bCs/>
        </w:rPr>
        <w:t xml:space="preserve">spuštění požadované relace v definované skupině </w:t>
      </w:r>
      <w:r w:rsidR="00DF0BDC" w:rsidRPr="00206F5C">
        <w:rPr>
          <w:rFonts w:ascii="Arial" w:hAnsi="Arial" w:cs="Arial"/>
          <w:bCs/>
        </w:rPr>
        <w:t>koncových prvků</w:t>
      </w:r>
      <w:r w:rsidRPr="00206F5C">
        <w:rPr>
          <w:rFonts w:ascii="Arial" w:hAnsi="Arial" w:cs="Arial"/>
          <w:bCs/>
        </w:rPr>
        <w:t>. Systém musí umožnit spuštění relace bezprostředně po vzniku alarmu nebo po potvrzení kompetentním uživatelem,</w:t>
      </w:r>
    </w:p>
    <w:p w14:paraId="23300F4B" w14:textId="77777777" w:rsidR="00FC61B4" w:rsidRPr="006B4674" w:rsidRDefault="00FC61B4" w:rsidP="006B4674">
      <w:pPr>
        <w:pStyle w:val="Odstavecseseznamem1"/>
        <w:numPr>
          <w:ilvl w:val="1"/>
          <w:numId w:val="11"/>
        </w:numPr>
        <w:spacing w:before="100" w:beforeAutospacing="1" w:line="280" w:lineRule="atLeast"/>
        <w:ind w:left="1434" w:hanging="357"/>
        <w:jc w:val="both"/>
        <w:rPr>
          <w:rFonts w:ascii="Arial" w:hAnsi="Arial" w:cs="Arial"/>
          <w:bCs/>
        </w:rPr>
      </w:pPr>
      <w:r w:rsidRPr="00206F5C">
        <w:rPr>
          <w:rFonts w:ascii="Arial" w:hAnsi="Arial" w:cs="Arial"/>
          <w:bCs/>
        </w:rPr>
        <w:t>spuštění požadované relace v </w:t>
      </w:r>
      <w:r w:rsidR="00DF0BDC" w:rsidRPr="00206F5C">
        <w:rPr>
          <w:rFonts w:ascii="Arial" w:hAnsi="Arial" w:cs="Arial"/>
          <w:bCs/>
        </w:rPr>
        <w:t>koncovém prvku</w:t>
      </w:r>
      <w:r w:rsidRPr="00206F5C">
        <w:rPr>
          <w:rFonts w:ascii="Arial" w:hAnsi="Arial" w:cs="Arial"/>
          <w:bCs/>
        </w:rPr>
        <w:t>, jehož řídící jednotka vyvolala alarm. Systém musí umožnit spuštění relace bezprostředně</w:t>
      </w:r>
      <w:r w:rsidRPr="006B4674">
        <w:rPr>
          <w:rFonts w:ascii="Arial" w:hAnsi="Arial" w:cs="Arial"/>
          <w:bCs/>
        </w:rPr>
        <w:t xml:space="preserve"> po vzniku alarmu nebo po potvrzení kompetentním uživatelem,</w:t>
      </w:r>
    </w:p>
    <w:p w14:paraId="73D9AD67" w14:textId="36921301" w:rsidR="003A158A" w:rsidRDefault="00FC61B4" w:rsidP="004F2CCC">
      <w:pPr>
        <w:pStyle w:val="Odstavecseseznamem1"/>
        <w:numPr>
          <w:ilvl w:val="1"/>
          <w:numId w:val="11"/>
        </w:numPr>
        <w:spacing w:before="100" w:beforeAutospacing="1" w:after="240" w:line="280" w:lineRule="atLeast"/>
        <w:ind w:left="1434" w:hanging="357"/>
        <w:jc w:val="both"/>
        <w:rPr>
          <w:rFonts w:ascii="Arial" w:hAnsi="Arial" w:cs="Arial"/>
          <w:bCs/>
        </w:rPr>
      </w:pPr>
      <w:r w:rsidRPr="00D91655">
        <w:rPr>
          <w:rFonts w:ascii="Arial" w:hAnsi="Arial" w:cs="Arial"/>
          <w:bCs/>
        </w:rPr>
        <w:t>odeslání SMS zprávy jednomu nebo skupině příjemců</w:t>
      </w:r>
      <w:r w:rsidR="003E1233">
        <w:rPr>
          <w:rFonts w:ascii="Arial" w:hAnsi="Arial" w:cs="Arial"/>
          <w:bCs/>
        </w:rPr>
        <w:t>.</w:t>
      </w:r>
    </w:p>
    <w:p w14:paraId="533ECB34" w14:textId="6408E69C" w:rsidR="00BC0554" w:rsidRDefault="00BC0554" w:rsidP="00BC0554">
      <w:pPr>
        <w:pStyle w:val="N3"/>
        <w:numPr>
          <w:ilvl w:val="3"/>
          <w:numId w:val="2"/>
        </w:numPr>
        <w:tabs>
          <w:tab w:val="clear" w:pos="864"/>
          <w:tab w:val="left" w:pos="1134"/>
        </w:tabs>
      </w:pPr>
      <w:bookmarkStart w:id="63" w:name="_Toc183685333"/>
      <w:r w:rsidRPr="00BC0554">
        <w:t>Integrační modul pro OPEN API</w:t>
      </w:r>
      <w:bookmarkEnd w:id="63"/>
    </w:p>
    <w:p w14:paraId="0F81F1D3" w14:textId="4DA7A0AD" w:rsidR="00BC0554" w:rsidRDefault="00BC0554" w:rsidP="00715920">
      <w:pPr>
        <w:pStyle w:val="Odstavecseseznamem1"/>
        <w:spacing w:after="120" w:line="280" w:lineRule="atLeast"/>
        <w:ind w:left="284"/>
        <w:contextualSpacing w:val="0"/>
        <w:jc w:val="both"/>
        <w:rPr>
          <w:rFonts w:ascii="Arial" w:hAnsi="Arial" w:cs="Arial"/>
        </w:rPr>
      </w:pPr>
      <w:r w:rsidRPr="00715920">
        <w:rPr>
          <w:rFonts w:ascii="Arial" w:hAnsi="Arial" w:cs="Arial"/>
        </w:rPr>
        <w:t>V r</w:t>
      </w:r>
      <w:r w:rsidR="002B4F83" w:rsidRPr="00715920">
        <w:rPr>
          <w:rFonts w:ascii="Arial" w:hAnsi="Arial" w:cs="Arial"/>
        </w:rPr>
        <w:t>á</w:t>
      </w:r>
      <w:r w:rsidRPr="00715920">
        <w:rPr>
          <w:rFonts w:ascii="Arial" w:hAnsi="Arial" w:cs="Arial"/>
        </w:rPr>
        <w:t>mc</w:t>
      </w:r>
      <w:r w:rsidR="002B4F83" w:rsidRPr="00715920">
        <w:rPr>
          <w:rFonts w:ascii="Arial" w:hAnsi="Arial" w:cs="Arial"/>
        </w:rPr>
        <w:t>i</w:t>
      </w:r>
      <w:r w:rsidRPr="00715920">
        <w:rPr>
          <w:rFonts w:ascii="Arial" w:hAnsi="Arial" w:cs="Arial"/>
        </w:rPr>
        <w:t xml:space="preserve"> tohoto projektu bude zpracované otevřené rozhraní API mezi </w:t>
      </w:r>
      <w:r w:rsidR="00351C37" w:rsidRPr="00715920">
        <w:rPr>
          <w:rFonts w:ascii="Arial" w:hAnsi="Arial" w:cs="Arial"/>
        </w:rPr>
        <w:t xml:space="preserve">nově dodanou </w:t>
      </w:r>
      <w:r w:rsidRPr="00715920">
        <w:rPr>
          <w:rFonts w:ascii="Arial" w:hAnsi="Arial" w:cs="Arial"/>
        </w:rPr>
        <w:t>Smart aplikaci</w:t>
      </w:r>
      <w:r w:rsidR="00351C37" w:rsidRPr="00715920">
        <w:rPr>
          <w:rFonts w:ascii="Arial" w:hAnsi="Arial" w:cs="Arial"/>
        </w:rPr>
        <w:t xml:space="preserve"> </w:t>
      </w:r>
      <w:r w:rsidRPr="00715920">
        <w:rPr>
          <w:rFonts w:ascii="Arial" w:hAnsi="Arial" w:cs="Arial"/>
        </w:rPr>
        <w:t>a dalšími aplikacemi jako je například Aplikace Záchranka</w:t>
      </w:r>
      <w:r w:rsidR="00351C37" w:rsidRPr="00715920">
        <w:rPr>
          <w:rFonts w:ascii="Arial" w:hAnsi="Arial" w:cs="Arial"/>
        </w:rPr>
        <w:t xml:space="preserve"> a jiné.</w:t>
      </w:r>
      <w:r w:rsidRPr="00715920">
        <w:rPr>
          <w:rFonts w:ascii="Arial" w:hAnsi="Arial" w:cs="Arial"/>
        </w:rPr>
        <w:t xml:space="preserve"> Otevřené integrační rozhraní bude sloužit k vzájemné obousměrné výměně dát z hladinových čidel, meteostanic</w:t>
      </w:r>
      <w:r w:rsidR="00351C37" w:rsidRPr="00715920">
        <w:rPr>
          <w:rFonts w:ascii="Arial" w:hAnsi="Arial" w:cs="Arial"/>
        </w:rPr>
        <w:t>, informačních a varovných zpráv, z veřejně přístupních zdroj</w:t>
      </w:r>
      <w:r w:rsidR="002B4F83" w:rsidRPr="00715920">
        <w:rPr>
          <w:rFonts w:ascii="Arial" w:hAnsi="Arial" w:cs="Arial"/>
        </w:rPr>
        <w:t>ů</w:t>
      </w:r>
      <w:r w:rsidR="00351C37" w:rsidRPr="00715920">
        <w:rPr>
          <w:rFonts w:ascii="Arial" w:hAnsi="Arial" w:cs="Arial"/>
        </w:rPr>
        <w:t xml:space="preserve"> ČHMÚ, HZS atd. </w:t>
      </w:r>
      <w:r w:rsidRPr="00715920">
        <w:rPr>
          <w:rFonts w:ascii="Arial" w:hAnsi="Arial" w:cs="Arial"/>
        </w:rPr>
        <w:t xml:space="preserve"> </w:t>
      </w:r>
    </w:p>
    <w:p w14:paraId="13D3D9B6" w14:textId="77777777" w:rsidR="00715920" w:rsidRPr="00715920" w:rsidRDefault="00715920" w:rsidP="00715920">
      <w:pPr>
        <w:pStyle w:val="Odstavecseseznamem1"/>
        <w:spacing w:after="120" w:line="280" w:lineRule="atLeast"/>
        <w:ind w:left="284"/>
        <w:contextualSpacing w:val="0"/>
        <w:jc w:val="both"/>
        <w:rPr>
          <w:rFonts w:ascii="Arial" w:hAnsi="Arial" w:cs="Arial"/>
        </w:rPr>
      </w:pPr>
    </w:p>
    <w:p w14:paraId="00DE47CD" w14:textId="77777777" w:rsidR="00B25209" w:rsidRDefault="00F73E20" w:rsidP="003E1233">
      <w:pPr>
        <w:pStyle w:val="N2"/>
        <w:numPr>
          <w:ilvl w:val="1"/>
          <w:numId w:val="2"/>
        </w:numPr>
        <w:ind w:left="578" w:hanging="578"/>
      </w:pPr>
      <w:bookmarkStart w:id="64" w:name="_Toc183685334"/>
      <w:r w:rsidRPr="00F73E20">
        <w:t>Instalace vysílací</w:t>
      </w:r>
      <w:r w:rsidR="00E924E4">
        <w:t>ho pracoviš</w:t>
      </w:r>
      <w:r w:rsidR="004C3697">
        <w:t>t</w:t>
      </w:r>
      <w:r w:rsidR="00E924E4">
        <w:t>ě</w:t>
      </w:r>
      <w:bookmarkEnd w:id="64"/>
    </w:p>
    <w:p w14:paraId="6A752EDB" w14:textId="119C0E9E" w:rsidR="00F73E20" w:rsidRPr="00D54E94" w:rsidRDefault="00F73E20" w:rsidP="000A6C9D">
      <w:pPr>
        <w:pStyle w:val="Odstavecseseznamem1"/>
        <w:spacing w:after="120" w:line="280" w:lineRule="atLeast"/>
        <w:ind w:left="284"/>
        <w:contextualSpacing w:val="0"/>
        <w:jc w:val="both"/>
        <w:rPr>
          <w:rFonts w:ascii="Arial" w:hAnsi="Arial" w:cs="Arial"/>
        </w:rPr>
      </w:pPr>
      <w:r w:rsidRPr="00D54E94">
        <w:rPr>
          <w:rFonts w:ascii="Arial" w:hAnsi="Arial" w:cs="Arial"/>
        </w:rPr>
        <w:t xml:space="preserve">Vysílací </w:t>
      </w:r>
      <w:r w:rsidR="00E924E4">
        <w:rPr>
          <w:rFonts w:ascii="Arial" w:hAnsi="Arial" w:cs="Arial"/>
        </w:rPr>
        <w:t>pracoviště</w:t>
      </w:r>
      <w:r w:rsidRPr="00D54E94">
        <w:rPr>
          <w:rFonts w:ascii="Arial" w:hAnsi="Arial" w:cs="Arial"/>
        </w:rPr>
        <w:t xml:space="preserve"> bude instalován</w:t>
      </w:r>
      <w:r w:rsidR="000A6C9D">
        <w:rPr>
          <w:rFonts w:ascii="Arial" w:hAnsi="Arial" w:cs="Arial"/>
        </w:rPr>
        <w:t>o</w:t>
      </w:r>
      <w:r w:rsidRPr="00D54E94">
        <w:rPr>
          <w:rFonts w:ascii="Arial" w:hAnsi="Arial" w:cs="Arial"/>
        </w:rPr>
        <w:t xml:space="preserve"> v</w:t>
      </w:r>
      <w:r w:rsidR="000A6C9D">
        <w:rPr>
          <w:rFonts w:ascii="Arial" w:hAnsi="Arial" w:cs="Arial"/>
        </w:rPr>
        <w:t xml:space="preserve"> budově </w:t>
      </w:r>
      <w:r w:rsidR="00DA7516">
        <w:rPr>
          <w:rFonts w:ascii="Arial" w:hAnsi="Arial" w:cs="Arial"/>
        </w:rPr>
        <w:t>městské policie Kupkova 2891/3.</w:t>
      </w:r>
      <w:r w:rsidR="00694A8A">
        <w:rPr>
          <w:rFonts w:ascii="Arial" w:hAnsi="Arial" w:cs="Arial"/>
        </w:rPr>
        <w:t xml:space="preserve"> </w:t>
      </w:r>
      <w:r w:rsidRPr="00D54E94">
        <w:rPr>
          <w:rFonts w:ascii="Arial" w:hAnsi="Arial" w:cs="Arial"/>
        </w:rPr>
        <w:t xml:space="preserve">Dále pak </w:t>
      </w:r>
      <w:r w:rsidR="007A70C7">
        <w:rPr>
          <w:rFonts w:ascii="Arial" w:hAnsi="Arial" w:cs="Arial"/>
        </w:rPr>
        <w:t xml:space="preserve">se jedná </w:t>
      </w:r>
      <w:r w:rsidRPr="00D54E94">
        <w:rPr>
          <w:rFonts w:ascii="Arial" w:hAnsi="Arial" w:cs="Arial"/>
        </w:rPr>
        <w:t>o soubor prvků v rámci o</w:t>
      </w:r>
      <w:r w:rsidR="00FE55F1">
        <w:rPr>
          <w:rFonts w:ascii="Arial" w:hAnsi="Arial" w:cs="Arial"/>
        </w:rPr>
        <w:t>vládacího</w:t>
      </w:r>
      <w:r w:rsidRPr="00D54E94">
        <w:rPr>
          <w:rFonts w:ascii="Arial" w:hAnsi="Arial" w:cs="Arial"/>
        </w:rPr>
        <w:t xml:space="preserve"> pracoviště, který se skládá z počítačové stanice (serveru), </w:t>
      </w:r>
      <w:r w:rsidR="00FE55F1">
        <w:rPr>
          <w:rFonts w:ascii="Arial" w:hAnsi="Arial" w:cs="Arial"/>
        </w:rPr>
        <w:t xml:space="preserve">obslužné aplikace, </w:t>
      </w:r>
      <w:r w:rsidRPr="00D54E94">
        <w:rPr>
          <w:rFonts w:ascii="Arial" w:hAnsi="Arial" w:cs="Arial"/>
        </w:rPr>
        <w:t xml:space="preserve">kvalitního mikrofonu, reproduktorových skříněk a napájení.  </w:t>
      </w:r>
    </w:p>
    <w:p w14:paraId="2C9367EB" w14:textId="77777777" w:rsidR="00CB2E36" w:rsidRPr="00CB2E36" w:rsidRDefault="00CB2E36" w:rsidP="00CB2E36">
      <w:pPr>
        <w:pStyle w:val="N3"/>
      </w:pPr>
      <w:bookmarkStart w:id="65" w:name="_Toc183685335"/>
      <w:r w:rsidRPr="00CB2E36">
        <w:t>Instalace vysílací skříně a odbavovacího pracoviště</w:t>
      </w:r>
      <w:bookmarkEnd w:id="65"/>
    </w:p>
    <w:p w14:paraId="71DEF1BE" w14:textId="4277F7F1" w:rsidR="00ED6625" w:rsidRDefault="00802E33" w:rsidP="00CF1CA8">
      <w:pPr>
        <w:pStyle w:val="Odstavecseseznamem1"/>
        <w:spacing w:after="120" w:line="280" w:lineRule="atLeast"/>
        <w:ind w:left="284"/>
        <w:contextualSpacing w:val="0"/>
        <w:jc w:val="both"/>
        <w:rPr>
          <w:rFonts w:ascii="Arial" w:hAnsi="Arial" w:cs="Arial"/>
        </w:rPr>
      </w:pPr>
      <w:r w:rsidRPr="00E2536D">
        <w:rPr>
          <w:rFonts w:ascii="Arial" w:hAnsi="Arial" w:cs="Arial"/>
        </w:rPr>
        <w:t>Ústředna s řídící technologií</w:t>
      </w:r>
      <w:r w:rsidR="00CB2E36" w:rsidRPr="00E2536D">
        <w:rPr>
          <w:rFonts w:ascii="Arial" w:hAnsi="Arial" w:cs="Arial"/>
        </w:rPr>
        <w:t xml:space="preserve"> bude umístěna</w:t>
      </w:r>
      <w:r w:rsidR="00112682">
        <w:rPr>
          <w:rFonts w:ascii="Arial" w:hAnsi="Arial" w:cs="Arial"/>
        </w:rPr>
        <w:t xml:space="preserve"> </w:t>
      </w:r>
      <w:r w:rsidR="00DA7516">
        <w:rPr>
          <w:rFonts w:ascii="Arial" w:hAnsi="Arial" w:cs="Arial"/>
        </w:rPr>
        <w:t xml:space="preserve">na </w:t>
      </w:r>
      <w:r w:rsidR="009C734A">
        <w:rPr>
          <w:rFonts w:ascii="Arial" w:hAnsi="Arial" w:cs="Arial"/>
        </w:rPr>
        <w:t>chodbě</w:t>
      </w:r>
      <w:r w:rsidR="00DA7516">
        <w:rPr>
          <w:rFonts w:ascii="Arial" w:hAnsi="Arial" w:cs="Arial"/>
        </w:rPr>
        <w:t xml:space="preserve"> </w:t>
      </w:r>
      <w:r w:rsidR="009C734A">
        <w:rPr>
          <w:rFonts w:ascii="Arial" w:hAnsi="Arial" w:cs="Arial"/>
        </w:rPr>
        <w:t>na zdi, pod stropem ve druhém patře, vedle operační místnosti</w:t>
      </w:r>
      <w:r w:rsidR="00DA7516">
        <w:rPr>
          <w:rFonts w:ascii="Arial" w:hAnsi="Arial" w:cs="Arial"/>
        </w:rPr>
        <w:t xml:space="preserve">. </w:t>
      </w:r>
      <w:r w:rsidR="004B1C2F">
        <w:rPr>
          <w:rFonts w:ascii="Arial" w:hAnsi="Arial" w:cs="Arial"/>
        </w:rPr>
        <w:t xml:space="preserve">Bude použité standardní PC, které bude umístěné na polici ve stávajícím racku v operační místnosti MP ve druhém patře. Velikost skříně PC musí být minimální, aby se vešla do stávajícího racku. </w:t>
      </w:r>
      <w:r w:rsidR="00DA7516" w:rsidRPr="004B1C2F">
        <w:rPr>
          <w:rFonts w:ascii="Arial" w:hAnsi="Arial" w:cs="Arial"/>
        </w:rPr>
        <w:t>GSM modul bude umístěn</w:t>
      </w:r>
      <w:r w:rsidR="004B1C2F" w:rsidRPr="004B1C2F">
        <w:rPr>
          <w:rFonts w:ascii="Arial" w:hAnsi="Arial" w:cs="Arial"/>
        </w:rPr>
        <w:t xml:space="preserve"> ve stávajícím racku vedle ovládajícího PC</w:t>
      </w:r>
      <w:r w:rsidR="00DA7516" w:rsidRPr="004B1C2F">
        <w:rPr>
          <w:rFonts w:ascii="Arial" w:hAnsi="Arial" w:cs="Arial"/>
        </w:rPr>
        <w:t xml:space="preserve">. </w:t>
      </w:r>
      <w:r w:rsidR="00ED6625" w:rsidRPr="004B1C2F">
        <w:rPr>
          <w:rFonts w:ascii="Arial" w:hAnsi="Arial" w:cs="Arial"/>
        </w:rPr>
        <w:t> </w:t>
      </w:r>
      <w:r w:rsidR="00DA7516" w:rsidRPr="004B1C2F">
        <w:rPr>
          <w:rFonts w:ascii="Arial" w:hAnsi="Arial" w:cs="Arial"/>
        </w:rPr>
        <w:t>Tento GSM modu</w:t>
      </w:r>
      <w:r w:rsidR="00DA7516">
        <w:rPr>
          <w:rFonts w:ascii="Arial" w:hAnsi="Arial" w:cs="Arial"/>
        </w:rPr>
        <w:t>l bude kabelem UTP připojen do ústředny.</w:t>
      </w:r>
      <w:r w:rsidR="00ED6625" w:rsidRPr="00E2536D">
        <w:rPr>
          <w:rFonts w:ascii="Arial" w:hAnsi="Arial" w:cs="Arial"/>
        </w:rPr>
        <w:t xml:space="preserve"> </w:t>
      </w:r>
      <w:r w:rsidR="00ED6625">
        <w:rPr>
          <w:rFonts w:ascii="Arial" w:hAnsi="Arial" w:cs="Arial"/>
        </w:rPr>
        <w:t xml:space="preserve">V technologické skříni ústředny </w:t>
      </w:r>
      <w:r w:rsidR="00ED6625" w:rsidRPr="00E2536D">
        <w:rPr>
          <w:rFonts w:ascii="Arial" w:hAnsi="Arial" w:cs="Arial"/>
        </w:rPr>
        <w:t xml:space="preserve">bude instalován modul BMIS. Od </w:t>
      </w:r>
      <w:r w:rsidR="00CF1CA8">
        <w:rPr>
          <w:rFonts w:ascii="Arial" w:hAnsi="Arial" w:cs="Arial"/>
        </w:rPr>
        <w:t xml:space="preserve">modulu </w:t>
      </w:r>
      <w:r w:rsidR="00DA7516">
        <w:rPr>
          <w:rFonts w:ascii="Arial" w:hAnsi="Arial" w:cs="Arial"/>
        </w:rPr>
        <w:t>BMIS povede koaxiální kabel na stávající stožár k anténě</w:t>
      </w:r>
      <w:r w:rsidR="00CF1CA8">
        <w:rPr>
          <w:rFonts w:ascii="Arial" w:hAnsi="Arial" w:cs="Arial"/>
        </w:rPr>
        <w:t xml:space="preserve">. </w:t>
      </w:r>
      <w:r w:rsidR="009C734A">
        <w:rPr>
          <w:rFonts w:ascii="Arial" w:hAnsi="Arial" w:cs="Arial"/>
        </w:rPr>
        <w:t xml:space="preserve">Trasa koaxiálního kabelu povede ve stávajících lištách po chodbě ke prostupu na střechu. </w:t>
      </w:r>
      <w:r w:rsidR="00ED6625" w:rsidRPr="00E2536D">
        <w:rPr>
          <w:rFonts w:ascii="Arial" w:hAnsi="Arial" w:cs="Arial"/>
        </w:rPr>
        <w:t>Anténa kanálu BMIS bude instalována pro pásmo 80MHz</w:t>
      </w:r>
      <w:r w:rsidR="00D66751">
        <w:rPr>
          <w:rFonts w:ascii="Arial" w:hAnsi="Arial" w:cs="Arial"/>
        </w:rPr>
        <w:t>.</w:t>
      </w:r>
      <w:r w:rsidR="00ED6625" w:rsidRPr="00E2536D">
        <w:rPr>
          <w:rFonts w:ascii="Arial" w:hAnsi="Arial" w:cs="Arial"/>
        </w:rPr>
        <w:t xml:space="preserve"> Přichycení </w:t>
      </w:r>
      <w:r w:rsidR="00D66751">
        <w:rPr>
          <w:rFonts w:ascii="Arial" w:hAnsi="Arial" w:cs="Arial"/>
        </w:rPr>
        <w:t>antény</w:t>
      </w:r>
      <w:r w:rsidR="00ED6625" w:rsidRPr="00E2536D">
        <w:rPr>
          <w:rFonts w:ascii="Arial" w:hAnsi="Arial" w:cs="Arial"/>
        </w:rPr>
        <w:t xml:space="preserve"> bude na stávající </w:t>
      </w:r>
      <w:r w:rsidR="00ED6625">
        <w:rPr>
          <w:rFonts w:ascii="Arial" w:hAnsi="Arial" w:cs="Arial"/>
        </w:rPr>
        <w:t>stožár</w:t>
      </w:r>
      <w:r w:rsidR="00ED6625" w:rsidRPr="00E2536D">
        <w:rPr>
          <w:rFonts w:ascii="Arial" w:hAnsi="Arial" w:cs="Arial"/>
        </w:rPr>
        <w:t xml:space="preserve">. </w:t>
      </w:r>
      <w:r w:rsidR="009C734A">
        <w:rPr>
          <w:rFonts w:ascii="Arial" w:hAnsi="Arial" w:cs="Arial"/>
        </w:rPr>
        <w:t xml:space="preserve">Bude použit nízko útlumový koaxiální kabel. Umístění antény na stožáru bude takové, aby se neovlivňovaly stávající antény a nová anténa. </w:t>
      </w:r>
    </w:p>
    <w:p w14:paraId="49341CA9" w14:textId="3E53A537" w:rsidR="00CB2E36" w:rsidRDefault="004B1C2F" w:rsidP="00E2536D">
      <w:pPr>
        <w:pStyle w:val="Odstavecseseznamem1"/>
        <w:spacing w:before="100" w:beforeAutospacing="1" w:after="120" w:line="280" w:lineRule="atLeast"/>
        <w:ind w:left="284"/>
        <w:contextualSpacing w:val="0"/>
        <w:jc w:val="both"/>
        <w:rPr>
          <w:rFonts w:ascii="Arial" w:hAnsi="Arial" w:cs="Arial"/>
        </w:rPr>
      </w:pPr>
      <w:r>
        <w:rPr>
          <w:rFonts w:ascii="Arial" w:hAnsi="Arial" w:cs="Arial"/>
        </w:rPr>
        <w:lastRenderedPageBreak/>
        <w:t>Ovládací PC</w:t>
      </w:r>
      <w:r w:rsidR="00694A8A">
        <w:rPr>
          <w:rFonts w:ascii="Arial" w:hAnsi="Arial" w:cs="Arial"/>
        </w:rPr>
        <w:t xml:space="preserve"> bude propojen</w:t>
      </w:r>
      <w:r>
        <w:rPr>
          <w:rFonts w:ascii="Arial" w:hAnsi="Arial" w:cs="Arial"/>
        </w:rPr>
        <w:t>o</w:t>
      </w:r>
      <w:r w:rsidR="00694A8A">
        <w:rPr>
          <w:rFonts w:ascii="Arial" w:hAnsi="Arial" w:cs="Arial"/>
        </w:rPr>
        <w:t xml:space="preserve"> </w:t>
      </w:r>
      <w:r w:rsidR="00CB2E36" w:rsidRPr="00E2536D">
        <w:rPr>
          <w:rFonts w:ascii="Arial" w:hAnsi="Arial" w:cs="Arial"/>
        </w:rPr>
        <w:t xml:space="preserve">UTP kabelem </w:t>
      </w:r>
      <w:proofErr w:type="spellStart"/>
      <w:r w:rsidR="00CB2E36" w:rsidRPr="00E2536D">
        <w:rPr>
          <w:rFonts w:ascii="Arial" w:hAnsi="Arial" w:cs="Arial"/>
        </w:rPr>
        <w:t>cat</w:t>
      </w:r>
      <w:proofErr w:type="spellEnd"/>
      <w:r w:rsidR="00CB2E36" w:rsidRPr="00E2536D">
        <w:rPr>
          <w:rFonts w:ascii="Arial" w:hAnsi="Arial" w:cs="Arial"/>
        </w:rPr>
        <w:t>. 6 do místní sítě LAN úřad</w:t>
      </w:r>
      <w:r w:rsidR="00694A8A">
        <w:rPr>
          <w:rFonts w:ascii="Arial" w:hAnsi="Arial" w:cs="Arial"/>
        </w:rPr>
        <w:t>u prostřednictvím patch kabelu</w:t>
      </w:r>
      <w:r w:rsidR="0089596E">
        <w:rPr>
          <w:rFonts w:ascii="Arial" w:hAnsi="Arial" w:cs="Arial"/>
        </w:rPr>
        <w:t>.</w:t>
      </w:r>
      <w:r w:rsidR="000377B5">
        <w:rPr>
          <w:rFonts w:ascii="Arial" w:hAnsi="Arial" w:cs="Arial"/>
        </w:rPr>
        <w:t xml:space="preserve"> </w:t>
      </w:r>
      <w:r w:rsidR="009C734A">
        <w:rPr>
          <w:rFonts w:ascii="Arial" w:hAnsi="Arial" w:cs="Arial"/>
        </w:rPr>
        <w:t>Monitor a mikrofon bude instalovaný na pultě v operační místnosti.</w:t>
      </w:r>
      <w:r w:rsidR="00CB1273">
        <w:rPr>
          <w:rFonts w:ascii="Arial" w:hAnsi="Arial" w:cs="Arial"/>
        </w:rPr>
        <w:t xml:space="preserve"> Trasa datového kabelu a audio kabelu povede mezi PC z racku do technologické skříně přes zeď ve stávajících lištách.</w:t>
      </w:r>
    </w:p>
    <w:p w14:paraId="6F3C5D80" w14:textId="7E866C0F" w:rsidR="006E59F9" w:rsidRDefault="00CB2E36" w:rsidP="00E2536D">
      <w:pPr>
        <w:pStyle w:val="Odstavecseseznamem1"/>
        <w:spacing w:before="100" w:beforeAutospacing="1" w:after="120" w:line="280" w:lineRule="atLeast"/>
        <w:ind w:left="284"/>
        <w:contextualSpacing w:val="0"/>
        <w:jc w:val="both"/>
        <w:rPr>
          <w:rFonts w:ascii="Arial" w:hAnsi="Arial" w:cs="Arial"/>
        </w:rPr>
      </w:pPr>
      <w:r w:rsidRPr="00E2536D">
        <w:rPr>
          <w:rFonts w:ascii="Arial" w:hAnsi="Arial" w:cs="Arial"/>
        </w:rPr>
        <w:t xml:space="preserve">Napájení </w:t>
      </w:r>
      <w:r w:rsidR="000377B5">
        <w:rPr>
          <w:rFonts w:ascii="Arial" w:hAnsi="Arial" w:cs="Arial"/>
        </w:rPr>
        <w:t xml:space="preserve">technologické skříně </w:t>
      </w:r>
      <w:r w:rsidR="00090AFE">
        <w:rPr>
          <w:rFonts w:ascii="Arial" w:hAnsi="Arial" w:cs="Arial"/>
        </w:rPr>
        <w:t>VIS</w:t>
      </w:r>
      <w:r w:rsidRPr="00E2536D">
        <w:rPr>
          <w:rFonts w:ascii="Arial" w:hAnsi="Arial" w:cs="Arial"/>
        </w:rPr>
        <w:t xml:space="preserve"> </w:t>
      </w:r>
      <w:r w:rsidR="00D66751">
        <w:rPr>
          <w:rFonts w:ascii="Arial" w:hAnsi="Arial" w:cs="Arial"/>
        </w:rPr>
        <w:t xml:space="preserve">na střeše </w:t>
      </w:r>
      <w:r w:rsidRPr="00E2536D">
        <w:rPr>
          <w:rFonts w:ascii="Arial" w:hAnsi="Arial" w:cs="Arial"/>
        </w:rPr>
        <w:t>bude silovým kabelem</w:t>
      </w:r>
      <w:r w:rsidR="00470B5A">
        <w:rPr>
          <w:rFonts w:ascii="Arial" w:hAnsi="Arial" w:cs="Arial"/>
        </w:rPr>
        <w:t xml:space="preserve"> </w:t>
      </w:r>
      <w:r w:rsidR="00923B0F">
        <w:rPr>
          <w:rFonts w:ascii="Arial" w:hAnsi="Arial" w:cs="Arial"/>
        </w:rPr>
        <w:t xml:space="preserve">CYKY 3x1,5 </w:t>
      </w:r>
      <w:r w:rsidR="00923B0F" w:rsidRPr="004B1C2F">
        <w:rPr>
          <w:rFonts w:ascii="Arial" w:hAnsi="Arial" w:cs="Arial"/>
        </w:rPr>
        <w:t xml:space="preserve">z nástěnného rozvaděče umístěného </w:t>
      </w:r>
      <w:r w:rsidR="0089596E" w:rsidRPr="004B1C2F">
        <w:rPr>
          <w:rFonts w:ascii="Arial" w:hAnsi="Arial" w:cs="Arial"/>
        </w:rPr>
        <w:t xml:space="preserve">za zdí </w:t>
      </w:r>
      <w:r w:rsidR="00D66751" w:rsidRPr="004B1C2F">
        <w:rPr>
          <w:rFonts w:ascii="Arial" w:hAnsi="Arial" w:cs="Arial"/>
        </w:rPr>
        <w:t>v</w:t>
      </w:r>
      <w:r w:rsidR="009C734A">
        <w:rPr>
          <w:rFonts w:ascii="Arial" w:hAnsi="Arial" w:cs="Arial"/>
        </w:rPr>
        <w:t xml:space="preserve">e druhem </w:t>
      </w:r>
      <w:r w:rsidR="00D66751" w:rsidRPr="004B1C2F">
        <w:rPr>
          <w:rFonts w:ascii="Arial" w:hAnsi="Arial" w:cs="Arial"/>
        </w:rPr>
        <w:t xml:space="preserve">patře </w:t>
      </w:r>
      <w:r w:rsidR="0089596E" w:rsidRPr="004B1C2F">
        <w:rPr>
          <w:rFonts w:ascii="Arial" w:hAnsi="Arial" w:cs="Arial"/>
        </w:rPr>
        <w:t>v chodbě městské policie.</w:t>
      </w:r>
      <w:r w:rsidR="0089596E">
        <w:rPr>
          <w:rFonts w:ascii="Arial" w:hAnsi="Arial" w:cs="Arial"/>
        </w:rPr>
        <w:t xml:space="preserve"> </w:t>
      </w:r>
      <w:r w:rsidR="00CB1273">
        <w:rPr>
          <w:rFonts w:ascii="Arial" w:hAnsi="Arial" w:cs="Arial"/>
        </w:rPr>
        <w:t xml:space="preserve">Bude doplněn jistič </w:t>
      </w:r>
      <w:proofErr w:type="gramStart"/>
      <w:r w:rsidR="00CB1273">
        <w:rPr>
          <w:rFonts w:ascii="Arial" w:hAnsi="Arial" w:cs="Arial"/>
        </w:rPr>
        <w:t>10A</w:t>
      </w:r>
      <w:proofErr w:type="gramEnd"/>
      <w:r w:rsidR="00CB1273">
        <w:rPr>
          <w:rFonts w:ascii="Arial" w:hAnsi="Arial" w:cs="Arial"/>
        </w:rPr>
        <w:t>.</w:t>
      </w:r>
    </w:p>
    <w:p w14:paraId="5E6BA0EF" w14:textId="28B91ABE" w:rsidR="007B63BF" w:rsidRDefault="002C2E69" w:rsidP="00E2536D">
      <w:pPr>
        <w:pStyle w:val="Odstavecseseznamem1"/>
        <w:spacing w:before="100" w:beforeAutospacing="1" w:after="120" w:line="280" w:lineRule="atLeast"/>
        <w:ind w:left="284"/>
        <w:contextualSpacing w:val="0"/>
        <w:jc w:val="both"/>
        <w:rPr>
          <w:rFonts w:ascii="Arial" w:hAnsi="Arial" w:cs="Arial"/>
        </w:rPr>
      </w:pPr>
      <w:r w:rsidRPr="00E75545">
        <w:rPr>
          <w:rFonts w:ascii="Arial" w:hAnsi="Arial" w:cs="Arial"/>
        </w:rPr>
        <w:t>Koaxiáln</w:t>
      </w:r>
      <w:r w:rsidR="004B1C2F">
        <w:rPr>
          <w:rFonts w:ascii="Arial" w:hAnsi="Arial" w:cs="Arial"/>
        </w:rPr>
        <w:t xml:space="preserve">í </w:t>
      </w:r>
      <w:r w:rsidRPr="00E75545">
        <w:rPr>
          <w:rFonts w:ascii="Arial" w:hAnsi="Arial" w:cs="Arial"/>
        </w:rPr>
        <w:t>kabel bud</w:t>
      </w:r>
      <w:r w:rsidR="004B1C2F">
        <w:rPr>
          <w:rFonts w:ascii="Arial" w:hAnsi="Arial" w:cs="Arial"/>
        </w:rPr>
        <w:t>e</w:t>
      </w:r>
      <w:r w:rsidRPr="00E75545">
        <w:rPr>
          <w:rFonts w:ascii="Arial" w:hAnsi="Arial" w:cs="Arial"/>
        </w:rPr>
        <w:t xml:space="preserve"> opatřeny přepěťov</w:t>
      </w:r>
      <w:r w:rsidR="004B1C2F">
        <w:rPr>
          <w:rFonts w:ascii="Arial" w:hAnsi="Arial" w:cs="Arial"/>
        </w:rPr>
        <w:t>ou</w:t>
      </w:r>
      <w:r w:rsidRPr="00E75545">
        <w:rPr>
          <w:rFonts w:ascii="Arial" w:hAnsi="Arial" w:cs="Arial"/>
        </w:rPr>
        <w:t xml:space="preserve"> ochran</w:t>
      </w:r>
      <w:r w:rsidR="004B1C2F">
        <w:rPr>
          <w:rFonts w:ascii="Arial" w:hAnsi="Arial" w:cs="Arial"/>
        </w:rPr>
        <w:t>ou</w:t>
      </w:r>
      <w:r w:rsidRPr="00E75545">
        <w:rPr>
          <w:rFonts w:ascii="Arial" w:hAnsi="Arial" w:cs="Arial"/>
        </w:rPr>
        <w:t xml:space="preserve"> KPO umístě</w:t>
      </w:r>
      <w:r w:rsidR="00AA1281" w:rsidRPr="00E75545">
        <w:rPr>
          <w:rFonts w:ascii="Arial" w:hAnsi="Arial" w:cs="Arial"/>
        </w:rPr>
        <w:t>n</w:t>
      </w:r>
      <w:r w:rsidR="009C734A">
        <w:rPr>
          <w:rFonts w:ascii="Arial" w:hAnsi="Arial" w:cs="Arial"/>
        </w:rPr>
        <w:t xml:space="preserve"> na chodbě u průvrtu na střechu</w:t>
      </w:r>
      <w:r w:rsidR="00923B0F" w:rsidRPr="00E75545">
        <w:rPr>
          <w:rFonts w:ascii="Arial" w:hAnsi="Arial" w:cs="Arial"/>
        </w:rPr>
        <w:t>.</w:t>
      </w:r>
      <w:r w:rsidR="00923B0F">
        <w:rPr>
          <w:rFonts w:ascii="Arial" w:hAnsi="Arial" w:cs="Arial"/>
        </w:rPr>
        <w:t xml:space="preserve"> </w:t>
      </w:r>
    </w:p>
    <w:p w14:paraId="6209E94F" w14:textId="4F8D0CA2" w:rsidR="007B63BF" w:rsidRDefault="007B63BF" w:rsidP="007B63BF">
      <w:pPr>
        <w:pStyle w:val="N3"/>
        <w:numPr>
          <w:ilvl w:val="2"/>
          <w:numId w:val="2"/>
        </w:numPr>
        <w:tabs>
          <w:tab w:val="clear" w:pos="851"/>
          <w:tab w:val="left" w:pos="1134"/>
        </w:tabs>
      </w:pPr>
      <w:bookmarkStart w:id="66" w:name="_Toc183685336"/>
      <w:r>
        <w:t>Instalace Aplikace vzdálený klient</w:t>
      </w:r>
      <w:bookmarkEnd w:id="66"/>
    </w:p>
    <w:p w14:paraId="077CB2C7" w14:textId="77777777" w:rsidR="007B63BF" w:rsidRDefault="007B63BF" w:rsidP="007B63BF">
      <w:pPr>
        <w:pStyle w:val="Odstavec"/>
      </w:pPr>
    </w:p>
    <w:p w14:paraId="79DBFD18" w14:textId="213EB21D" w:rsidR="002C2E69" w:rsidRDefault="007B63BF" w:rsidP="002B4F83">
      <w:pPr>
        <w:pStyle w:val="Odstavecseseznamem1"/>
        <w:spacing w:after="120" w:line="280" w:lineRule="atLeast"/>
        <w:ind w:left="284"/>
        <w:contextualSpacing w:val="0"/>
        <w:jc w:val="both"/>
        <w:rPr>
          <w:rFonts w:ascii="Arial" w:hAnsi="Arial" w:cs="Arial"/>
        </w:rPr>
      </w:pPr>
      <w:r w:rsidRPr="00BC0554">
        <w:rPr>
          <w:rFonts w:ascii="Arial" w:hAnsi="Arial" w:cs="Arial"/>
        </w:rPr>
        <w:t xml:space="preserve">Aplikace vzdálený klient bude nainstalovaný na stávající PC, které nejsou součástí tohoto projektu. </w:t>
      </w:r>
      <w:r w:rsidR="00BC0554" w:rsidRPr="00BC0554">
        <w:rPr>
          <w:rFonts w:ascii="Arial" w:hAnsi="Arial" w:cs="Arial"/>
        </w:rPr>
        <w:t>První a</w:t>
      </w:r>
      <w:r w:rsidRPr="00BC0554">
        <w:rPr>
          <w:rFonts w:ascii="Arial" w:hAnsi="Arial" w:cs="Arial"/>
        </w:rPr>
        <w:t>plikace vzdálený klient bude instalovaný na stávající PC v</w:t>
      </w:r>
      <w:r w:rsidR="00BC0554" w:rsidRPr="00BC0554">
        <w:rPr>
          <w:rFonts w:ascii="Arial" w:hAnsi="Arial" w:cs="Arial"/>
        </w:rPr>
        <w:t xml:space="preserve"> krizové </w:t>
      </w:r>
      <w:r w:rsidRPr="00BC0554">
        <w:rPr>
          <w:rFonts w:ascii="Arial" w:hAnsi="Arial" w:cs="Arial"/>
        </w:rPr>
        <w:t>zaseda</w:t>
      </w:r>
      <w:r w:rsidR="00BC0554" w:rsidRPr="00BC0554">
        <w:rPr>
          <w:rFonts w:ascii="Arial" w:hAnsi="Arial" w:cs="Arial"/>
        </w:rPr>
        <w:t xml:space="preserve">cí místnosti </w:t>
      </w:r>
      <w:r w:rsidRPr="00BC0554">
        <w:rPr>
          <w:rFonts w:ascii="Arial" w:hAnsi="Arial" w:cs="Arial"/>
        </w:rPr>
        <w:t>č.39. Druhý klient bude instalovaný na stávající PC pracovníka krizového řízení. Součástí aplikace vzdálený klient bude i dodávka mikrofonu.</w:t>
      </w:r>
      <w:r w:rsidR="00923B0F">
        <w:rPr>
          <w:rFonts w:ascii="Arial" w:hAnsi="Arial" w:cs="Arial"/>
        </w:rPr>
        <w:t xml:space="preserve"> </w:t>
      </w:r>
    </w:p>
    <w:p w14:paraId="7DACEAC2" w14:textId="5D7B1805" w:rsidR="005C7205" w:rsidRDefault="005C7205" w:rsidP="005C7205">
      <w:pPr>
        <w:pStyle w:val="N3"/>
        <w:numPr>
          <w:ilvl w:val="2"/>
          <w:numId w:val="2"/>
        </w:numPr>
        <w:tabs>
          <w:tab w:val="clear" w:pos="851"/>
          <w:tab w:val="left" w:pos="1134"/>
        </w:tabs>
      </w:pPr>
      <w:bookmarkStart w:id="67" w:name="_Toc183685337"/>
      <w:r>
        <w:t>Instalace Gateway IoT</w:t>
      </w:r>
      <w:bookmarkEnd w:id="67"/>
    </w:p>
    <w:p w14:paraId="6E617453" w14:textId="3DC01970" w:rsidR="005C7205" w:rsidRDefault="005C7205" w:rsidP="007B63BF">
      <w:pPr>
        <w:pStyle w:val="Odstavecseseznamem1"/>
        <w:spacing w:after="120" w:line="280" w:lineRule="atLeast"/>
        <w:ind w:left="284"/>
        <w:contextualSpacing w:val="0"/>
        <w:jc w:val="both"/>
        <w:rPr>
          <w:rFonts w:ascii="Arial" w:hAnsi="Arial" w:cs="Arial"/>
        </w:rPr>
      </w:pPr>
      <w:r>
        <w:rPr>
          <w:rFonts w:ascii="Arial" w:hAnsi="Arial" w:cs="Arial"/>
        </w:rPr>
        <w:t>Gateway IoT</w:t>
      </w:r>
      <w:r w:rsidRPr="005C7205">
        <w:rPr>
          <w:rFonts w:ascii="Arial" w:hAnsi="Arial" w:cs="Arial"/>
        </w:rPr>
        <w:t xml:space="preserve"> </w:t>
      </w:r>
      <w:r>
        <w:rPr>
          <w:rFonts w:ascii="Arial" w:hAnsi="Arial" w:cs="Arial"/>
        </w:rPr>
        <w:t>bude</w:t>
      </w:r>
      <w:r w:rsidRPr="005C7205">
        <w:rPr>
          <w:rFonts w:ascii="Arial" w:hAnsi="Arial" w:cs="Arial"/>
        </w:rPr>
        <w:t xml:space="preserve"> instalovaná na </w:t>
      </w:r>
      <w:r w:rsidR="00C87145">
        <w:rPr>
          <w:rFonts w:ascii="Arial" w:hAnsi="Arial" w:cs="Arial"/>
        </w:rPr>
        <w:t>nový stožárek na</w:t>
      </w:r>
      <w:r w:rsidRPr="005C7205">
        <w:rPr>
          <w:rFonts w:ascii="Arial" w:hAnsi="Arial" w:cs="Arial"/>
        </w:rPr>
        <w:t xml:space="preserve"> městské</w:t>
      </w:r>
      <w:r w:rsidR="00C87145">
        <w:rPr>
          <w:rFonts w:ascii="Arial" w:hAnsi="Arial" w:cs="Arial"/>
        </w:rPr>
        <w:t>m</w:t>
      </w:r>
      <w:r w:rsidRPr="005C7205">
        <w:rPr>
          <w:rFonts w:ascii="Arial" w:hAnsi="Arial" w:cs="Arial"/>
        </w:rPr>
        <w:t xml:space="preserve"> úřad</w:t>
      </w:r>
      <w:r w:rsidR="00C87145">
        <w:rPr>
          <w:rFonts w:ascii="Arial" w:hAnsi="Arial" w:cs="Arial"/>
        </w:rPr>
        <w:t>ě</w:t>
      </w:r>
      <w:r w:rsidRPr="005C7205">
        <w:rPr>
          <w:rFonts w:ascii="Arial" w:hAnsi="Arial" w:cs="Arial"/>
        </w:rPr>
        <w:t>, budova A dle obrazové přílohy.</w:t>
      </w:r>
      <w:r>
        <w:rPr>
          <w:rFonts w:ascii="Arial" w:hAnsi="Arial" w:cs="Arial"/>
        </w:rPr>
        <w:t xml:space="preserve"> </w:t>
      </w:r>
      <w:r w:rsidRPr="005C7205">
        <w:rPr>
          <w:rFonts w:ascii="Arial" w:hAnsi="Arial" w:cs="Arial"/>
        </w:rPr>
        <w:t xml:space="preserve">Komunikační jednotka </w:t>
      </w:r>
      <w:r>
        <w:rPr>
          <w:rFonts w:ascii="Arial" w:hAnsi="Arial" w:cs="Arial"/>
        </w:rPr>
        <w:t>gateway IoT</w:t>
      </w:r>
      <w:r w:rsidRPr="005C7205">
        <w:rPr>
          <w:rFonts w:ascii="Arial" w:hAnsi="Arial" w:cs="Arial"/>
        </w:rPr>
        <w:t xml:space="preserve"> bude ve standardu </w:t>
      </w:r>
      <w:proofErr w:type="spellStart"/>
      <w:r w:rsidRPr="005C7205">
        <w:rPr>
          <w:rFonts w:ascii="Arial" w:hAnsi="Arial" w:cs="Arial"/>
        </w:rPr>
        <w:t>LoRaWAN</w:t>
      </w:r>
      <w:proofErr w:type="spellEnd"/>
      <w:r w:rsidRPr="005C7205">
        <w:rPr>
          <w:rFonts w:ascii="Arial" w:hAnsi="Arial" w:cs="Arial"/>
        </w:rPr>
        <w:t xml:space="preserve">. Napájení </w:t>
      </w:r>
      <w:r>
        <w:rPr>
          <w:rFonts w:ascii="Arial" w:hAnsi="Arial" w:cs="Arial"/>
        </w:rPr>
        <w:t xml:space="preserve">a připojení do LAN městského úřadu bude pomoci kabelu UTP, který bude veden </w:t>
      </w:r>
      <w:r w:rsidR="00C87145">
        <w:rPr>
          <w:rFonts w:ascii="Arial" w:hAnsi="Arial" w:cs="Arial"/>
        </w:rPr>
        <w:t>v UV chráničce</w:t>
      </w:r>
      <w:r>
        <w:rPr>
          <w:rFonts w:ascii="Arial" w:hAnsi="Arial" w:cs="Arial"/>
        </w:rPr>
        <w:t xml:space="preserve"> po střeše přes bývaly prostup STA vedle výtahu do podhledu. Dále podhledem ke stoupačce a zpět do serverovny která je o patro níže.</w:t>
      </w:r>
    </w:p>
    <w:p w14:paraId="28962BE7" w14:textId="77777777" w:rsidR="007B63BF" w:rsidRDefault="007B63BF" w:rsidP="007B63BF">
      <w:pPr>
        <w:pStyle w:val="Odstavecseseznamem1"/>
        <w:spacing w:after="120" w:line="280" w:lineRule="atLeast"/>
        <w:ind w:left="284"/>
        <w:contextualSpacing w:val="0"/>
        <w:jc w:val="both"/>
        <w:rPr>
          <w:rFonts w:ascii="Arial" w:hAnsi="Arial" w:cs="Arial"/>
        </w:rPr>
      </w:pPr>
    </w:p>
    <w:p w14:paraId="033F3BBC" w14:textId="0CB6B580" w:rsidR="004F2CCC" w:rsidRPr="00773E27" w:rsidRDefault="004F2CCC" w:rsidP="004F2CCC">
      <w:pPr>
        <w:pStyle w:val="N2"/>
        <w:numPr>
          <w:ilvl w:val="1"/>
          <w:numId w:val="2"/>
        </w:numPr>
      </w:pPr>
      <w:bookmarkStart w:id="68" w:name="_Toc151746278"/>
      <w:bookmarkStart w:id="69" w:name="_Toc183685338"/>
      <w:bookmarkEnd w:id="45"/>
      <w:r>
        <w:t xml:space="preserve">Elektronické sirény </w:t>
      </w:r>
      <w:bookmarkEnd w:id="68"/>
      <w:r w:rsidR="000F25F7">
        <w:t>s KPPS</w:t>
      </w:r>
      <w:bookmarkEnd w:id="69"/>
    </w:p>
    <w:p w14:paraId="2BE3427C" w14:textId="66503C62" w:rsidR="004F2CCC" w:rsidRPr="004F2CCC" w:rsidRDefault="004F2CCC" w:rsidP="004F2CCC">
      <w:pPr>
        <w:pStyle w:val="Odstavecseseznamem1"/>
        <w:spacing w:after="120" w:line="280" w:lineRule="atLeast"/>
        <w:ind w:left="284"/>
        <w:contextualSpacing w:val="0"/>
        <w:jc w:val="both"/>
        <w:rPr>
          <w:rFonts w:ascii="Arial" w:hAnsi="Arial" w:cs="Arial"/>
        </w:rPr>
      </w:pPr>
      <w:r w:rsidRPr="004F2CCC">
        <w:rPr>
          <w:rFonts w:ascii="Arial" w:hAnsi="Arial" w:cs="Arial"/>
        </w:rPr>
        <w:t>Přijímací část varovného informačního systému (VIS)</w:t>
      </w:r>
      <w:r w:rsidR="00353075">
        <w:rPr>
          <w:rFonts w:ascii="Arial" w:hAnsi="Arial" w:cs="Arial"/>
        </w:rPr>
        <w:t xml:space="preserve"> </w:t>
      </w:r>
      <w:r w:rsidRPr="004F2CCC">
        <w:rPr>
          <w:rFonts w:ascii="Arial" w:hAnsi="Arial" w:cs="Arial"/>
        </w:rPr>
        <w:t>je sestavena z elektronických sirén</w:t>
      </w:r>
      <w:r w:rsidR="000F25F7">
        <w:rPr>
          <w:rFonts w:ascii="Arial" w:hAnsi="Arial" w:cs="Arial"/>
        </w:rPr>
        <w:t xml:space="preserve"> s KPPS</w:t>
      </w:r>
      <w:r w:rsidRPr="004F2CCC">
        <w:rPr>
          <w:rFonts w:ascii="Arial" w:hAnsi="Arial" w:cs="Arial"/>
        </w:rPr>
        <w:t xml:space="preserve">, které jsou doplněny o obousměrné komunikační moduly BMIS v pásmu </w:t>
      </w:r>
      <w:r w:rsidR="000F25F7">
        <w:rPr>
          <w:rFonts w:ascii="Arial" w:hAnsi="Arial" w:cs="Arial"/>
        </w:rPr>
        <w:t>80</w:t>
      </w:r>
      <w:r w:rsidRPr="004F2CCC">
        <w:rPr>
          <w:rFonts w:ascii="Arial" w:hAnsi="Arial" w:cs="Arial"/>
        </w:rPr>
        <w:t xml:space="preserve">MHz pro potřeby komunikace s ústřednou </w:t>
      </w:r>
      <w:r w:rsidR="004B1C2F">
        <w:rPr>
          <w:rFonts w:ascii="Arial" w:hAnsi="Arial" w:cs="Arial"/>
        </w:rPr>
        <w:t>B</w:t>
      </w:r>
      <w:r w:rsidRPr="004F2CCC">
        <w:rPr>
          <w:rFonts w:ascii="Arial" w:hAnsi="Arial" w:cs="Arial"/>
        </w:rPr>
        <w:t>MIS.</w:t>
      </w:r>
      <w:r w:rsidR="000F25F7">
        <w:rPr>
          <w:rFonts w:ascii="Arial" w:hAnsi="Arial" w:cs="Arial"/>
        </w:rPr>
        <w:t xml:space="preserve"> Záložní zpětná diagnostika bude prostřednictvím </w:t>
      </w:r>
      <w:r w:rsidR="004B1C2F">
        <w:rPr>
          <w:rFonts w:ascii="Arial" w:hAnsi="Arial" w:cs="Arial"/>
        </w:rPr>
        <w:t xml:space="preserve">sítě </w:t>
      </w:r>
      <w:proofErr w:type="spellStart"/>
      <w:r w:rsidR="004B1C2F">
        <w:rPr>
          <w:rFonts w:ascii="Arial" w:hAnsi="Arial" w:cs="Arial"/>
        </w:rPr>
        <w:t>LoRaWAN</w:t>
      </w:r>
      <w:proofErr w:type="spellEnd"/>
      <w:r w:rsidR="004B1C2F">
        <w:rPr>
          <w:rFonts w:ascii="Arial" w:hAnsi="Arial" w:cs="Arial"/>
        </w:rPr>
        <w:t xml:space="preserve"> technologií </w:t>
      </w:r>
      <w:r w:rsidR="000F25F7">
        <w:rPr>
          <w:rFonts w:ascii="Arial" w:hAnsi="Arial" w:cs="Arial"/>
        </w:rPr>
        <w:t xml:space="preserve">IoT.   </w:t>
      </w:r>
      <w:r w:rsidRPr="004F2CCC">
        <w:rPr>
          <w:rFonts w:ascii="Arial" w:hAnsi="Arial" w:cs="Arial"/>
        </w:rPr>
        <w:t xml:space="preserve"> </w:t>
      </w:r>
    </w:p>
    <w:p w14:paraId="1B13D546" w14:textId="322891D7" w:rsidR="004F2CCC" w:rsidRPr="004F2CCC" w:rsidRDefault="004F2CCC" w:rsidP="004F2CCC">
      <w:pPr>
        <w:pStyle w:val="Odstavecseseznamem1"/>
        <w:spacing w:after="120" w:line="280" w:lineRule="atLeast"/>
        <w:ind w:left="284"/>
        <w:contextualSpacing w:val="0"/>
        <w:jc w:val="both"/>
        <w:rPr>
          <w:rFonts w:ascii="Arial" w:hAnsi="Arial" w:cs="Arial"/>
        </w:rPr>
      </w:pPr>
      <w:r w:rsidRPr="004F2CCC">
        <w:rPr>
          <w:rFonts w:ascii="Arial" w:hAnsi="Arial" w:cs="Arial"/>
        </w:rPr>
        <w:t xml:space="preserve">Elektronické sirény </w:t>
      </w:r>
      <w:r w:rsidR="00353075">
        <w:rPr>
          <w:rFonts w:ascii="Arial" w:hAnsi="Arial" w:cs="Arial"/>
        </w:rPr>
        <w:t>budou</w:t>
      </w:r>
      <w:r w:rsidRPr="004F2CCC">
        <w:rPr>
          <w:rFonts w:ascii="Arial" w:hAnsi="Arial" w:cs="Arial"/>
        </w:rPr>
        <w:t xml:space="preserve"> připojené k řídícímu pracovišti varovného systému pomocí rádiového modulu BMIS, který umožní hlasový prostup z řídícího pracoviště </w:t>
      </w:r>
      <w:r w:rsidR="000F25F7">
        <w:rPr>
          <w:rFonts w:ascii="Arial" w:hAnsi="Arial" w:cs="Arial"/>
        </w:rPr>
        <w:t>městské policie, p</w:t>
      </w:r>
      <w:r w:rsidRPr="004F2CCC">
        <w:rPr>
          <w:rFonts w:ascii="Arial" w:hAnsi="Arial" w:cs="Arial"/>
        </w:rPr>
        <w:t xml:space="preserve">řípadně z ovládacího sw nainstalovaného v klientské stanici </w:t>
      </w:r>
      <w:r w:rsidR="000F25F7">
        <w:rPr>
          <w:rFonts w:ascii="Arial" w:hAnsi="Arial" w:cs="Arial"/>
        </w:rPr>
        <w:t xml:space="preserve">na městském úřadě. </w:t>
      </w:r>
      <w:r w:rsidRPr="004F2CCC">
        <w:rPr>
          <w:rFonts w:ascii="Arial" w:hAnsi="Arial" w:cs="Arial"/>
        </w:rPr>
        <w:t xml:space="preserve">Obousměrnost rádiového modulu umožňuje odesílání diagnostiky sirény na řídící pracoviště.  </w:t>
      </w:r>
    </w:p>
    <w:p w14:paraId="62E98C82" w14:textId="73A37FC6" w:rsidR="004F2CCC" w:rsidRPr="004F2CCC" w:rsidRDefault="004F2CCC" w:rsidP="004F2CCC">
      <w:pPr>
        <w:pStyle w:val="Odstavecseseznamem1"/>
        <w:spacing w:after="0" w:line="280" w:lineRule="atLeast"/>
        <w:ind w:left="284"/>
        <w:contextualSpacing w:val="0"/>
        <w:jc w:val="both"/>
        <w:rPr>
          <w:rFonts w:ascii="Arial" w:hAnsi="Arial" w:cs="Arial"/>
        </w:rPr>
      </w:pPr>
      <w:r w:rsidRPr="004F2CCC">
        <w:rPr>
          <w:rFonts w:ascii="Arial" w:hAnsi="Arial" w:cs="Arial"/>
        </w:rPr>
        <w:t xml:space="preserve">Elektronické sirény </w:t>
      </w:r>
      <w:r w:rsidR="00353075">
        <w:rPr>
          <w:rFonts w:ascii="Arial" w:hAnsi="Arial" w:cs="Arial"/>
        </w:rPr>
        <w:t>musí umožňovat</w:t>
      </w:r>
      <w:r w:rsidRPr="004F2CCC">
        <w:rPr>
          <w:rFonts w:ascii="Arial" w:hAnsi="Arial" w:cs="Arial"/>
        </w:rPr>
        <w:t>:</w:t>
      </w:r>
    </w:p>
    <w:p w14:paraId="34C04C44" w14:textId="40038611" w:rsidR="004F2CCC" w:rsidRPr="004F2CCC" w:rsidRDefault="004F2CCC" w:rsidP="004F2CCC">
      <w:pPr>
        <w:pStyle w:val="Odstavec"/>
        <w:numPr>
          <w:ilvl w:val="0"/>
          <w:numId w:val="17"/>
        </w:numPr>
        <w:ind w:left="709" w:hanging="283"/>
        <w:jc w:val="both"/>
        <w:rPr>
          <w:sz w:val="22"/>
        </w:rPr>
      </w:pPr>
      <w:r w:rsidRPr="004F2CCC">
        <w:rPr>
          <w:sz w:val="22"/>
        </w:rPr>
        <w:t xml:space="preserve">obousměrné provedení (pro zajištění vysoké spolehlivosti a dynamiky systému bude obousměrná komunikace probíhat na stejné </w:t>
      </w:r>
      <w:proofErr w:type="gramStart"/>
      <w:r w:rsidRPr="004F2CCC">
        <w:rPr>
          <w:sz w:val="22"/>
        </w:rPr>
        <w:t>frekvenci - na</w:t>
      </w:r>
      <w:proofErr w:type="gramEnd"/>
      <w:r w:rsidRPr="004F2CCC">
        <w:rPr>
          <w:sz w:val="22"/>
        </w:rPr>
        <w:t xml:space="preserve"> vlastním kmitočtu v pásmu 80MHz - přiděleném ČTÚ</w:t>
      </w:r>
      <w:r w:rsidR="000F25F7">
        <w:rPr>
          <w:sz w:val="22"/>
        </w:rPr>
        <w:t xml:space="preserve"> a na frekvenci 868 MHZ IoT. </w:t>
      </w:r>
    </w:p>
    <w:p w14:paraId="503A9BE7" w14:textId="77777777" w:rsidR="004F2CCC" w:rsidRPr="004F2CCC" w:rsidRDefault="004F2CCC" w:rsidP="004F2CCC">
      <w:pPr>
        <w:pStyle w:val="Odstavec"/>
        <w:numPr>
          <w:ilvl w:val="0"/>
          <w:numId w:val="17"/>
        </w:numPr>
        <w:ind w:left="709" w:hanging="283"/>
        <w:jc w:val="both"/>
        <w:rPr>
          <w:sz w:val="22"/>
        </w:rPr>
      </w:pPr>
      <w:r w:rsidRPr="004F2CCC">
        <w:rPr>
          <w:sz w:val="22"/>
        </w:rPr>
        <w:t>diagnostiku stavu prvku (zobrazena v ovládací aplikaci obsluze řídcí SW aplikace),</w:t>
      </w:r>
    </w:p>
    <w:p w14:paraId="737BC688" w14:textId="77777777" w:rsidR="004F2CCC" w:rsidRPr="004F2CCC" w:rsidRDefault="004F2CCC" w:rsidP="004F2CCC">
      <w:pPr>
        <w:pStyle w:val="Odstavec"/>
        <w:numPr>
          <w:ilvl w:val="0"/>
          <w:numId w:val="17"/>
        </w:numPr>
        <w:ind w:left="709" w:hanging="283"/>
        <w:jc w:val="both"/>
        <w:rPr>
          <w:sz w:val="22"/>
        </w:rPr>
      </w:pPr>
      <w:r w:rsidRPr="004F2CCC">
        <w:rPr>
          <w:sz w:val="22"/>
        </w:rPr>
        <w:t>dálkovou kontrolu funkčního stavu,</w:t>
      </w:r>
    </w:p>
    <w:p w14:paraId="6E7C3289" w14:textId="6269D619" w:rsidR="004F2CCC" w:rsidRPr="004F2CCC" w:rsidRDefault="004F2CCC" w:rsidP="004F2CCC">
      <w:pPr>
        <w:pStyle w:val="Odstavec"/>
        <w:numPr>
          <w:ilvl w:val="0"/>
          <w:numId w:val="17"/>
        </w:numPr>
        <w:ind w:left="709" w:hanging="283"/>
        <w:jc w:val="both"/>
        <w:rPr>
          <w:sz w:val="22"/>
        </w:rPr>
      </w:pPr>
      <w:r w:rsidRPr="004F2CCC">
        <w:rPr>
          <w:sz w:val="22"/>
        </w:rPr>
        <w:t>zobrazení výsledků diagnostického testu v ovládací SW aplikaci,</w:t>
      </w:r>
    </w:p>
    <w:p w14:paraId="2DAB9799" w14:textId="77777777" w:rsidR="004F2CCC" w:rsidRPr="004F2CCC" w:rsidRDefault="004F2CCC" w:rsidP="004F2CCC">
      <w:pPr>
        <w:pStyle w:val="Odstavec"/>
        <w:numPr>
          <w:ilvl w:val="0"/>
          <w:numId w:val="17"/>
        </w:numPr>
        <w:ind w:left="709" w:hanging="283"/>
        <w:jc w:val="both"/>
        <w:rPr>
          <w:sz w:val="22"/>
        </w:rPr>
      </w:pPr>
      <w:r w:rsidRPr="004F2CCC">
        <w:rPr>
          <w:sz w:val="22"/>
        </w:rPr>
        <w:t xml:space="preserve">řízené dobíjení akumulátorů v závislosti na povětrnostních podmínkách resp. okolní teplotě pro zajištění maximální životnosti akumulátorů (nabíjecí proud akumulátorů musí mít závislost na okolní teplotě a </w:t>
      </w:r>
      <w:proofErr w:type="gramStart"/>
      <w:r w:rsidRPr="004F2CCC">
        <w:rPr>
          <w:sz w:val="22"/>
        </w:rPr>
        <w:t>napětí  -</w:t>
      </w:r>
      <w:proofErr w:type="gramEnd"/>
      <w:r w:rsidRPr="004F2CCC">
        <w:rPr>
          <w:sz w:val="22"/>
        </w:rPr>
        <w:t xml:space="preserve"> dle charakteristiky použitého typu akumulátoru),</w:t>
      </w:r>
    </w:p>
    <w:p w14:paraId="2AE39CBA" w14:textId="5F43EE99" w:rsidR="004F2CCC" w:rsidRPr="004F2CCC" w:rsidRDefault="004F2CCC" w:rsidP="004F2CCC">
      <w:pPr>
        <w:pStyle w:val="Odstavec"/>
        <w:numPr>
          <w:ilvl w:val="0"/>
          <w:numId w:val="17"/>
        </w:numPr>
        <w:ind w:left="709" w:hanging="283"/>
        <w:jc w:val="both"/>
        <w:rPr>
          <w:sz w:val="22"/>
        </w:rPr>
      </w:pPr>
      <w:r w:rsidRPr="004F2CCC">
        <w:rPr>
          <w:sz w:val="22"/>
        </w:rPr>
        <w:t xml:space="preserve">vybavení senzorem pro signalizaci otevření </w:t>
      </w:r>
      <w:r w:rsidR="004B1C2F">
        <w:rPr>
          <w:sz w:val="22"/>
        </w:rPr>
        <w:t>technologické skříně elektronické sirény</w:t>
      </w:r>
      <w:r w:rsidRPr="004F2CCC">
        <w:rPr>
          <w:sz w:val="22"/>
        </w:rPr>
        <w:t xml:space="preserve"> například při pokusu o zcizení (tato informace se musí automaticky odeslat radiovým kanálem na řídící pracoviště s automatickým vyhlášením poplachu na pracovišti i jeho vzdálených klientech, dále musí být systémem zajištěna konfigurovatelná možnost pro </w:t>
      </w:r>
      <w:r w:rsidRPr="004F2CCC">
        <w:rPr>
          <w:sz w:val="22"/>
        </w:rPr>
        <w:lastRenderedPageBreak/>
        <w:t>automatické odeslání varovné hlasové zprávy na napadenou sirénu pro upozornění na vandalismus nebo snahu o zcizení).</w:t>
      </w:r>
    </w:p>
    <w:p w14:paraId="790064BB" w14:textId="77777777" w:rsidR="004F2CCC" w:rsidRPr="007E2EF6" w:rsidRDefault="004F2CCC" w:rsidP="004F2CCC">
      <w:pPr>
        <w:pStyle w:val="N3"/>
        <w:numPr>
          <w:ilvl w:val="2"/>
          <w:numId w:val="2"/>
        </w:numPr>
        <w:tabs>
          <w:tab w:val="clear" w:pos="851"/>
          <w:tab w:val="left" w:pos="1134"/>
        </w:tabs>
      </w:pPr>
      <w:bookmarkStart w:id="70" w:name="_Toc119240172"/>
      <w:bookmarkStart w:id="71" w:name="_Toc183685339"/>
      <w:bookmarkStart w:id="72" w:name="_Toc511374881"/>
      <w:bookmarkStart w:id="73" w:name="_Toc522099464"/>
      <w:bookmarkStart w:id="74" w:name="_Toc462409968"/>
      <w:bookmarkStart w:id="75" w:name="_Toc462502972"/>
      <w:r w:rsidRPr="007E2EF6">
        <w:t xml:space="preserve">Rozmístění </w:t>
      </w:r>
      <w:bookmarkEnd w:id="70"/>
      <w:r>
        <w:t>elektronických sirén</w:t>
      </w:r>
      <w:bookmarkEnd w:id="71"/>
      <w:r w:rsidRPr="007E2EF6">
        <w:t xml:space="preserve"> </w:t>
      </w:r>
      <w:bookmarkEnd w:id="72"/>
      <w:bookmarkEnd w:id="73"/>
      <w:bookmarkEnd w:id="74"/>
      <w:bookmarkEnd w:id="75"/>
    </w:p>
    <w:p w14:paraId="1F255FFC" w14:textId="16D49ACA" w:rsidR="004F2CCC" w:rsidRPr="004B1C2F" w:rsidRDefault="00AA769F" w:rsidP="004F2CCC">
      <w:pPr>
        <w:pStyle w:val="Odstavecseseznamem1"/>
        <w:spacing w:after="120" w:line="280" w:lineRule="atLeast"/>
        <w:ind w:left="284"/>
        <w:contextualSpacing w:val="0"/>
        <w:jc w:val="both"/>
        <w:rPr>
          <w:rFonts w:ascii="Arial" w:hAnsi="Arial" w:cs="Arial"/>
        </w:rPr>
      </w:pPr>
      <w:r>
        <w:rPr>
          <w:rFonts w:ascii="Arial" w:hAnsi="Arial" w:cs="Arial"/>
        </w:rPr>
        <w:t xml:space="preserve">Město Břeclav bude pokryto </w:t>
      </w:r>
      <w:proofErr w:type="gramStart"/>
      <w:r>
        <w:rPr>
          <w:rFonts w:ascii="Arial" w:hAnsi="Arial" w:cs="Arial"/>
        </w:rPr>
        <w:t>15ti</w:t>
      </w:r>
      <w:proofErr w:type="gramEnd"/>
      <w:r w:rsidR="004F2CCC" w:rsidRPr="004F2CCC">
        <w:rPr>
          <w:rFonts w:ascii="Arial" w:hAnsi="Arial" w:cs="Arial"/>
        </w:rPr>
        <w:t xml:space="preserve"> ks elektronických sirén </w:t>
      </w:r>
      <w:r>
        <w:rPr>
          <w:rFonts w:ascii="Arial" w:hAnsi="Arial" w:cs="Arial"/>
        </w:rPr>
        <w:t xml:space="preserve">s výkonem 300 – 900 W. </w:t>
      </w:r>
      <w:r w:rsidR="004F2CCC" w:rsidRPr="004F2CCC">
        <w:rPr>
          <w:rFonts w:ascii="Arial" w:hAnsi="Arial" w:cs="Arial"/>
        </w:rPr>
        <w:t xml:space="preserve">Elektronické sirény bude možné spouštět z vysílacího pracoviště z městského úřadu </w:t>
      </w:r>
      <w:r>
        <w:rPr>
          <w:rFonts w:ascii="Arial" w:hAnsi="Arial" w:cs="Arial"/>
        </w:rPr>
        <w:t xml:space="preserve">a městské policie </w:t>
      </w:r>
      <w:r w:rsidR="004F2CCC" w:rsidRPr="004F2CCC">
        <w:rPr>
          <w:rFonts w:ascii="Arial" w:hAnsi="Arial" w:cs="Arial"/>
        </w:rPr>
        <w:t>prostřednictvím ovládací aplikace nebo z KOPIS HZS J</w:t>
      </w:r>
      <w:r>
        <w:rPr>
          <w:rFonts w:ascii="Arial" w:hAnsi="Arial" w:cs="Arial"/>
        </w:rPr>
        <w:t>M</w:t>
      </w:r>
      <w:r w:rsidR="004F2CCC" w:rsidRPr="004F2CCC">
        <w:rPr>
          <w:rFonts w:ascii="Arial" w:hAnsi="Arial" w:cs="Arial"/>
        </w:rPr>
        <w:t xml:space="preserve">K prostřednictvím </w:t>
      </w:r>
      <w:r w:rsidR="004F2CCC" w:rsidRPr="004B1C2F">
        <w:rPr>
          <w:rFonts w:ascii="Arial" w:hAnsi="Arial" w:cs="Arial"/>
        </w:rPr>
        <w:t>KPPS</w:t>
      </w:r>
      <w:r w:rsidR="004B1C2F" w:rsidRPr="004B1C2F">
        <w:rPr>
          <w:rFonts w:ascii="Arial" w:hAnsi="Arial" w:cs="Arial"/>
        </w:rPr>
        <w:t xml:space="preserve"> 1. vrstvy</w:t>
      </w:r>
      <w:r w:rsidR="004F2CCC" w:rsidRPr="004B1C2F">
        <w:rPr>
          <w:rFonts w:ascii="Arial" w:hAnsi="Arial" w:cs="Arial"/>
        </w:rPr>
        <w:t xml:space="preserve"> instalovaných </w:t>
      </w:r>
      <w:r w:rsidRPr="004B1C2F">
        <w:rPr>
          <w:rFonts w:ascii="Arial" w:hAnsi="Arial" w:cs="Arial"/>
        </w:rPr>
        <w:t>v ovládacích skříních sirén.</w:t>
      </w:r>
      <w:r w:rsidR="004F2CCC" w:rsidRPr="004B1C2F">
        <w:rPr>
          <w:rFonts w:ascii="Arial" w:hAnsi="Arial" w:cs="Arial"/>
        </w:rPr>
        <w:t xml:space="preserve"> </w:t>
      </w:r>
    </w:p>
    <w:p w14:paraId="77DFF85F" w14:textId="7542FEF0" w:rsidR="004F2CCC" w:rsidRPr="004F2CCC" w:rsidRDefault="004F2CCC" w:rsidP="004F2CCC">
      <w:pPr>
        <w:pStyle w:val="Odstavecseseznamem1"/>
        <w:spacing w:after="120" w:line="280" w:lineRule="atLeast"/>
        <w:ind w:left="284"/>
        <w:contextualSpacing w:val="0"/>
        <w:jc w:val="both"/>
        <w:rPr>
          <w:rFonts w:ascii="Arial" w:hAnsi="Arial" w:cs="Arial"/>
        </w:rPr>
      </w:pPr>
      <w:r w:rsidRPr="004F2CCC">
        <w:rPr>
          <w:rFonts w:ascii="Arial" w:hAnsi="Arial" w:cs="Arial"/>
        </w:rPr>
        <w:t xml:space="preserve">Návrh ozvučení vychází ze stávajícího rozmístění a zvukové studie. Zvuková studie zohledňuje členitost terénu s výškovými rozdíly, hustotu zástavby a výškové budovy. </w:t>
      </w:r>
    </w:p>
    <w:p w14:paraId="43DBA223" w14:textId="58F47942" w:rsidR="00353075" w:rsidRDefault="00353075" w:rsidP="00353075">
      <w:pPr>
        <w:pStyle w:val="N3"/>
      </w:pPr>
      <w:bookmarkStart w:id="76" w:name="_Toc183685340"/>
      <w:r>
        <w:t>Instalace sirény S1</w:t>
      </w:r>
      <w:bookmarkEnd w:id="76"/>
      <w:r>
        <w:t xml:space="preserve"> </w:t>
      </w:r>
    </w:p>
    <w:p w14:paraId="7A32DA9C" w14:textId="712F8A41" w:rsidR="00E75545" w:rsidRDefault="00353075" w:rsidP="00D0131C">
      <w:pPr>
        <w:pStyle w:val="Odstavecseseznamem1"/>
        <w:spacing w:after="120" w:line="280" w:lineRule="atLeast"/>
        <w:ind w:left="284"/>
        <w:contextualSpacing w:val="0"/>
        <w:jc w:val="both"/>
        <w:rPr>
          <w:rFonts w:ascii="Arial" w:hAnsi="Arial" w:cs="Arial"/>
        </w:rPr>
      </w:pPr>
      <w:r w:rsidRPr="00D0131C">
        <w:rPr>
          <w:rFonts w:ascii="Arial" w:hAnsi="Arial" w:cs="Arial"/>
        </w:rPr>
        <w:t xml:space="preserve">Siréna S1 bude instalována </w:t>
      </w:r>
      <w:r w:rsidR="00D0131C" w:rsidRPr="00D0131C">
        <w:rPr>
          <w:rFonts w:ascii="Arial" w:hAnsi="Arial" w:cs="Arial"/>
        </w:rPr>
        <w:t xml:space="preserve">na objektu </w:t>
      </w:r>
      <w:r w:rsidR="00AA769F">
        <w:rPr>
          <w:rFonts w:ascii="Arial" w:hAnsi="Arial" w:cs="Arial"/>
        </w:rPr>
        <w:t>domova pro seniory</w:t>
      </w:r>
      <w:r w:rsidR="008E511D">
        <w:rPr>
          <w:rFonts w:ascii="Arial" w:hAnsi="Arial" w:cs="Arial"/>
        </w:rPr>
        <w:t>,</w:t>
      </w:r>
      <w:r w:rsidR="00AA769F">
        <w:rPr>
          <w:rFonts w:ascii="Arial" w:hAnsi="Arial" w:cs="Arial"/>
        </w:rPr>
        <w:t xml:space="preserve"> </w:t>
      </w:r>
      <w:r w:rsidR="00DB6C01" w:rsidRPr="00DB6C01">
        <w:rPr>
          <w:rFonts w:ascii="Arial" w:hAnsi="Arial" w:cs="Arial"/>
        </w:rPr>
        <w:t>Seniorů 3196/1</w:t>
      </w:r>
      <w:r w:rsidR="00D0131C" w:rsidRPr="00D0131C">
        <w:rPr>
          <w:rFonts w:ascii="Arial" w:hAnsi="Arial" w:cs="Arial"/>
        </w:rPr>
        <w:t xml:space="preserve">. </w:t>
      </w:r>
      <w:r w:rsidR="008E511D">
        <w:rPr>
          <w:rFonts w:ascii="Arial" w:hAnsi="Arial" w:cs="Arial"/>
        </w:rPr>
        <w:t xml:space="preserve">Instalace bude na samostatně stojící konstrikci (čtyřnožce), která bude posazena na stávající plochou střechu. Na konstrukci budou instalovány ozvučnice sirény včetně dvou antén (jedna pro příjem BMIS a druhá pro JSVV). Kabelová trasa </w:t>
      </w:r>
      <w:r w:rsidR="00E75545">
        <w:rPr>
          <w:rFonts w:ascii="Arial" w:hAnsi="Arial" w:cs="Arial"/>
        </w:rPr>
        <w:t xml:space="preserve">(2x RG 213 koaxiální kabel, 1x signálový kabel 12x1,5 mm) </w:t>
      </w:r>
      <w:r w:rsidR="008E511D">
        <w:rPr>
          <w:rFonts w:ascii="Arial" w:hAnsi="Arial" w:cs="Arial"/>
        </w:rPr>
        <w:t xml:space="preserve">povede v UV stabilních chráničkách </w:t>
      </w:r>
      <w:r w:rsidR="00FF4228">
        <w:rPr>
          <w:rFonts w:ascii="Arial" w:hAnsi="Arial" w:cs="Arial"/>
        </w:rPr>
        <w:t xml:space="preserve">průvrtem v límci </w:t>
      </w:r>
      <w:proofErr w:type="spellStart"/>
      <w:r w:rsidR="00FF4228">
        <w:rPr>
          <w:rFonts w:ascii="Arial" w:hAnsi="Arial" w:cs="Arial"/>
        </w:rPr>
        <w:t>výlezového</w:t>
      </w:r>
      <w:proofErr w:type="spellEnd"/>
      <w:r w:rsidR="00FF4228">
        <w:rPr>
          <w:rFonts w:ascii="Arial" w:hAnsi="Arial" w:cs="Arial"/>
        </w:rPr>
        <w:t xml:space="preserve"> otvoru a dále trasou pod stropem v lištách k ovládací skříni sirény</w:t>
      </w:r>
      <w:r w:rsidR="00E75545">
        <w:rPr>
          <w:rFonts w:ascii="Arial" w:hAnsi="Arial" w:cs="Arial"/>
        </w:rPr>
        <w:t xml:space="preserve"> umístěné </w:t>
      </w:r>
      <w:r w:rsidR="002268C5">
        <w:rPr>
          <w:rFonts w:ascii="Arial" w:hAnsi="Arial" w:cs="Arial"/>
        </w:rPr>
        <w:t xml:space="preserve">pod střechou </w:t>
      </w:r>
      <w:r w:rsidR="00E75545">
        <w:rPr>
          <w:rFonts w:ascii="Arial" w:hAnsi="Arial" w:cs="Arial"/>
        </w:rPr>
        <w:t>v blízkosti výlezu</w:t>
      </w:r>
      <w:r w:rsidR="00FF4228">
        <w:rPr>
          <w:rFonts w:ascii="Arial" w:hAnsi="Arial" w:cs="Arial"/>
        </w:rPr>
        <w:t xml:space="preserve">. Napájení bude ze stávajícího patrového podružného rozvaděče NN. Z důvodu, že se může jednat o ČCHÚC, bude od rozvaděče veden kabel </w:t>
      </w:r>
      <w:r w:rsidR="00E75545">
        <w:rPr>
          <w:rFonts w:ascii="Arial" w:hAnsi="Arial" w:cs="Arial"/>
        </w:rPr>
        <w:t xml:space="preserve">3x1,5 mm </w:t>
      </w:r>
      <w:r w:rsidR="00FF4228">
        <w:rPr>
          <w:rFonts w:ascii="Arial" w:hAnsi="Arial" w:cs="Arial"/>
        </w:rPr>
        <w:t>s třídou odolnosti B2cas1d1 a bude instalován v </w:t>
      </w:r>
      <w:proofErr w:type="spellStart"/>
      <w:r w:rsidR="00FF4228">
        <w:rPr>
          <w:rFonts w:ascii="Arial" w:hAnsi="Arial" w:cs="Arial"/>
        </w:rPr>
        <w:t>bezhalogenové</w:t>
      </w:r>
      <w:proofErr w:type="spellEnd"/>
      <w:r w:rsidR="00FF4228">
        <w:rPr>
          <w:rFonts w:ascii="Arial" w:hAnsi="Arial" w:cs="Arial"/>
        </w:rPr>
        <w:t xml:space="preserve"> instalační liště.</w:t>
      </w:r>
    </w:p>
    <w:p w14:paraId="11438A9E" w14:textId="6D818A8E" w:rsidR="00E75545" w:rsidRDefault="00E75545" w:rsidP="00D0131C">
      <w:pPr>
        <w:pStyle w:val="Odstavecseseznamem1"/>
        <w:spacing w:after="120" w:line="280" w:lineRule="atLeast"/>
        <w:ind w:left="284"/>
        <w:contextualSpacing w:val="0"/>
        <w:jc w:val="both"/>
        <w:rPr>
          <w:rFonts w:ascii="Arial" w:hAnsi="Arial" w:cs="Arial"/>
        </w:rPr>
      </w:pPr>
      <w:r>
        <w:rPr>
          <w:rFonts w:ascii="Arial" w:hAnsi="Arial" w:cs="Arial"/>
        </w:rPr>
        <w:t xml:space="preserve">V blízkosti ovládací skříně bude instalován box gateway IoT pro zpětnou komunikaci s vysílací ústřednou. Box bude propojen UTP kabelem s ovládací skříní sirény. </w:t>
      </w:r>
    </w:p>
    <w:p w14:paraId="20A37D6D" w14:textId="2DB36D81" w:rsidR="00E75545" w:rsidRDefault="00E75545" w:rsidP="00D0131C">
      <w:pPr>
        <w:pStyle w:val="Odstavecseseznamem1"/>
        <w:spacing w:after="120" w:line="280" w:lineRule="atLeast"/>
        <w:ind w:left="284"/>
        <w:contextualSpacing w:val="0"/>
        <w:jc w:val="both"/>
        <w:rPr>
          <w:rFonts w:ascii="Arial" w:hAnsi="Arial" w:cs="Arial"/>
        </w:rPr>
      </w:pPr>
      <w:r>
        <w:rPr>
          <w:rFonts w:ascii="Arial" w:hAnsi="Arial" w:cs="Arial"/>
        </w:rPr>
        <w:t xml:space="preserve">Na koaxiálních kabelech budou instalované přepěťové ochrany. Krabice přepěťových ochran bude instalována vedle ovládací skříně sirény. Kabel </w:t>
      </w:r>
      <w:r w:rsidR="002E227F">
        <w:rPr>
          <w:rFonts w:ascii="Arial" w:hAnsi="Arial" w:cs="Arial"/>
        </w:rPr>
        <w:t xml:space="preserve">CY6 bude veden do patrového rozvaděče spolu s napájecím kabelem. </w:t>
      </w:r>
    </w:p>
    <w:p w14:paraId="25791CB1" w14:textId="705CE656" w:rsidR="00AA769F" w:rsidRDefault="00AB2D83" w:rsidP="00AB2D83">
      <w:pPr>
        <w:pStyle w:val="Odstavecseseznamem1"/>
        <w:spacing w:after="120" w:line="280" w:lineRule="atLeast"/>
        <w:ind w:left="284"/>
        <w:contextualSpacing w:val="0"/>
        <w:jc w:val="both"/>
        <w:rPr>
          <w:rFonts w:ascii="Arial" w:hAnsi="Arial" w:cs="Arial"/>
        </w:rPr>
      </w:pPr>
      <w:r>
        <w:rPr>
          <w:rFonts w:ascii="Arial" w:hAnsi="Arial" w:cs="Arial"/>
        </w:rPr>
        <w:t xml:space="preserve">K držáku ozvučnic bude přichycen oddálený jímač hromosvodu, který bude přichycen ke stávající hromosvodné soustavě. </w:t>
      </w:r>
      <w:r w:rsidR="00FF4228">
        <w:rPr>
          <w:rFonts w:ascii="Arial" w:hAnsi="Arial" w:cs="Arial"/>
        </w:rPr>
        <w:t xml:space="preserve"> </w:t>
      </w:r>
    </w:p>
    <w:p w14:paraId="48BE7402" w14:textId="26EB77A9" w:rsidR="002E227F" w:rsidRDefault="002E227F" w:rsidP="002E227F">
      <w:pPr>
        <w:pStyle w:val="N3"/>
      </w:pPr>
      <w:bookmarkStart w:id="77" w:name="_Toc183685341"/>
      <w:r>
        <w:t>Instalace sirény S2</w:t>
      </w:r>
      <w:bookmarkEnd w:id="77"/>
      <w:r>
        <w:t xml:space="preserve"> </w:t>
      </w:r>
    </w:p>
    <w:p w14:paraId="2F139684" w14:textId="7947D2C5" w:rsidR="00A0060B" w:rsidRPr="00AB2D83" w:rsidRDefault="00A0060B" w:rsidP="00A0060B">
      <w:pPr>
        <w:pStyle w:val="Odstavecseseznamem1"/>
        <w:spacing w:after="120" w:line="280" w:lineRule="atLeast"/>
        <w:ind w:left="284"/>
        <w:contextualSpacing w:val="0"/>
        <w:jc w:val="both"/>
        <w:rPr>
          <w:rFonts w:ascii="Arial" w:hAnsi="Arial" w:cs="Arial"/>
        </w:rPr>
      </w:pPr>
      <w:r w:rsidRPr="00AB2D83">
        <w:rPr>
          <w:rFonts w:ascii="Arial" w:hAnsi="Arial" w:cs="Arial"/>
        </w:rPr>
        <w:t>Siréna S2 je umístěna na objektu Kupkova 1020/1. Siréna bude vyměněna za stávající rotační sirénu. Na původní stožár bude přišroubována pomocí příruby nová trubka, na které budou umístěné ozvučnice a dvě všesměrové antény. Kabelová trasa koaxiálních a signálových kabelů bude vedena stožárem na p</w:t>
      </w:r>
      <w:r w:rsidR="00C2206E" w:rsidRPr="00AB2D83">
        <w:rPr>
          <w:rFonts w:ascii="Arial" w:hAnsi="Arial" w:cs="Arial"/>
        </w:rPr>
        <w:t>ů</w:t>
      </w:r>
      <w:r w:rsidRPr="00AB2D83">
        <w:rPr>
          <w:rFonts w:ascii="Arial" w:hAnsi="Arial" w:cs="Arial"/>
        </w:rPr>
        <w:t>du a odtud povede po dřevěné konstrukce k ovládací skříni sirény</w:t>
      </w:r>
      <w:r w:rsidR="009B7273" w:rsidRPr="00AB2D83">
        <w:rPr>
          <w:rFonts w:ascii="Arial" w:hAnsi="Arial" w:cs="Arial"/>
        </w:rPr>
        <w:t xml:space="preserve">, která bude umístěna v místě stávající spínací skříně rotační sirény. Napájení bude ze stávajícího rozvaděče prostřednictvím původního kabelu 4x6 (10) mm. Na kabelu dojde k přeznačení žil, kdy černá bude návlečkou na jeho konci přeznačena na modrou. Třetí žíla zůstane nezapojena. V rozvaděči napájení dojde ke změně jištění z 3f na 1f rozvod. </w:t>
      </w:r>
    </w:p>
    <w:p w14:paraId="70AE34E2" w14:textId="77777777" w:rsidR="009B7273" w:rsidRDefault="009B7273" w:rsidP="009B7273">
      <w:pPr>
        <w:pStyle w:val="Odstavecseseznamem1"/>
        <w:spacing w:after="120" w:line="280" w:lineRule="atLeast"/>
        <w:ind w:left="284"/>
        <w:contextualSpacing w:val="0"/>
        <w:jc w:val="both"/>
        <w:rPr>
          <w:rFonts w:ascii="Arial" w:hAnsi="Arial" w:cs="Arial"/>
        </w:rPr>
      </w:pPr>
      <w:r>
        <w:rPr>
          <w:rFonts w:ascii="Arial" w:hAnsi="Arial" w:cs="Arial"/>
        </w:rPr>
        <w:t xml:space="preserve">V blízkosti ovládací skříně bude instalován box gateway IoT pro zpětnou komunikaci s vysílací ústřednou. Box bude propojen UTP kabelem s ovládací skříní sirény. </w:t>
      </w:r>
    </w:p>
    <w:p w14:paraId="182031A3" w14:textId="77777777" w:rsidR="00AB2D83" w:rsidRDefault="009B7273" w:rsidP="009B7273">
      <w:pPr>
        <w:pStyle w:val="Odstavecseseznamem1"/>
        <w:spacing w:after="120" w:line="280" w:lineRule="atLeast"/>
        <w:ind w:left="284"/>
        <w:contextualSpacing w:val="0"/>
        <w:jc w:val="both"/>
        <w:rPr>
          <w:rFonts w:ascii="Arial" w:hAnsi="Arial" w:cs="Arial"/>
        </w:rPr>
      </w:pPr>
      <w:r>
        <w:rPr>
          <w:rFonts w:ascii="Arial" w:hAnsi="Arial" w:cs="Arial"/>
        </w:rPr>
        <w:t xml:space="preserve">Na koaxiálních kabelech budou instalované přepěťové ochrany. Krabice přepěťových ochran bude instalována vedle ovládací skříně sirény. Kabel CY 6 od přepěťových ochran </w:t>
      </w:r>
      <w:r w:rsidR="00C2206E">
        <w:rPr>
          <w:rFonts w:ascii="Arial" w:hAnsi="Arial" w:cs="Arial"/>
        </w:rPr>
        <w:t xml:space="preserve">(pokud nebude možné připojit na jiné zemnění) </w:t>
      </w:r>
      <w:r>
        <w:rPr>
          <w:rFonts w:ascii="Arial" w:hAnsi="Arial" w:cs="Arial"/>
        </w:rPr>
        <w:t xml:space="preserve">bude přizemněn na stávající zelenožlutou žílu 3f kabelu původního napájení. </w:t>
      </w:r>
    </w:p>
    <w:p w14:paraId="662FC646" w14:textId="3DF17B52" w:rsidR="009B7273" w:rsidRDefault="00AB2D83" w:rsidP="00AB2D83">
      <w:pPr>
        <w:pStyle w:val="Odstavecseseznamem1"/>
        <w:spacing w:after="120" w:line="280" w:lineRule="atLeast"/>
        <w:ind w:left="284"/>
        <w:contextualSpacing w:val="0"/>
        <w:jc w:val="both"/>
        <w:rPr>
          <w:rFonts w:ascii="Arial" w:hAnsi="Arial" w:cs="Arial"/>
        </w:rPr>
      </w:pPr>
      <w:r>
        <w:rPr>
          <w:rFonts w:ascii="Arial" w:hAnsi="Arial" w:cs="Arial"/>
        </w:rPr>
        <w:t xml:space="preserve">K držáku ozvučnic bude přichycen oddálený jímač hromosvodu, který bude přichycen ke stávající hromosvodné soustavě.  </w:t>
      </w:r>
      <w:r w:rsidR="009B7273">
        <w:rPr>
          <w:rFonts w:ascii="Arial" w:hAnsi="Arial" w:cs="Arial"/>
        </w:rPr>
        <w:t xml:space="preserve"> </w:t>
      </w:r>
    </w:p>
    <w:p w14:paraId="1800C01D" w14:textId="12D74F73" w:rsidR="00C2206E" w:rsidRDefault="00C2206E" w:rsidP="00C2206E">
      <w:pPr>
        <w:pStyle w:val="N3"/>
      </w:pPr>
      <w:bookmarkStart w:id="78" w:name="_Toc183685342"/>
      <w:r>
        <w:lastRenderedPageBreak/>
        <w:t>Instalace sirény S3</w:t>
      </w:r>
      <w:bookmarkEnd w:id="78"/>
    </w:p>
    <w:p w14:paraId="53BC624D" w14:textId="31543B91" w:rsidR="00C2206E" w:rsidRPr="00AB2D83" w:rsidRDefault="00C2206E" w:rsidP="00C2206E">
      <w:pPr>
        <w:pStyle w:val="Odstavecseseznamem1"/>
        <w:spacing w:after="120" w:line="280" w:lineRule="atLeast"/>
        <w:ind w:left="284"/>
        <w:contextualSpacing w:val="0"/>
        <w:jc w:val="both"/>
        <w:rPr>
          <w:rFonts w:ascii="Arial" w:hAnsi="Arial" w:cs="Arial"/>
        </w:rPr>
      </w:pPr>
      <w:r>
        <w:rPr>
          <w:rFonts w:ascii="Arial" w:hAnsi="Arial" w:cs="Arial"/>
        </w:rPr>
        <w:t xml:space="preserve">Siréna S3 bude instalována na objektu náměstí Svobody. Siréna </w:t>
      </w:r>
      <w:r w:rsidRPr="00AB2D83">
        <w:rPr>
          <w:rFonts w:ascii="Arial" w:hAnsi="Arial" w:cs="Arial"/>
        </w:rPr>
        <w:t xml:space="preserve">bude vyměněna za stávající rotační sirénu. Na původní stožár bude přišroubována pomocí příruby nová trubka, na které budou umístěné ozvučnice a dvě všesměrové antény. Kabelová trasa koaxiálních a signálových kabelů bude vedena stožárem </w:t>
      </w:r>
      <w:r w:rsidR="00445028">
        <w:rPr>
          <w:rFonts w:ascii="Arial" w:hAnsi="Arial" w:cs="Arial"/>
        </w:rPr>
        <w:t>a pak prostupem fasádou</w:t>
      </w:r>
      <w:r w:rsidRPr="00AB2D83">
        <w:rPr>
          <w:rFonts w:ascii="Arial" w:hAnsi="Arial" w:cs="Arial"/>
        </w:rPr>
        <w:t xml:space="preserve"> k ovládací skříni sirény, která bude umístěna v místě stávající spínací skříně rotační sirény. Napájení bude ze stávajícího rozvaděče prostřednictvím původního kabelu 4x6 (10) mm. Na kabelu dojde k přeznačení žil, kdy černá bude návlečkou na jeho konci přeznačena na modrou. Třetí žíla zůstane nezapojena. V rozvaděči napájení dojde ke změně jištění z 3f na 1f rozvod. </w:t>
      </w:r>
    </w:p>
    <w:p w14:paraId="7D1418B5" w14:textId="77777777" w:rsidR="00C2206E" w:rsidRDefault="00C2206E" w:rsidP="00C2206E">
      <w:pPr>
        <w:pStyle w:val="Odstavecseseznamem1"/>
        <w:spacing w:after="120" w:line="280" w:lineRule="atLeast"/>
        <w:ind w:left="284"/>
        <w:contextualSpacing w:val="0"/>
        <w:jc w:val="both"/>
        <w:rPr>
          <w:rFonts w:ascii="Arial" w:hAnsi="Arial" w:cs="Arial"/>
        </w:rPr>
      </w:pPr>
      <w:r>
        <w:rPr>
          <w:rFonts w:ascii="Arial" w:hAnsi="Arial" w:cs="Arial"/>
        </w:rPr>
        <w:t xml:space="preserve">V blízkosti ovládací skříně bude instalován box gateway IoT pro zpětnou komunikaci s vysílací ústřednou. Box bude propojen UTP kabelem s ovládací skříní sirény. </w:t>
      </w:r>
    </w:p>
    <w:p w14:paraId="5B7A17D6" w14:textId="77777777" w:rsidR="00AB2D83" w:rsidRDefault="00C2206E" w:rsidP="00C2206E">
      <w:pPr>
        <w:pStyle w:val="Odstavecseseznamem1"/>
        <w:spacing w:after="120" w:line="280" w:lineRule="atLeast"/>
        <w:ind w:left="284"/>
        <w:contextualSpacing w:val="0"/>
        <w:jc w:val="both"/>
        <w:rPr>
          <w:rFonts w:ascii="Arial" w:hAnsi="Arial" w:cs="Arial"/>
        </w:rPr>
      </w:pPr>
      <w:r>
        <w:rPr>
          <w:rFonts w:ascii="Arial" w:hAnsi="Arial" w:cs="Arial"/>
        </w:rPr>
        <w:t>Na koaxiálních kabelech budou instalované přepěťové ochrany. Krabice přepěťových ochran bude instalována vedle ovládací skříně sirény. Kabel CY 6 od přepěťových ochran (pokud nebude možné připojit na jiné zemnění) bude přizemněn na stávající zelenožlutou žílu 3f kabelu původního napájení.</w:t>
      </w:r>
    </w:p>
    <w:p w14:paraId="75F145AE" w14:textId="77777777" w:rsidR="00AB2D83" w:rsidRDefault="00AB2D83" w:rsidP="00AB2D83">
      <w:pPr>
        <w:pStyle w:val="Odstavecseseznamem1"/>
        <w:spacing w:after="120" w:line="280" w:lineRule="atLeast"/>
        <w:ind w:left="284"/>
        <w:contextualSpacing w:val="0"/>
        <w:jc w:val="both"/>
        <w:rPr>
          <w:rFonts w:ascii="Arial" w:hAnsi="Arial" w:cs="Arial"/>
        </w:rPr>
      </w:pPr>
      <w:r>
        <w:rPr>
          <w:rFonts w:ascii="Arial" w:hAnsi="Arial" w:cs="Arial"/>
        </w:rPr>
        <w:t xml:space="preserve">K držáku ozvučnic bude přichycen oddálený jímač hromosvodu, který bude přichycen ke stávající hromosvodné soustavě.  </w:t>
      </w:r>
    </w:p>
    <w:p w14:paraId="3C25C71B" w14:textId="36BAB355" w:rsidR="00F34BE4" w:rsidRDefault="00C2206E" w:rsidP="00F34BE4">
      <w:pPr>
        <w:pStyle w:val="N3"/>
      </w:pPr>
      <w:r>
        <w:rPr>
          <w:rFonts w:cs="Arial"/>
        </w:rPr>
        <w:t xml:space="preserve">  </w:t>
      </w:r>
      <w:bookmarkStart w:id="79" w:name="_Toc183685343"/>
      <w:r w:rsidR="00F34BE4">
        <w:t>Instalace sirény S4</w:t>
      </w:r>
      <w:bookmarkEnd w:id="79"/>
      <w:r w:rsidR="00F34BE4">
        <w:t xml:space="preserve"> </w:t>
      </w:r>
    </w:p>
    <w:p w14:paraId="1054263C" w14:textId="22FA29BB" w:rsidR="00F34BE4" w:rsidRPr="00AB2D83" w:rsidRDefault="00F34BE4" w:rsidP="00F34BE4">
      <w:pPr>
        <w:pStyle w:val="Odstavecseseznamem1"/>
        <w:spacing w:after="120" w:line="280" w:lineRule="atLeast"/>
        <w:ind w:left="284"/>
        <w:contextualSpacing w:val="0"/>
        <w:jc w:val="both"/>
        <w:rPr>
          <w:rFonts w:ascii="Arial" w:hAnsi="Arial" w:cs="Arial"/>
        </w:rPr>
      </w:pPr>
      <w:r w:rsidRPr="00AB2D83">
        <w:rPr>
          <w:rFonts w:ascii="Arial" w:hAnsi="Arial" w:cs="Arial"/>
        </w:rPr>
        <w:t>Siréna S</w:t>
      </w:r>
      <w:r w:rsidR="00D14CE4">
        <w:rPr>
          <w:rFonts w:ascii="Arial" w:hAnsi="Arial" w:cs="Arial"/>
        </w:rPr>
        <w:t>4</w:t>
      </w:r>
      <w:r w:rsidRPr="00AB2D83">
        <w:rPr>
          <w:rFonts w:ascii="Arial" w:hAnsi="Arial" w:cs="Arial"/>
        </w:rPr>
        <w:t xml:space="preserve"> je umístěna na objektu </w:t>
      </w:r>
      <w:r w:rsidRPr="00F34BE4">
        <w:rPr>
          <w:rFonts w:ascii="Arial" w:hAnsi="Arial" w:cs="Arial"/>
        </w:rPr>
        <w:t>Břetislavova 1945/1</w:t>
      </w:r>
      <w:r w:rsidRPr="00AB2D83">
        <w:rPr>
          <w:rFonts w:ascii="Arial" w:hAnsi="Arial" w:cs="Arial"/>
        </w:rPr>
        <w:t xml:space="preserve">. Siréna bude vyměněna za stávající rotační sirénu. Na původní stožár bude přišroubována pomocí příruby nová trubka, na které budou umístěné ozvučnice a dvě všesměrové antény. Kabelová trasa koaxiálních a signálových kabelů bude vedena stožárem na půdu a odtud povede k ovládací skříni sirény, která bude umístěna v místě stávající spínací skříně rotační sirény. Napájení bude ze stávajícího rozvaděče prostřednictvím původního kabelu 4x6 (10) mm. Na kabelu dojde k přeznačení žil, kdy černá bude návlečkou na jeho konci přeznačena na modrou. Třetí žíla zůstane nezapojena. V rozvaděči napájení dojde ke změně jištění z 3f na 1f rozvod. </w:t>
      </w:r>
    </w:p>
    <w:p w14:paraId="074B93F5" w14:textId="77777777" w:rsidR="00F34BE4" w:rsidRDefault="00F34BE4" w:rsidP="00F34BE4">
      <w:pPr>
        <w:pStyle w:val="Odstavecseseznamem1"/>
        <w:spacing w:after="120" w:line="280" w:lineRule="atLeast"/>
        <w:ind w:left="284"/>
        <w:contextualSpacing w:val="0"/>
        <w:jc w:val="both"/>
        <w:rPr>
          <w:rFonts w:ascii="Arial" w:hAnsi="Arial" w:cs="Arial"/>
        </w:rPr>
      </w:pPr>
      <w:r>
        <w:rPr>
          <w:rFonts w:ascii="Arial" w:hAnsi="Arial" w:cs="Arial"/>
        </w:rPr>
        <w:t xml:space="preserve">V blízkosti ovládací skříně bude instalován box gateway IoT pro zpětnou komunikaci s vysílací ústřednou. Box bude propojen UTP kabelem s ovládací skříní sirény. </w:t>
      </w:r>
    </w:p>
    <w:p w14:paraId="7977CE68" w14:textId="77777777" w:rsidR="00F34BE4" w:rsidRDefault="00F34BE4" w:rsidP="00F34BE4">
      <w:pPr>
        <w:pStyle w:val="Odstavecseseznamem1"/>
        <w:spacing w:after="120" w:line="280" w:lineRule="atLeast"/>
        <w:ind w:left="284"/>
        <w:contextualSpacing w:val="0"/>
        <w:jc w:val="both"/>
        <w:rPr>
          <w:rFonts w:ascii="Arial" w:hAnsi="Arial" w:cs="Arial"/>
        </w:rPr>
      </w:pPr>
      <w:r>
        <w:rPr>
          <w:rFonts w:ascii="Arial" w:hAnsi="Arial" w:cs="Arial"/>
        </w:rPr>
        <w:t xml:space="preserve">Na koaxiálních kabelech budou instalované přepěťové ochrany. Krabice přepěťových ochran bude instalována vedle ovládací skříně sirény. Kabel CY 6 od přepěťových ochran (pokud nebude možné připojit na jiné zemnění) bude přizemněn na stávající zelenožlutou žílu 3f kabelu původního napájení. </w:t>
      </w:r>
    </w:p>
    <w:p w14:paraId="043652A9" w14:textId="77777777" w:rsidR="00F34BE4" w:rsidRDefault="00F34BE4" w:rsidP="00F34BE4">
      <w:pPr>
        <w:pStyle w:val="Odstavecseseznamem1"/>
        <w:spacing w:after="120" w:line="280" w:lineRule="atLeast"/>
        <w:ind w:left="284"/>
        <w:contextualSpacing w:val="0"/>
        <w:jc w:val="both"/>
        <w:rPr>
          <w:rFonts w:ascii="Arial" w:hAnsi="Arial" w:cs="Arial"/>
        </w:rPr>
      </w:pPr>
      <w:r>
        <w:rPr>
          <w:rFonts w:ascii="Arial" w:hAnsi="Arial" w:cs="Arial"/>
        </w:rPr>
        <w:t xml:space="preserve">K držáku ozvučnic bude přichycen oddálený jímač hromosvodu, který bude přichycen ke stávající hromosvodné soustavě.   </w:t>
      </w:r>
    </w:p>
    <w:p w14:paraId="17CAFCB5" w14:textId="248E5C8B" w:rsidR="0027234C" w:rsidRDefault="0027234C" w:rsidP="0027234C">
      <w:pPr>
        <w:pStyle w:val="N3"/>
      </w:pPr>
      <w:bookmarkStart w:id="80" w:name="_Toc183685344"/>
      <w:r>
        <w:t>Instalace sirény S5</w:t>
      </w:r>
      <w:bookmarkEnd w:id="80"/>
    </w:p>
    <w:p w14:paraId="0704D7CF" w14:textId="72247A2A" w:rsidR="00C2206E" w:rsidRDefault="0027234C" w:rsidP="00C2206E">
      <w:pPr>
        <w:pStyle w:val="Odstavecseseznamem1"/>
        <w:spacing w:after="120" w:line="280" w:lineRule="atLeast"/>
        <w:ind w:left="284"/>
        <w:contextualSpacing w:val="0"/>
        <w:jc w:val="both"/>
        <w:rPr>
          <w:rFonts w:ascii="Arial" w:hAnsi="Arial" w:cs="Arial"/>
        </w:rPr>
      </w:pPr>
      <w:r>
        <w:rPr>
          <w:rFonts w:ascii="Arial" w:hAnsi="Arial" w:cs="Arial"/>
        </w:rPr>
        <w:t>Siréna S5 bude instalována na objektu Okružní 7. Stožár sirény bude prostupovat střechou a</w:t>
      </w:r>
      <w:r w:rsidR="00AE4BB0">
        <w:rPr>
          <w:rFonts w:ascii="Arial" w:hAnsi="Arial" w:cs="Arial"/>
        </w:rPr>
        <w:t xml:space="preserve"> bude</w:t>
      </w:r>
      <w:r>
        <w:rPr>
          <w:rFonts w:ascii="Arial" w:hAnsi="Arial" w:cs="Arial"/>
        </w:rPr>
        <w:t xml:space="preserve"> přichycen do stávající dřevěné konstrukce vazby střechy minimálně ve dvou bodech. Prostup střechy musí být řádně zatěsněn, aby nedocházelo k průsaku vlhkosti okolo stožáru. Na stožárovou přírubu (převlečku) bude uchycena trubka jako držák ozvučnic a antén. Oba koaxiální kabely a signálový kabel bude prostupovat do stožáru a dále na půdu objektu</w:t>
      </w:r>
      <w:r w:rsidR="007933C0">
        <w:rPr>
          <w:rFonts w:ascii="Arial" w:hAnsi="Arial" w:cs="Arial"/>
        </w:rPr>
        <w:t xml:space="preserve"> a dále </w:t>
      </w:r>
      <w:r w:rsidR="004B1C2F">
        <w:rPr>
          <w:rFonts w:ascii="Arial" w:hAnsi="Arial" w:cs="Arial"/>
        </w:rPr>
        <w:t xml:space="preserve">průrazem stropu </w:t>
      </w:r>
      <w:r w:rsidR="007933C0">
        <w:rPr>
          <w:rFonts w:ascii="Arial" w:hAnsi="Arial" w:cs="Arial"/>
        </w:rPr>
        <w:t xml:space="preserve">do místnosti 112 dílny údržby, kde bude instalována ovládací skříň sirény. Napájení této skříně bude kabelem 3x1,5 mm z vedlejšího NN rozvaděče, kde bude nově dodán jistič </w:t>
      </w:r>
      <w:proofErr w:type="gramStart"/>
      <w:r w:rsidR="007933C0">
        <w:rPr>
          <w:rFonts w:ascii="Arial" w:hAnsi="Arial" w:cs="Arial"/>
        </w:rPr>
        <w:t>10A</w:t>
      </w:r>
      <w:proofErr w:type="gramEnd"/>
      <w:r w:rsidR="007933C0">
        <w:rPr>
          <w:rFonts w:ascii="Arial" w:hAnsi="Arial" w:cs="Arial"/>
        </w:rPr>
        <w:t xml:space="preserve"> /B. </w:t>
      </w:r>
      <w:r>
        <w:rPr>
          <w:rFonts w:ascii="Arial" w:hAnsi="Arial" w:cs="Arial"/>
        </w:rPr>
        <w:t xml:space="preserve"> </w:t>
      </w:r>
    </w:p>
    <w:p w14:paraId="1A2CDAEA" w14:textId="77777777" w:rsidR="007933C0" w:rsidRDefault="007933C0" w:rsidP="007933C0">
      <w:pPr>
        <w:pStyle w:val="Odstavecseseznamem1"/>
        <w:spacing w:after="120" w:line="280" w:lineRule="atLeast"/>
        <w:ind w:left="284"/>
        <w:contextualSpacing w:val="0"/>
        <w:jc w:val="both"/>
        <w:rPr>
          <w:rFonts w:ascii="Arial" w:hAnsi="Arial" w:cs="Arial"/>
        </w:rPr>
      </w:pPr>
      <w:r>
        <w:rPr>
          <w:rFonts w:ascii="Arial" w:hAnsi="Arial" w:cs="Arial"/>
        </w:rPr>
        <w:t xml:space="preserve">V blízkosti ovládací skříně bude instalován box gateway IoT pro zpětnou komunikaci s vysílací ústřednou. Box bude propojen UTP kabelem s ovládací skříní sirény. </w:t>
      </w:r>
    </w:p>
    <w:p w14:paraId="13B8233F" w14:textId="2916264C" w:rsidR="007933C0" w:rsidRDefault="00544CDC" w:rsidP="00544CDC">
      <w:pPr>
        <w:pStyle w:val="Odstavecseseznamem1"/>
        <w:spacing w:after="120" w:line="280" w:lineRule="atLeast"/>
        <w:ind w:left="284"/>
        <w:contextualSpacing w:val="0"/>
        <w:jc w:val="both"/>
        <w:rPr>
          <w:rFonts w:ascii="Arial" w:hAnsi="Arial" w:cs="Arial"/>
        </w:rPr>
      </w:pPr>
      <w:r>
        <w:rPr>
          <w:rFonts w:ascii="Arial" w:hAnsi="Arial" w:cs="Arial"/>
        </w:rPr>
        <w:lastRenderedPageBreak/>
        <w:t xml:space="preserve">Na koaxiálních kabelech budou instalované přepěťové ochrany. Krabice přepěťových ochran bude instalována vedle ovládací skříně sirény. Kabel CY6 bude veden do vedlejšího NN rozvaděče spolu s napájecím kabelem. </w:t>
      </w:r>
    </w:p>
    <w:p w14:paraId="69846F48" w14:textId="77777777" w:rsidR="007933C0" w:rsidRDefault="007933C0" w:rsidP="007933C0">
      <w:pPr>
        <w:pStyle w:val="Odstavecseseznamem1"/>
        <w:spacing w:after="120" w:line="280" w:lineRule="atLeast"/>
        <w:ind w:left="284"/>
        <w:contextualSpacing w:val="0"/>
        <w:jc w:val="both"/>
        <w:rPr>
          <w:rFonts w:ascii="Arial" w:hAnsi="Arial" w:cs="Arial"/>
        </w:rPr>
      </w:pPr>
      <w:r>
        <w:rPr>
          <w:rFonts w:ascii="Arial" w:hAnsi="Arial" w:cs="Arial"/>
        </w:rPr>
        <w:t xml:space="preserve">K držáku ozvučnic bude přichycen oddálený jímač hromosvodu, který bude přichycen ke stávající hromosvodné soustavě.   </w:t>
      </w:r>
    </w:p>
    <w:p w14:paraId="58B9BA7E" w14:textId="132E97ED" w:rsidR="00CC7AC2" w:rsidRDefault="00CC7AC2" w:rsidP="00CC7AC2">
      <w:pPr>
        <w:pStyle w:val="N3"/>
      </w:pPr>
      <w:bookmarkStart w:id="81" w:name="_Toc183685345"/>
      <w:r>
        <w:t>Instalace sirény S6</w:t>
      </w:r>
      <w:bookmarkEnd w:id="81"/>
    </w:p>
    <w:p w14:paraId="68345C5F" w14:textId="661FF306" w:rsidR="00CC7AC2" w:rsidRPr="00AB2D83" w:rsidRDefault="00CC7AC2" w:rsidP="00CC7AC2">
      <w:pPr>
        <w:pStyle w:val="Odstavecseseznamem1"/>
        <w:spacing w:after="120" w:line="280" w:lineRule="atLeast"/>
        <w:ind w:left="284"/>
        <w:contextualSpacing w:val="0"/>
        <w:jc w:val="both"/>
        <w:rPr>
          <w:rFonts w:ascii="Arial" w:hAnsi="Arial" w:cs="Arial"/>
        </w:rPr>
      </w:pPr>
      <w:r>
        <w:rPr>
          <w:rFonts w:ascii="Arial" w:hAnsi="Arial" w:cs="Arial"/>
        </w:rPr>
        <w:t xml:space="preserve">Siréna S6 bude instalována na objektu </w:t>
      </w:r>
      <w:r w:rsidR="008D4E73">
        <w:rPr>
          <w:rFonts w:ascii="Arial" w:hAnsi="Arial" w:cs="Arial"/>
        </w:rPr>
        <w:t>Kov</w:t>
      </w:r>
      <w:r w:rsidR="003D5446">
        <w:rPr>
          <w:rFonts w:ascii="Arial" w:hAnsi="Arial" w:cs="Arial"/>
        </w:rPr>
        <w:t>ářská</w:t>
      </w:r>
      <w:r>
        <w:rPr>
          <w:rFonts w:ascii="Arial" w:hAnsi="Arial" w:cs="Arial"/>
        </w:rPr>
        <w:t xml:space="preserve">. Siréna </w:t>
      </w:r>
      <w:r w:rsidRPr="00AB2D83">
        <w:rPr>
          <w:rFonts w:ascii="Arial" w:hAnsi="Arial" w:cs="Arial"/>
        </w:rPr>
        <w:t xml:space="preserve">bude vyměněna za stávající rotační sirénu. Na původní stožár bude přišroubována pomocí příruby nová trubka, na které budou umístěné ozvučnice a dvě všesměrové antény. Kabelová trasa koaxiálních a signálových kabelů bude vedena stožárem </w:t>
      </w:r>
      <w:r>
        <w:rPr>
          <w:rFonts w:ascii="Arial" w:hAnsi="Arial" w:cs="Arial"/>
        </w:rPr>
        <w:t xml:space="preserve">a pak prostupem </w:t>
      </w:r>
      <w:r w:rsidRPr="00AB2D83">
        <w:rPr>
          <w:rFonts w:ascii="Arial" w:hAnsi="Arial" w:cs="Arial"/>
        </w:rPr>
        <w:t xml:space="preserve">k ovládací skříni sirény, která bude umístěna v místě stávající spínací skříně rotační sirény. Napájení bude ze stávajícího rozvaděče prostřednictvím původního kabelu 4x6 (10) mm. Na kabelu dojde k přeznačení žil, kdy černá bude návlečkou na jeho konci přeznačena na modrou. Třetí žíla zůstane nezapojena. V rozvaděči napájení dojde ke změně jištění z 3f na 1f rozvod. </w:t>
      </w:r>
    </w:p>
    <w:p w14:paraId="3BC8983B" w14:textId="77777777" w:rsidR="00CC7AC2" w:rsidRDefault="00CC7AC2" w:rsidP="00CC7AC2">
      <w:pPr>
        <w:pStyle w:val="Odstavecseseznamem1"/>
        <w:spacing w:after="120" w:line="280" w:lineRule="atLeast"/>
        <w:ind w:left="284"/>
        <w:contextualSpacing w:val="0"/>
        <w:jc w:val="both"/>
        <w:rPr>
          <w:rFonts w:ascii="Arial" w:hAnsi="Arial" w:cs="Arial"/>
        </w:rPr>
      </w:pPr>
      <w:r>
        <w:rPr>
          <w:rFonts w:ascii="Arial" w:hAnsi="Arial" w:cs="Arial"/>
        </w:rPr>
        <w:t xml:space="preserve">V blízkosti ovládací skříně bude instalován box gateway IoT pro zpětnou komunikaci s vysílací ústřednou. Box bude propojen UTP kabelem s ovládací skříní sirény. </w:t>
      </w:r>
    </w:p>
    <w:p w14:paraId="1984E29B" w14:textId="06D0C29C" w:rsidR="00CC7AC2" w:rsidRDefault="00CC7AC2" w:rsidP="00CC7AC2">
      <w:pPr>
        <w:pStyle w:val="Odstavecseseznamem1"/>
        <w:spacing w:after="120" w:line="280" w:lineRule="atLeast"/>
        <w:ind w:left="284"/>
        <w:contextualSpacing w:val="0"/>
        <w:jc w:val="both"/>
        <w:rPr>
          <w:rFonts w:ascii="Arial" w:hAnsi="Arial" w:cs="Arial"/>
        </w:rPr>
      </w:pPr>
      <w:r>
        <w:rPr>
          <w:rFonts w:ascii="Arial" w:hAnsi="Arial" w:cs="Arial"/>
        </w:rPr>
        <w:t>Na koaxiálních kabelech budou instalované přepěťové ochrany. Krabice přepěťových ochran bude instalována vedle ovládací skříně sirény. Kabel CY 6 od přepěťových ochran (pokud nebude možné připojit na jiné zemnění) bude přizemněn na stávající zelenožlutou žílu 3f kabelu původního napájení. V lepším případě je doporučeno kabel CY od krabice přepěťových ochran dotáhnout až do napájecího rozvaděče ovládací skříně sirény.</w:t>
      </w:r>
    </w:p>
    <w:p w14:paraId="19F61F9D" w14:textId="77777777" w:rsidR="00CC7AC2" w:rsidRDefault="00CC7AC2" w:rsidP="00CC7AC2">
      <w:pPr>
        <w:pStyle w:val="Odstavecseseznamem1"/>
        <w:spacing w:after="120" w:line="280" w:lineRule="atLeast"/>
        <w:ind w:left="284"/>
        <w:contextualSpacing w:val="0"/>
        <w:jc w:val="both"/>
        <w:rPr>
          <w:rFonts w:ascii="Arial" w:hAnsi="Arial" w:cs="Arial"/>
        </w:rPr>
      </w:pPr>
      <w:r>
        <w:rPr>
          <w:rFonts w:ascii="Arial" w:hAnsi="Arial" w:cs="Arial"/>
        </w:rPr>
        <w:t xml:space="preserve">K držáku ozvučnic bude přichycen oddálený jímač hromosvodu, který bude přichycen ke stávající hromosvodné soustavě.  </w:t>
      </w:r>
    </w:p>
    <w:p w14:paraId="64992C36" w14:textId="6B136F11" w:rsidR="008D4E73" w:rsidRDefault="008D4E73" w:rsidP="008D4E73">
      <w:pPr>
        <w:pStyle w:val="N3"/>
      </w:pPr>
      <w:bookmarkStart w:id="82" w:name="_Toc183685346"/>
      <w:r>
        <w:t>Instalace sirény S7</w:t>
      </w:r>
      <w:bookmarkEnd w:id="82"/>
    </w:p>
    <w:p w14:paraId="63420582" w14:textId="507A7017" w:rsidR="008D4E73" w:rsidRPr="00AB2D83" w:rsidRDefault="008D4E73" w:rsidP="008D4E73">
      <w:pPr>
        <w:pStyle w:val="Odstavecseseznamem1"/>
        <w:spacing w:after="120" w:line="280" w:lineRule="atLeast"/>
        <w:ind w:left="284"/>
        <w:contextualSpacing w:val="0"/>
        <w:jc w:val="both"/>
        <w:rPr>
          <w:rFonts w:ascii="Arial" w:hAnsi="Arial" w:cs="Arial"/>
        </w:rPr>
      </w:pPr>
      <w:r>
        <w:rPr>
          <w:rFonts w:ascii="Arial" w:hAnsi="Arial" w:cs="Arial"/>
        </w:rPr>
        <w:t xml:space="preserve">Siréna S7 bude instalována na objektu </w:t>
      </w:r>
      <w:r w:rsidRPr="00CC7AC2">
        <w:rPr>
          <w:rFonts w:ascii="Arial" w:hAnsi="Arial" w:cs="Arial"/>
        </w:rPr>
        <w:t>Smetanovo nábř.1224/17</w:t>
      </w:r>
      <w:r>
        <w:rPr>
          <w:rFonts w:ascii="Arial" w:hAnsi="Arial" w:cs="Arial"/>
        </w:rPr>
        <w:t xml:space="preserve">. Siréna </w:t>
      </w:r>
      <w:r w:rsidRPr="00AB2D83">
        <w:rPr>
          <w:rFonts w:ascii="Arial" w:hAnsi="Arial" w:cs="Arial"/>
        </w:rPr>
        <w:t xml:space="preserve">bude vyměněna za stávající rotační sirénu. Na původní stožár bude přišroubována pomocí příruby nová trubka, na které budou umístěné ozvučnice a dvě všesměrové antény. Kabelová trasa koaxiálních a signálových kabelů bude vedena stožárem </w:t>
      </w:r>
      <w:r>
        <w:rPr>
          <w:rFonts w:ascii="Arial" w:hAnsi="Arial" w:cs="Arial"/>
        </w:rPr>
        <w:t xml:space="preserve">a pak prostupem </w:t>
      </w:r>
      <w:r w:rsidR="00AE4BB0">
        <w:rPr>
          <w:rFonts w:ascii="Arial" w:hAnsi="Arial" w:cs="Arial"/>
        </w:rPr>
        <w:t xml:space="preserve">ve střeše a dále </w:t>
      </w:r>
      <w:r w:rsidRPr="00AB2D83">
        <w:rPr>
          <w:rFonts w:ascii="Arial" w:hAnsi="Arial" w:cs="Arial"/>
        </w:rPr>
        <w:t xml:space="preserve">k ovládací skříni sirény, která bude </w:t>
      </w:r>
      <w:r w:rsidR="00AE4BB0">
        <w:rPr>
          <w:rFonts w:ascii="Arial" w:hAnsi="Arial" w:cs="Arial"/>
        </w:rPr>
        <w:t>umístěna v</w:t>
      </w:r>
      <w:r w:rsidR="004B1C2F">
        <w:rPr>
          <w:rFonts w:ascii="Arial" w:hAnsi="Arial" w:cs="Arial"/>
        </w:rPr>
        <w:t xml:space="preserve"> nadstavbě, v </w:t>
      </w:r>
      <w:r w:rsidR="00AE4BB0">
        <w:rPr>
          <w:rFonts w:ascii="Arial" w:hAnsi="Arial" w:cs="Arial"/>
        </w:rPr>
        <w:t>místnosti dle obrazové přílohy</w:t>
      </w:r>
      <w:r w:rsidRPr="00AB2D83">
        <w:rPr>
          <w:rFonts w:ascii="Arial" w:hAnsi="Arial" w:cs="Arial"/>
        </w:rPr>
        <w:t xml:space="preserve">. Napájení bude ze stávajícího </w:t>
      </w:r>
      <w:r w:rsidR="00AE4BB0">
        <w:rPr>
          <w:rFonts w:ascii="Arial" w:hAnsi="Arial" w:cs="Arial"/>
        </w:rPr>
        <w:t xml:space="preserve">NN </w:t>
      </w:r>
      <w:r w:rsidRPr="00AB2D83">
        <w:rPr>
          <w:rFonts w:ascii="Arial" w:hAnsi="Arial" w:cs="Arial"/>
        </w:rPr>
        <w:t xml:space="preserve">rozvaděče prostřednictvím </w:t>
      </w:r>
      <w:r w:rsidR="00AE4BB0">
        <w:rPr>
          <w:rFonts w:ascii="Arial" w:hAnsi="Arial" w:cs="Arial"/>
        </w:rPr>
        <w:t>nového kabelu 3x1,5 mm</w:t>
      </w:r>
      <w:r w:rsidRPr="00AB2D83">
        <w:rPr>
          <w:rFonts w:ascii="Arial" w:hAnsi="Arial" w:cs="Arial"/>
        </w:rPr>
        <w:t xml:space="preserve">. </w:t>
      </w:r>
      <w:r w:rsidR="00AE4BB0">
        <w:rPr>
          <w:rFonts w:ascii="Arial" w:hAnsi="Arial" w:cs="Arial"/>
        </w:rPr>
        <w:t xml:space="preserve">NN rozvaděč je umístěn o patro níže. </w:t>
      </w:r>
      <w:r w:rsidR="004B1C2F">
        <w:rPr>
          <w:rFonts w:ascii="Arial" w:hAnsi="Arial" w:cs="Arial"/>
        </w:rPr>
        <w:t>Kabelová trasa NN bude vedena v lištách.</w:t>
      </w:r>
    </w:p>
    <w:p w14:paraId="76DA29A9" w14:textId="77777777" w:rsidR="008D4E73" w:rsidRDefault="008D4E73" w:rsidP="008D4E73">
      <w:pPr>
        <w:pStyle w:val="Odstavecseseznamem1"/>
        <w:spacing w:after="120" w:line="280" w:lineRule="atLeast"/>
        <w:ind w:left="284"/>
        <w:contextualSpacing w:val="0"/>
        <w:jc w:val="both"/>
        <w:rPr>
          <w:rFonts w:ascii="Arial" w:hAnsi="Arial" w:cs="Arial"/>
        </w:rPr>
      </w:pPr>
      <w:r>
        <w:rPr>
          <w:rFonts w:ascii="Arial" w:hAnsi="Arial" w:cs="Arial"/>
        </w:rPr>
        <w:t xml:space="preserve">V blízkosti ovládací skříně bude instalován box gateway IoT pro zpětnou komunikaci s vysílací ústřednou. Box bude propojen UTP kabelem s ovládací skříní sirény. </w:t>
      </w:r>
    </w:p>
    <w:p w14:paraId="2A7D25A4" w14:textId="407ED55F" w:rsidR="008D4E73" w:rsidRDefault="008D4E73" w:rsidP="008D4E73">
      <w:pPr>
        <w:pStyle w:val="Odstavecseseznamem1"/>
        <w:spacing w:after="120" w:line="280" w:lineRule="atLeast"/>
        <w:ind w:left="284"/>
        <w:contextualSpacing w:val="0"/>
        <w:jc w:val="both"/>
        <w:rPr>
          <w:rFonts w:ascii="Arial" w:hAnsi="Arial" w:cs="Arial"/>
        </w:rPr>
      </w:pPr>
      <w:r>
        <w:rPr>
          <w:rFonts w:ascii="Arial" w:hAnsi="Arial" w:cs="Arial"/>
        </w:rPr>
        <w:t>Na koaxiálních kabelech budou instalované přepěťové ochrany. Krabice přepěťových ochran bude instalována vedle ovládací skříně sirény. Kabel CY 6 od přepěťových ochra</w:t>
      </w:r>
      <w:r w:rsidR="00AE4BB0">
        <w:rPr>
          <w:rFonts w:ascii="Arial" w:hAnsi="Arial" w:cs="Arial"/>
        </w:rPr>
        <w:t xml:space="preserve">n povede stejnou trasou jako napájecí kabel ovládací skříně do napájecího rozvaděče o patro níže. Tato celá kabelová trasa bude instalována v elektroinstalačních chráničkách. </w:t>
      </w:r>
    </w:p>
    <w:p w14:paraId="1E19D820" w14:textId="77777777" w:rsidR="008D4E73" w:rsidRDefault="008D4E73" w:rsidP="008D4E73">
      <w:pPr>
        <w:pStyle w:val="Odstavecseseznamem1"/>
        <w:spacing w:after="120" w:line="280" w:lineRule="atLeast"/>
        <w:ind w:left="284"/>
        <w:contextualSpacing w:val="0"/>
        <w:jc w:val="both"/>
        <w:rPr>
          <w:rFonts w:ascii="Arial" w:hAnsi="Arial" w:cs="Arial"/>
        </w:rPr>
      </w:pPr>
      <w:r>
        <w:rPr>
          <w:rFonts w:ascii="Arial" w:hAnsi="Arial" w:cs="Arial"/>
        </w:rPr>
        <w:t xml:space="preserve">K držáku ozvučnic bude přichycen oddálený jímač hromosvodu, který bude přichycen ke stávající hromosvodné soustavě.  </w:t>
      </w:r>
    </w:p>
    <w:p w14:paraId="477CF5FE" w14:textId="3E85FBF2" w:rsidR="00AE4BB0" w:rsidRDefault="00AE4BB0" w:rsidP="00AE4BB0">
      <w:pPr>
        <w:pStyle w:val="N3"/>
      </w:pPr>
      <w:bookmarkStart w:id="83" w:name="_Toc183685347"/>
      <w:r>
        <w:t>Instalace sirény S8</w:t>
      </w:r>
      <w:bookmarkEnd w:id="83"/>
    </w:p>
    <w:p w14:paraId="072ED89A" w14:textId="254AD78E" w:rsidR="00AE4BB0" w:rsidRDefault="00AE4BB0" w:rsidP="00AE4BB0">
      <w:pPr>
        <w:pStyle w:val="Odstavecseseznamem1"/>
        <w:spacing w:after="120" w:line="280" w:lineRule="atLeast"/>
        <w:ind w:left="284"/>
        <w:contextualSpacing w:val="0"/>
        <w:jc w:val="both"/>
        <w:rPr>
          <w:rFonts w:ascii="Arial" w:hAnsi="Arial" w:cs="Arial"/>
        </w:rPr>
      </w:pPr>
      <w:r>
        <w:rPr>
          <w:rFonts w:ascii="Arial" w:hAnsi="Arial" w:cs="Arial"/>
        </w:rPr>
        <w:t xml:space="preserve">Siréna S8 bude instalována na objektu </w:t>
      </w:r>
      <w:proofErr w:type="spellStart"/>
      <w:r w:rsidRPr="00AE4BB0">
        <w:rPr>
          <w:rFonts w:ascii="Arial" w:hAnsi="Arial" w:cs="Arial"/>
        </w:rPr>
        <w:t>Sovadinova</w:t>
      </w:r>
      <w:proofErr w:type="spellEnd"/>
      <w:r w:rsidRPr="00AE4BB0">
        <w:rPr>
          <w:rFonts w:ascii="Arial" w:hAnsi="Arial" w:cs="Arial"/>
        </w:rPr>
        <w:t xml:space="preserve"> 565/1</w:t>
      </w:r>
      <w:r>
        <w:rPr>
          <w:rFonts w:ascii="Arial" w:hAnsi="Arial" w:cs="Arial"/>
        </w:rPr>
        <w:t>. Stožár sirény bude prostupovat střechou a bude přichycen do stávající dřevěné vazby střechy minimálně ve dvou bodech. Prostup střechy musí být řádně zatěsněn, aby nedocházelo k průsaku vlhkosti okolo stožáru. Na stožárovou přírubu (převlečku) bude uchycena trubka jako držák ozvučnic a antén. Oba koaxiální kabely a signálový kabel bude prostupovat do stožáru a dále</w:t>
      </w:r>
      <w:r w:rsidR="004B1C2F">
        <w:rPr>
          <w:rFonts w:ascii="Arial" w:hAnsi="Arial" w:cs="Arial"/>
        </w:rPr>
        <w:t xml:space="preserve"> po </w:t>
      </w:r>
      <w:r>
        <w:rPr>
          <w:rFonts w:ascii="Arial" w:hAnsi="Arial" w:cs="Arial"/>
        </w:rPr>
        <w:t>půd</w:t>
      </w:r>
      <w:r w:rsidR="004B1C2F">
        <w:rPr>
          <w:rFonts w:ascii="Arial" w:hAnsi="Arial" w:cs="Arial"/>
        </w:rPr>
        <w:t>ě</w:t>
      </w:r>
      <w:r>
        <w:rPr>
          <w:rFonts w:ascii="Arial" w:hAnsi="Arial" w:cs="Arial"/>
        </w:rPr>
        <w:t xml:space="preserve"> </w:t>
      </w:r>
      <w:r w:rsidR="004B1C2F">
        <w:rPr>
          <w:rFonts w:ascii="Arial" w:hAnsi="Arial" w:cs="Arial"/>
        </w:rPr>
        <w:t xml:space="preserve">ke ovládací skříni. </w:t>
      </w:r>
      <w:r>
        <w:rPr>
          <w:rFonts w:ascii="Arial" w:hAnsi="Arial" w:cs="Arial"/>
        </w:rPr>
        <w:t>Napájení této skříně bude kabelem 3x1,5 mm z NN rozvaděče</w:t>
      </w:r>
      <w:r w:rsidR="00E83A01">
        <w:rPr>
          <w:rFonts w:ascii="Arial" w:hAnsi="Arial" w:cs="Arial"/>
        </w:rPr>
        <w:t xml:space="preserve"> umístěného </w:t>
      </w:r>
      <w:r w:rsidR="004B1C2F">
        <w:rPr>
          <w:rFonts w:ascii="Arial" w:hAnsi="Arial" w:cs="Arial"/>
        </w:rPr>
        <w:t xml:space="preserve">v posledním patře. Trasa NN </w:t>
      </w:r>
      <w:r w:rsidR="004B1C2F">
        <w:rPr>
          <w:rFonts w:ascii="Arial" w:hAnsi="Arial" w:cs="Arial"/>
        </w:rPr>
        <w:lastRenderedPageBreak/>
        <w:t xml:space="preserve">kabelu povede od ovládací skříně v chráničce </w:t>
      </w:r>
      <w:proofErr w:type="gramStart"/>
      <w:r w:rsidR="004B1C2F">
        <w:rPr>
          <w:rFonts w:ascii="Arial" w:hAnsi="Arial" w:cs="Arial"/>
        </w:rPr>
        <w:t>po  konstrukci</w:t>
      </w:r>
      <w:proofErr w:type="gramEnd"/>
      <w:r w:rsidR="004B1C2F">
        <w:rPr>
          <w:rFonts w:ascii="Arial" w:hAnsi="Arial" w:cs="Arial"/>
        </w:rPr>
        <w:t xml:space="preserve"> střechy na půdě až do místa patrového rozvaděče, kde bude průvrt. </w:t>
      </w:r>
    </w:p>
    <w:p w14:paraId="2B3834A2" w14:textId="77777777" w:rsidR="00AE4BB0" w:rsidRDefault="00AE4BB0" w:rsidP="00AE4BB0">
      <w:pPr>
        <w:pStyle w:val="Odstavecseseznamem1"/>
        <w:spacing w:after="120" w:line="280" w:lineRule="atLeast"/>
        <w:ind w:left="284"/>
        <w:contextualSpacing w:val="0"/>
        <w:jc w:val="both"/>
        <w:rPr>
          <w:rFonts w:ascii="Arial" w:hAnsi="Arial" w:cs="Arial"/>
        </w:rPr>
      </w:pPr>
      <w:r>
        <w:rPr>
          <w:rFonts w:ascii="Arial" w:hAnsi="Arial" w:cs="Arial"/>
        </w:rPr>
        <w:t xml:space="preserve">V blízkosti ovládací skříně bude instalován box gateway IoT pro zpětnou komunikaci s vysílací ústřednou. Box bude propojen UTP kabelem s ovládací skříní sirény. </w:t>
      </w:r>
    </w:p>
    <w:p w14:paraId="2647F688" w14:textId="7B234E48" w:rsidR="00AE4BB0" w:rsidRDefault="00AE4BB0" w:rsidP="00AE4BB0">
      <w:pPr>
        <w:pStyle w:val="Odstavecseseznamem1"/>
        <w:spacing w:after="120" w:line="280" w:lineRule="atLeast"/>
        <w:ind w:left="284"/>
        <w:contextualSpacing w:val="0"/>
        <w:jc w:val="both"/>
        <w:rPr>
          <w:rFonts w:ascii="Arial" w:hAnsi="Arial" w:cs="Arial"/>
        </w:rPr>
      </w:pPr>
      <w:r>
        <w:rPr>
          <w:rFonts w:ascii="Arial" w:hAnsi="Arial" w:cs="Arial"/>
        </w:rPr>
        <w:t xml:space="preserve">Na koaxiálních kabelech budou instalované přepěťové ochrany. Krabice přepěťových ochran bude instalována vedle ovládací skříně sirény. Kabel CY6 bude veden </w:t>
      </w:r>
      <w:proofErr w:type="gramStart"/>
      <w:r>
        <w:rPr>
          <w:rFonts w:ascii="Arial" w:hAnsi="Arial" w:cs="Arial"/>
        </w:rPr>
        <w:t>do  NN</w:t>
      </w:r>
      <w:proofErr w:type="gramEnd"/>
      <w:r>
        <w:rPr>
          <w:rFonts w:ascii="Arial" w:hAnsi="Arial" w:cs="Arial"/>
        </w:rPr>
        <w:t xml:space="preserve"> rozvaděče spolu s napájecím kabelem. </w:t>
      </w:r>
    </w:p>
    <w:p w14:paraId="31C9846B" w14:textId="77777777" w:rsidR="00AE4BB0" w:rsidRDefault="00AE4BB0" w:rsidP="00AE4BB0">
      <w:pPr>
        <w:pStyle w:val="Odstavecseseznamem1"/>
        <w:spacing w:after="120" w:line="280" w:lineRule="atLeast"/>
        <w:ind w:left="284"/>
        <w:contextualSpacing w:val="0"/>
        <w:jc w:val="both"/>
        <w:rPr>
          <w:rFonts w:ascii="Arial" w:hAnsi="Arial" w:cs="Arial"/>
        </w:rPr>
      </w:pPr>
      <w:r>
        <w:rPr>
          <w:rFonts w:ascii="Arial" w:hAnsi="Arial" w:cs="Arial"/>
        </w:rPr>
        <w:t xml:space="preserve">K držáku ozvučnic bude přichycen oddálený jímač hromosvodu, který bude přichycen ke stávající hromosvodné soustavě.   </w:t>
      </w:r>
    </w:p>
    <w:p w14:paraId="7E8301E0" w14:textId="26A0CC15" w:rsidR="00DE7CBA" w:rsidRDefault="00DE7CBA" w:rsidP="00DE7CBA">
      <w:pPr>
        <w:pStyle w:val="N3"/>
      </w:pPr>
      <w:bookmarkStart w:id="84" w:name="_Toc183685348"/>
      <w:r>
        <w:t>Instalace sirény S9</w:t>
      </w:r>
      <w:bookmarkEnd w:id="84"/>
    </w:p>
    <w:p w14:paraId="02EBF194" w14:textId="742CC9B6" w:rsidR="00DE7CBA" w:rsidRDefault="00DE7CBA" w:rsidP="00DE7CBA">
      <w:pPr>
        <w:pStyle w:val="Odstavecseseznamem1"/>
        <w:spacing w:after="120" w:line="280" w:lineRule="atLeast"/>
        <w:ind w:left="284"/>
        <w:contextualSpacing w:val="0"/>
        <w:jc w:val="both"/>
        <w:rPr>
          <w:rFonts w:ascii="Arial" w:hAnsi="Arial" w:cs="Arial"/>
        </w:rPr>
      </w:pPr>
      <w:r>
        <w:rPr>
          <w:rFonts w:ascii="Arial" w:hAnsi="Arial" w:cs="Arial"/>
        </w:rPr>
        <w:t xml:space="preserve">Siréna S9 bude instalována na objektu </w:t>
      </w:r>
      <w:r w:rsidRPr="00DE7CBA">
        <w:rPr>
          <w:rFonts w:ascii="Arial" w:hAnsi="Arial" w:cs="Arial"/>
        </w:rPr>
        <w:t>Lednická 21/80</w:t>
      </w:r>
      <w:r>
        <w:rPr>
          <w:rFonts w:ascii="Arial" w:hAnsi="Arial" w:cs="Arial"/>
        </w:rPr>
        <w:t xml:space="preserve">. Stožár sirény bude přichycen do štítu budovy minimálně ve dvou bodech. Na stožárovou přírubu (převlečku) bude uchycena trubka jako držák ozvučnic a antén. Oba koaxiální kabely a signálový kabel budou prostupovat do stožáru a dále po fasádě nad střechou v UV stabilní chráničce a dále prostupem ve fasádě nad oknem do vnitřku budovy, kde bude instalována ovládací skříň sirény. Napájení této skříně bude kabelem 3x1,5 mm z vedlejšího NN rozvaděče, kde bude nově dodán jistič </w:t>
      </w:r>
      <w:proofErr w:type="gramStart"/>
      <w:r>
        <w:rPr>
          <w:rFonts w:ascii="Arial" w:hAnsi="Arial" w:cs="Arial"/>
        </w:rPr>
        <w:t>10A</w:t>
      </w:r>
      <w:proofErr w:type="gramEnd"/>
      <w:r>
        <w:rPr>
          <w:rFonts w:ascii="Arial" w:hAnsi="Arial" w:cs="Arial"/>
        </w:rPr>
        <w:t xml:space="preserve"> /B.  </w:t>
      </w:r>
    </w:p>
    <w:p w14:paraId="309F7057" w14:textId="77777777" w:rsidR="00DE7CBA" w:rsidRDefault="00DE7CBA" w:rsidP="00DE7CBA">
      <w:pPr>
        <w:pStyle w:val="Odstavecseseznamem1"/>
        <w:spacing w:after="120" w:line="280" w:lineRule="atLeast"/>
        <w:ind w:left="284"/>
        <w:contextualSpacing w:val="0"/>
        <w:jc w:val="both"/>
        <w:rPr>
          <w:rFonts w:ascii="Arial" w:hAnsi="Arial" w:cs="Arial"/>
        </w:rPr>
      </w:pPr>
      <w:r>
        <w:rPr>
          <w:rFonts w:ascii="Arial" w:hAnsi="Arial" w:cs="Arial"/>
        </w:rPr>
        <w:t xml:space="preserve">V blízkosti ovládací skříně bude instalován box gateway IoT pro zpětnou komunikaci s vysílací ústřednou. Box bude propojen UTP kabelem s ovládací skříní sirény. </w:t>
      </w:r>
    </w:p>
    <w:p w14:paraId="6FA58E93" w14:textId="77777777" w:rsidR="00DE7CBA" w:rsidRDefault="00DE7CBA" w:rsidP="00DE7CBA">
      <w:pPr>
        <w:pStyle w:val="Odstavecseseznamem1"/>
        <w:spacing w:after="120" w:line="280" w:lineRule="atLeast"/>
        <w:ind w:left="284"/>
        <w:contextualSpacing w:val="0"/>
        <w:jc w:val="both"/>
        <w:rPr>
          <w:rFonts w:ascii="Arial" w:hAnsi="Arial" w:cs="Arial"/>
        </w:rPr>
      </w:pPr>
      <w:r>
        <w:rPr>
          <w:rFonts w:ascii="Arial" w:hAnsi="Arial" w:cs="Arial"/>
        </w:rPr>
        <w:t xml:space="preserve">Na koaxiálních kabelech budou instalované přepěťové ochrany. Krabice přepěťových ochran bude instalována vedle ovládací skříně sirény. Kabel CY6 bude veden do vedlejšího NN rozvaděče spolu s napájecím kabelem. </w:t>
      </w:r>
    </w:p>
    <w:p w14:paraId="3D5B8D7F" w14:textId="0083B33F" w:rsidR="00DE7CBA" w:rsidRDefault="00DE7CBA" w:rsidP="00DE7CBA">
      <w:pPr>
        <w:pStyle w:val="Odstavecseseznamem1"/>
        <w:spacing w:after="120" w:line="280" w:lineRule="atLeast"/>
        <w:ind w:left="284"/>
        <w:contextualSpacing w:val="0"/>
        <w:jc w:val="both"/>
        <w:rPr>
          <w:rFonts w:ascii="Arial" w:hAnsi="Arial" w:cs="Arial"/>
        </w:rPr>
      </w:pPr>
      <w:r>
        <w:rPr>
          <w:rFonts w:ascii="Arial" w:hAnsi="Arial" w:cs="Arial"/>
        </w:rPr>
        <w:t xml:space="preserve">K držáku ozvučnic bude přichycen oddálený jímač hromosvodu, který bude přichycen ke stávající hromosvodné </w:t>
      </w:r>
      <w:proofErr w:type="gramStart"/>
      <w:r>
        <w:rPr>
          <w:rFonts w:ascii="Arial" w:hAnsi="Arial" w:cs="Arial"/>
        </w:rPr>
        <w:t>soustavě</w:t>
      </w:r>
      <w:proofErr w:type="gramEnd"/>
      <w:r>
        <w:rPr>
          <w:rFonts w:ascii="Arial" w:hAnsi="Arial" w:cs="Arial"/>
        </w:rPr>
        <w:t xml:space="preserve"> pokud bude použitelná.   </w:t>
      </w:r>
    </w:p>
    <w:p w14:paraId="66A23EB8" w14:textId="23827148" w:rsidR="00C92763" w:rsidRDefault="00C92763" w:rsidP="00C92763">
      <w:pPr>
        <w:pStyle w:val="N3"/>
      </w:pPr>
      <w:bookmarkStart w:id="85" w:name="_Toc183685349"/>
      <w:r>
        <w:t>Instalace sirény S10</w:t>
      </w:r>
      <w:bookmarkEnd w:id="85"/>
    </w:p>
    <w:p w14:paraId="794D0F3A" w14:textId="39849B5F" w:rsidR="00C92763" w:rsidRPr="00AB2D83" w:rsidRDefault="00C92763" w:rsidP="00C92763">
      <w:pPr>
        <w:pStyle w:val="Odstavecseseznamem1"/>
        <w:spacing w:after="120" w:line="280" w:lineRule="atLeast"/>
        <w:ind w:left="284"/>
        <w:contextualSpacing w:val="0"/>
        <w:jc w:val="both"/>
        <w:rPr>
          <w:rFonts w:ascii="Arial" w:hAnsi="Arial" w:cs="Arial"/>
        </w:rPr>
      </w:pPr>
      <w:r>
        <w:rPr>
          <w:rFonts w:ascii="Arial" w:hAnsi="Arial" w:cs="Arial"/>
        </w:rPr>
        <w:t xml:space="preserve">Siréna S7 bude instalována na objektu </w:t>
      </w:r>
      <w:r w:rsidRPr="00CC7AC2">
        <w:rPr>
          <w:rFonts w:ascii="Arial" w:hAnsi="Arial" w:cs="Arial"/>
        </w:rPr>
        <w:t xml:space="preserve">Smetanovo </w:t>
      </w:r>
      <w:r w:rsidRPr="00C92763">
        <w:rPr>
          <w:rFonts w:ascii="Arial" w:hAnsi="Arial" w:cs="Arial"/>
        </w:rPr>
        <w:t>Školní 16</w:t>
      </w:r>
      <w:r>
        <w:rPr>
          <w:rFonts w:ascii="Arial" w:hAnsi="Arial" w:cs="Arial"/>
        </w:rPr>
        <w:t xml:space="preserve">. Siréna </w:t>
      </w:r>
      <w:r w:rsidRPr="00AB2D83">
        <w:rPr>
          <w:rFonts w:ascii="Arial" w:hAnsi="Arial" w:cs="Arial"/>
        </w:rPr>
        <w:t xml:space="preserve">bude vyměněna za stávající rotační sirénu. Na původní stožár bude přišroubována pomocí příruby nová trubka, na které budou umístěné ozvučnice a dvě všesměrové antény. Kabelová trasa koaxiálních a signálových kabelů bude vedena stožárem </w:t>
      </w:r>
      <w:r>
        <w:rPr>
          <w:rFonts w:ascii="Arial" w:hAnsi="Arial" w:cs="Arial"/>
        </w:rPr>
        <w:t xml:space="preserve">a pak prostupem ve střeše a dále </w:t>
      </w:r>
      <w:r w:rsidRPr="00AB2D83">
        <w:rPr>
          <w:rFonts w:ascii="Arial" w:hAnsi="Arial" w:cs="Arial"/>
        </w:rPr>
        <w:t xml:space="preserve">k ovládací skříni sirény, která bude </w:t>
      </w:r>
      <w:r>
        <w:rPr>
          <w:rFonts w:ascii="Arial" w:hAnsi="Arial" w:cs="Arial"/>
        </w:rPr>
        <w:t>umístěna v půdním prostoru na pozici stávající ovládací skříně rotační sirény</w:t>
      </w:r>
      <w:r w:rsidRPr="00AB2D83">
        <w:rPr>
          <w:rFonts w:ascii="Arial" w:hAnsi="Arial" w:cs="Arial"/>
        </w:rPr>
        <w:t>. Napájení bude ze stávajícího rozvaděče prostřednictvím původního kabelu 4x6 (10) mm. Na kabelu dojde k přeznačení žil, kdy černá bude návlečkou na jeho konci přeznačena na modrou. Třetí žíla zůstane nezapojena. V rozvaděči napájení dojde ke změně jištění z 3f na 1f rozvod.</w:t>
      </w:r>
    </w:p>
    <w:p w14:paraId="1C4E23FA" w14:textId="77777777" w:rsidR="00C92763" w:rsidRDefault="00C92763" w:rsidP="00C92763">
      <w:pPr>
        <w:pStyle w:val="Odstavecseseznamem1"/>
        <w:spacing w:after="120" w:line="280" w:lineRule="atLeast"/>
        <w:ind w:left="284"/>
        <w:contextualSpacing w:val="0"/>
        <w:jc w:val="both"/>
        <w:rPr>
          <w:rFonts w:ascii="Arial" w:hAnsi="Arial" w:cs="Arial"/>
        </w:rPr>
      </w:pPr>
      <w:r>
        <w:rPr>
          <w:rFonts w:ascii="Arial" w:hAnsi="Arial" w:cs="Arial"/>
        </w:rPr>
        <w:t xml:space="preserve">V blízkosti ovládací skříně bude instalován box gateway IoT pro zpětnou komunikaci s vysílací ústřednou. Box bude propojen UTP kabelem s ovládací skříní sirény. </w:t>
      </w:r>
    </w:p>
    <w:p w14:paraId="77F03C94" w14:textId="77777777" w:rsidR="00C92763" w:rsidRDefault="00C92763" w:rsidP="00C92763">
      <w:pPr>
        <w:pStyle w:val="Odstavecseseznamem1"/>
        <w:spacing w:after="120" w:line="280" w:lineRule="atLeast"/>
        <w:ind w:left="284"/>
        <w:contextualSpacing w:val="0"/>
        <w:jc w:val="both"/>
        <w:rPr>
          <w:rFonts w:ascii="Arial" w:hAnsi="Arial" w:cs="Arial"/>
        </w:rPr>
      </w:pPr>
      <w:r>
        <w:rPr>
          <w:rFonts w:ascii="Arial" w:hAnsi="Arial" w:cs="Arial"/>
        </w:rPr>
        <w:t xml:space="preserve">Na koaxiálních kabelech budou instalované přepěťové ochrany. Krabice přepěťových ochran bude instalována vedle ovládací skříně sirény. Kabel CY 6 od přepěťových ochran (pokud nebude možné připojit na jiné zemnění) bude přizemněn na stávající zelenožlutou žílu 3f kabelu původního napájení. </w:t>
      </w:r>
    </w:p>
    <w:p w14:paraId="7519EE24" w14:textId="77777777" w:rsidR="00C92763" w:rsidRDefault="00C92763" w:rsidP="00C92763">
      <w:pPr>
        <w:pStyle w:val="Odstavecseseznamem1"/>
        <w:spacing w:after="120" w:line="280" w:lineRule="atLeast"/>
        <w:ind w:left="284"/>
        <w:contextualSpacing w:val="0"/>
        <w:jc w:val="both"/>
        <w:rPr>
          <w:rFonts w:ascii="Arial" w:hAnsi="Arial" w:cs="Arial"/>
        </w:rPr>
      </w:pPr>
      <w:r>
        <w:rPr>
          <w:rFonts w:ascii="Arial" w:hAnsi="Arial" w:cs="Arial"/>
        </w:rPr>
        <w:t xml:space="preserve">K držáku ozvučnic bude přichycen oddálený jímač hromosvodu, který bude přichycen ke stávající hromosvodné soustavě.  </w:t>
      </w:r>
    </w:p>
    <w:p w14:paraId="574954BD" w14:textId="5476E147" w:rsidR="00A161E1" w:rsidRPr="00A161E1" w:rsidRDefault="00A161E1" w:rsidP="00A161E1">
      <w:pPr>
        <w:pStyle w:val="N3"/>
        <w:tabs>
          <w:tab w:val="clear" w:pos="720"/>
          <w:tab w:val="num" w:pos="1004"/>
        </w:tabs>
        <w:ind w:left="1004"/>
      </w:pPr>
      <w:bookmarkStart w:id="86" w:name="_Toc183685350"/>
      <w:r w:rsidRPr="00A161E1">
        <w:t>Instalace sirény S11</w:t>
      </w:r>
      <w:bookmarkEnd w:id="86"/>
    </w:p>
    <w:p w14:paraId="3FAD6456" w14:textId="1C094046" w:rsidR="0082682E" w:rsidRDefault="00A161E1" w:rsidP="00A161E1">
      <w:pPr>
        <w:pStyle w:val="Odstavecseseznamem1"/>
        <w:spacing w:after="120" w:line="280" w:lineRule="atLeast"/>
        <w:ind w:left="284"/>
        <w:contextualSpacing w:val="0"/>
        <w:jc w:val="both"/>
        <w:rPr>
          <w:rFonts w:ascii="Arial" w:hAnsi="Arial" w:cs="Arial"/>
        </w:rPr>
      </w:pPr>
      <w:r w:rsidRPr="00A161E1">
        <w:rPr>
          <w:rFonts w:ascii="Arial" w:hAnsi="Arial" w:cs="Arial"/>
        </w:rPr>
        <w:t xml:space="preserve">Siréna S11 bude instalována na stožáru veřejného osvětlení v Lidické ulici. </w:t>
      </w:r>
      <w:r>
        <w:rPr>
          <w:rFonts w:ascii="Arial" w:hAnsi="Arial" w:cs="Arial"/>
        </w:rPr>
        <w:t xml:space="preserve">Ovládací skříň bude umístěna těsně nad přechodem prvního stupně stožáru ve výšce cca 2 m (spodní okraj skříně). </w:t>
      </w:r>
      <w:r w:rsidR="0082682E">
        <w:rPr>
          <w:rFonts w:ascii="Arial" w:hAnsi="Arial" w:cs="Arial"/>
        </w:rPr>
        <w:t>Hlavice sirény tzv. ozvučnice budou umístěny na vrchu stožáru, těsně pod přechodem na poslední obloukov</w:t>
      </w:r>
      <w:r w:rsidR="002E46B0">
        <w:rPr>
          <w:rFonts w:ascii="Arial" w:hAnsi="Arial" w:cs="Arial"/>
        </w:rPr>
        <w:t>ý</w:t>
      </w:r>
      <w:r w:rsidR="0082682E">
        <w:rPr>
          <w:rFonts w:ascii="Arial" w:hAnsi="Arial" w:cs="Arial"/>
        </w:rPr>
        <w:t xml:space="preserve"> stupeň stožáru. Výška instalace ozvučnic sirény bude v cca 8 m. </w:t>
      </w:r>
      <w:r w:rsidR="002E46B0">
        <w:rPr>
          <w:rFonts w:ascii="Arial" w:hAnsi="Arial" w:cs="Arial"/>
        </w:rPr>
        <w:t>N</w:t>
      </w:r>
      <w:r w:rsidR="0082682E">
        <w:rPr>
          <w:rFonts w:ascii="Arial" w:hAnsi="Arial" w:cs="Arial"/>
        </w:rPr>
        <w:t xml:space="preserve">ad </w:t>
      </w:r>
      <w:r w:rsidR="0082682E">
        <w:rPr>
          <w:rFonts w:ascii="Arial" w:hAnsi="Arial" w:cs="Arial"/>
        </w:rPr>
        <w:lastRenderedPageBreak/>
        <w:t xml:space="preserve">upevněním ozvučnic </w:t>
      </w:r>
      <w:r w:rsidR="002E46B0">
        <w:rPr>
          <w:rFonts w:ascii="Arial" w:hAnsi="Arial" w:cs="Arial"/>
        </w:rPr>
        <w:t xml:space="preserve">budou </w:t>
      </w:r>
      <w:r w:rsidR="0082682E">
        <w:rPr>
          <w:rFonts w:ascii="Arial" w:hAnsi="Arial" w:cs="Arial"/>
        </w:rPr>
        <w:t xml:space="preserve">na výložníku přichyceny dvě všesměrové antény pro frekvenci </w:t>
      </w:r>
      <w:r w:rsidR="002F6754">
        <w:rPr>
          <w:rFonts w:ascii="Arial" w:hAnsi="Arial" w:cs="Arial"/>
        </w:rPr>
        <w:t>80</w:t>
      </w:r>
      <w:r w:rsidR="00715920">
        <w:rPr>
          <w:rFonts w:ascii="Arial" w:hAnsi="Arial" w:cs="Arial"/>
        </w:rPr>
        <w:t>MHz</w:t>
      </w:r>
      <w:r w:rsidR="0082682E">
        <w:rPr>
          <w:rFonts w:ascii="Arial" w:hAnsi="Arial" w:cs="Arial"/>
        </w:rPr>
        <w:t xml:space="preserve"> a 160 M</w:t>
      </w:r>
      <w:r w:rsidR="004B1C2F">
        <w:rPr>
          <w:rFonts w:ascii="Arial" w:hAnsi="Arial" w:cs="Arial"/>
        </w:rPr>
        <w:t>H</w:t>
      </w:r>
      <w:r w:rsidR="0082682E">
        <w:rPr>
          <w:rFonts w:ascii="Arial" w:hAnsi="Arial" w:cs="Arial"/>
        </w:rPr>
        <w:t xml:space="preserve">z. Koaxiální kabely a kabel signálu budou vedeny do stožáru a budou vyvedeny na konci nejširšího stupně stožáru pod instalovanou ovládací skříní sirény. Průchody stožárem budou opatřeny průchodkami. </w:t>
      </w:r>
    </w:p>
    <w:p w14:paraId="66558C00" w14:textId="50461367" w:rsidR="00A161E1" w:rsidRDefault="0082682E" w:rsidP="00A161E1">
      <w:pPr>
        <w:pStyle w:val="Odstavecseseznamem1"/>
        <w:spacing w:after="120" w:line="280" w:lineRule="atLeast"/>
        <w:ind w:left="284"/>
        <w:contextualSpacing w:val="0"/>
        <w:jc w:val="both"/>
        <w:rPr>
          <w:rFonts w:ascii="Arial" w:hAnsi="Arial" w:cs="Arial"/>
        </w:rPr>
      </w:pPr>
      <w:r>
        <w:rPr>
          <w:rFonts w:ascii="Arial" w:hAnsi="Arial" w:cs="Arial"/>
        </w:rPr>
        <w:t>Napájení ovládací skříně povede od svorkovnice v patě stožáru k ovládací skříni přes průchodku stožárem. Na stožárov</w:t>
      </w:r>
      <w:r w:rsidR="002E46B0">
        <w:rPr>
          <w:rFonts w:ascii="Arial" w:hAnsi="Arial" w:cs="Arial"/>
        </w:rPr>
        <w:t xml:space="preserve">ou svorkovnici na DIN lištu budou přidány svorky pro připojení kabelu včetně pojistky. </w:t>
      </w:r>
    </w:p>
    <w:p w14:paraId="6CBC7A7E" w14:textId="649D6FFC" w:rsidR="002E46B0" w:rsidRDefault="002E46B0" w:rsidP="002E46B0">
      <w:pPr>
        <w:pStyle w:val="Odstavecseseznamem1"/>
        <w:spacing w:after="120" w:line="280" w:lineRule="atLeast"/>
        <w:ind w:left="284"/>
        <w:contextualSpacing w:val="0"/>
        <w:jc w:val="both"/>
        <w:rPr>
          <w:rFonts w:ascii="Arial" w:hAnsi="Arial" w:cs="Arial"/>
        </w:rPr>
      </w:pPr>
      <w:r>
        <w:rPr>
          <w:rFonts w:ascii="Arial" w:hAnsi="Arial" w:cs="Arial"/>
        </w:rPr>
        <w:t xml:space="preserve">Na ovládací skříni bude instalován box gateway IoT pro zpětnou komunikaci s vysílací ústřednou. Box bude propojen UTP kabelem s ovládací skříní sirény. </w:t>
      </w:r>
    </w:p>
    <w:p w14:paraId="25E7A5E8" w14:textId="2B8B5C7F" w:rsidR="004838FE" w:rsidRDefault="004838FE" w:rsidP="004838FE">
      <w:pPr>
        <w:pStyle w:val="N3"/>
      </w:pPr>
      <w:bookmarkStart w:id="87" w:name="_Toc183685351"/>
      <w:r>
        <w:t>Instalace sirény S12</w:t>
      </w:r>
      <w:bookmarkEnd w:id="87"/>
    </w:p>
    <w:p w14:paraId="42D4848E" w14:textId="6E920AD1" w:rsidR="004838FE" w:rsidRDefault="004838FE" w:rsidP="004838FE">
      <w:pPr>
        <w:pStyle w:val="Odstavecseseznamem1"/>
        <w:spacing w:after="120" w:line="280" w:lineRule="atLeast"/>
        <w:ind w:left="284"/>
        <w:contextualSpacing w:val="0"/>
        <w:jc w:val="both"/>
        <w:rPr>
          <w:rFonts w:ascii="Arial" w:hAnsi="Arial" w:cs="Arial"/>
        </w:rPr>
      </w:pPr>
      <w:r w:rsidRPr="00D0131C">
        <w:rPr>
          <w:rFonts w:ascii="Arial" w:hAnsi="Arial" w:cs="Arial"/>
        </w:rPr>
        <w:t>Siréna S1</w:t>
      </w:r>
      <w:r w:rsidR="00BF7ABD">
        <w:rPr>
          <w:rFonts w:ascii="Arial" w:hAnsi="Arial" w:cs="Arial"/>
        </w:rPr>
        <w:t>2</w:t>
      </w:r>
      <w:r w:rsidRPr="00D0131C">
        <w:rPr>
          <w:rFonts w:ascii="Arial" w:hAnsi="Arial" w:cs="Arial"/>
        </w:rPr>
        <w:t xml:space="preserve"> bude instalována na objektu </w:t>
      </w:r>
      <w:r>
        <w:rPr>
          <w:rFonts w:ascii="Arial" w:hAnsi="Arial" w:cs="Arial"/>
        </w:rPr>
        <w:t xml:space="preserve">v ulici </w:t>
      </w:r>
      <w:r w:rsidRPr="004838FE">
        <w:rPr>
          <w:rFonts w:ascii="Arial" w:hAnsi="Arial" w:cs="Arial"/>
        </w:rPr>
        <w:t>Na Valtické 641/</w:t>
      </w:r>
      <w:proofErr w:type="gramStart"/>
      <w:r w:rsidRPr="004838FE">
        <w:rPr>
          <w:rFonts w:ascii="Arial" w:hAnsi="Arial" w:cs="Arial"/>
        </w:rPr>
        <w:t>31a</w:t>
      </w:r>
      <w:proofErr w:type="gramEnd"/>
      <w:r w:rsidRPr="00D0131C">
        <w:rPr>
          <w:rFonts w:ascii="Arial" w:hAnsi="Arial" w:cs="Arial"/>
        </w:rPr>
        <w:t xml:space="preserve">. </w:t>
      </w:r>
      <w:r>
        <w:rPr>
          <w:rFonts w:ascii="Arial" w:hAnsi="Arial" w:cs="Arial"/>
        </w:rPr>
        <w:t xml:space="preserve">Instalace </w:t>
      </w:r>
      <w:r w:rsidR="00D26DC7">
        <w:rPr>
          <w:rFonts w:ascii="Arial" w:hAnsi="Arial" w:cs="Arial"/>
        </w:rPr>
        <w:t xml:space="preserve">ozvučnic a antén pro frekvenci </w:t>
      </w:r>
      <w:r w:rsidR="002F6754">
        <w:rPr>
          <w:rFonts w:ascii="Arial" w:hAnsi="Arial" w:cs="Arial"/>
        </w:rPr>
        <w:t>80</w:t>
      </w:r>
      <w:r w:rsidR="00715920">
        <w:rPr>
          <w:rFonts w:ascii="Arial" w:hAnsi="Arial" w:cs="Arial"/>
        </w:rPr>
        <w:t>MHz</w:t>
      </w:r>
      <w:r w:rsidR="00D26DC7">
        <w:rPr>
          <w:rFonts w:ascii="Arial" w:hAnsi="Arial" w:cs="Arial"/>
        </w:rPr>
        <w:t xml:space="preserve"> a 160 M</w:t>
      </w:r>
      <w:r w:rsidR="004B1C2F">
        <w:rPr>
          <w:rFonts w:ascii="Arial" w:hAnsi="Arial" w:cs="Arial"/>
        </w:rPr>
        <w:t>H</w:t>
      </w:r>
      <w:r w:rsidR="00D26DC7">
        <w:rPr>
          <w:rFonts w:ascii="Arial" w:hAnsi="Arial" w:cs="Arial"/>
        </w:rPr>
        <w:t xml:space="preserve">z bude na novém stožáru skládající se ze dvou dílů, kde spodní díl bude prostupovat střechou a bude ukotven do dřevěné střešní konstrukce a vrchní díl bude sloužit jako držák ozvučnic a antén </w:t>
      </w:r>
      <w:r>
        <w:rPr>
          <w:rFonts w:ascii="Arial" w:hAnsi="Arial" w:cs="Arial"/>
        </w:rPr>
        <w:t xml:space="preserve">(jedna pro příjem BMIS a druhá pro JSVV). Kabelová trasa (2x RG 213 koaxiální kabel, 1x signálový kabel 12x1,5 mm) povede </w:t>
      </w:r>
      <w:r w:rsidR="00D26DC7">
        <w:rPr>
          <w:rFonts w:ascii="Arial" w:hAnsi="Arial" w:cs="Arial"/>
        </w:rPr>
        <w:t>stožárem a na půdě</w:t>
      </w:r>
      <w:r>
        <w:rPr>
          <w:rFonts w:ascii="Arial" w:hAnsi="Arial" w:cs="Arial"/>
        </w:rPr>
        <w:t xml:space="preserve"> v lištách k ovládací skříni sirény umístěné </w:t>
      </w:r>
      <w:r w:rsidR="00D26DC7">
        <w:rPr>
          <w:rFonts w:ascii="Arial" w:hAnsi="Arial" w:cs="Arial"/>
        </w:rPr>
        <w:t xml:space="preserve">na pozednicové </w:t>
      </w:r>
      <w:proofErr w:type="spellStart"/>
      <w:r w:rsidR="00D26DC7">
        <w:rPr>
          <w:rFonts w:ascii="Arial" w:hAnsi="Arial" w:cs="Arial"/>
        </w:rPr>
        <w:t>zítce</w:t>
      </w:r>
      <w:proofErr w:type="spellEnd"/>
      <w:r w:rsidR="00D26DC7">
        <w:rPr>
          <w:rFonts w:ascii="Arial" w:hAnsi="Arial" w:cs="Arial"/>
        </w:rPr>
        <w:t xml:space="preserve"> vedle rozvaděče IT. </w:t>
      </w:r>
      <w:r>
        <w:rPr>
          <w:rFonts w:ascii="Arial" w:hAnsi="Arial" w:cs="Arial"/>
        </w:rPr>
        <w:t xml:space="preserve"> Napájení bude </w:t>
      </w:r>
      <w:proofErr w:type="spellStart"/>
      <w:r w:rsidR="00D26DC7">
        <w:rPr>
          <w:rFonts w:ascii="Arial" w:hAnsi="Arial" w:cs="Arial"/>
        </w:rPr>
        <w:t>rozjištěním</w:t>
      </w:r>
      <w:proofErr w:type="spellEnd"/>
      <w:r w:rsidR="00D26DC7">
        <w:rPr>
          <w:rFonts w:ascii="Arial" w:hAnsi="Arial" w:cs="Arial"/>
        </w:rPr>
        <w:t xml:space="preserve"> stávajícího rozvodu napájení IT rozvaděče. </w:t>
      </w:r>
      <w:r w:rsidR="004B1C2F">
        <w:rPr>
          <w:rFonts w:ascii="Arial" w:hAnsi="Arial" w:cs="Arial"/>
        </w:rPr>
        <w:t xml:space="preserve">V případě že toto nebude možné, bude trasa NN kabelu vedená v chráničce po konstrukci střechy do místa patrového </w:t>
      </w:r>
      <w:proofErr w:type="gramStart"/>
      <w:r w:rsidR="004B1C2F">
        <w:rPr>
          <w:rFonts w:ascii="Arial" w:hAnsi="Arial" w:cs="Arial"/>
        </w:rPr>
        <w:t>rozvaděče ,</w:t>
      </w:r>
      <w:proofErr w:type="gramEnd"/>
      <w:r w:rsidR="004B1C2F">
        <w:rPr>
          <w:rFonts w:ascii="Arial" w:hAnsi="Arial" w:cs="Arial"/>
        </w:rPr>
        <w:t xml:space="preserve"> kde bude průvrt.</w:t>
      </w:r>
    </w:p>
    <w:p w14:paraId="6DEE1C2B" w14:textId="77777777" w:rsidR="004838FE" w:rsidRDefault="004838FE" w:rsidP="004838FE">
      <w:pPr>
        <w:pStyle w:val="Odstavecseseznamem1"/>
        <w:spacing w:after="120" w:line="280" w:lineRule="atLeast"/>
        <w:ind w:left="284"/>
        <w:contextualSpacing w:val="0"/>
        <w:jc w:val="both"/>
        <w:rPr>
          <w:rFonts w:ascii="Arial" w:hAnsi="Arial" w:cs="Arial"/>
        </w:rPr>
      </w:pPr>
      <w:r>
        <w:rPr>
          <w:rFonts w:ascii="Arial" w:hAnsi="Arial" w:cs="Arial"/>
        </w:rPr>
        <w:t xml:space="preserve">V blízkosti ovládací skříně bude instalován box gateway IoT pro zpětnou komunikaci s vysílací ústřednou. Box bude propojen UTP kabelem s ovládací skříní sirény. </w:t>
      </w:r>
    </w:p>
    <w:p w14:paraId="62BB7CA1" w14:textId="53B17CE1" w:rsidR="004838FE" w:rsidRDefault="004838FE" w:rsidP="004838FE">
      <w:pPr>
        <w:pStyle w:val="Odstavecseseznamem1"/>
        <w:spacing w:after="120" w:line="280" w:lineRule="atLeast"/>
        <w:ind w:left="284"/>
        <w:contextualSpacing w:val="0"/>
        <w:jc w:val="both"/>
        <w:rPr>
          <w:rFonts w:ascii="Arial" w:hAnsi="Arial" w:cs="Arial"/>
        </w:rPr>
      </w:pPr>
      <w:r>
        <w:rPr>
          <w:rFonts w:ascii="Arial" w:hAnsi="Arial" w:cs="Arial"/>
        </w:rPr>
        <w:t>Na koaxiálních kabelech budou instalované přepěťové ochrany. Krabice přepěťových ochran bude instalována vedle ovládací skříně sirény. Kabel CY6</w:t>
      </w:r>
      <w:r w:rsidR="00D26DC7">
        <w:rPr>
          <w:rFonts w:ascii="Arial" w:hAnsi="Arial" w:cs="Arial"/>
        </w:rPr>
        <w:t xml:space="preserve"> (pokud nebude v místě vhodnější řešení)</w:t>
      </w:r>
      <w:r>
        <w:rPr>
          <w:rFonts w:ascii="Arial" w:hAnsi="Arial" w:cs="Arial"/>
        </w:rPr>
        <w:t xml:space="preserve"> bude veden </w:t>
      </w:r>
      <w:r w:rsidR="00D26DC7">
        <w:rPr>
          <w:rFonts w:ascii="Arial" w:hAnsi="Arial" w:cs="Arial"/>
        </w:rPr>
        <w:t xml:space="preserve">na zelenožlutý vodič PE stávajícího IT rozvodu. </w:t>
      </w:r>
    </w:p>
    <w:p w14:paraId="4DA9129D" w14:textId="4CB8A615" w:rsidR="004838FE" w:rsidRDefault="004838FE" w:rsidP="004838FE">
      <w:pPr>
        <w:pStyle w:val="Odstavecseseznamem1"/>
        <w:spacing w:after="120" w:line="280" w:lineRule="atLeast"/>
        <w:ind w:left="284"/>
        <w:contextualSpacing w:val="0"/>
        <w:jc w:val="both"/>
        <w:rPr>
          <w:rFonts w:ascii="Arial" w:hAnsi="Arial" w:cs="Arial"/>
        </w:rPr>
      </w:pPr>
      <w:r>
        <w:rPr>
          <w:rFonts w:ascii="Arial" w:hAnsi="Arial" w:cs="Arial"/>
        </w:rPr>
        <w:t>K držáku ozvučnic bude přichycen oddálený jímač hromosvodu, který bude přichycen ke stávající hromosvodné soustavě</w:t>
      </w:r>
      <w:r w:rsidR="000C49BE">
        <w:rPr>
          <w:rFonts w:ascii="Arial" w:hAnsi="Arial" w:cs="Arial"/>
        </w:rPr>
        <w:t xml:space="preserve">, pokud je systém hromosvodu na objektu instalován. </w:t>
      </w:r>
      <w:r>
        <w:rPr>
          <w:rFonts w:ascii="Arial" w:hAnsi="Arial" w:cs="Arial"/>
        </w:rPr>
        <w:t xml:space="preserve"> </w:t>
      </w:r>
    </w:p>
    <w:p w14:paraId="2A64B877" w14:textId="7D861272" w:rsidR="000C49BE" w:rsidRPr="00A161E1" w:rsidRDefault="000C49BE" w:rsidP="000C49BE">
      <w:pPr>
        <w:pStyle w:val="N3"/>
        <w:tabs>
          <w:tab w:val="clear" w:pos="720"/>
          <w:tab w:val="num" w:pos="1004"/>
        </w:tabs>
        <w:ind w:left="1004"/>
      </w:pPr>
      <w:bookmarkStart w:id="88" w:name="_Toc183685352"/>
      <w:r w:rsidRPr="00A161E1">
        <w:t>Instalace sirény S1</w:t>
      </w:r>
      <w:r>
        <w:t>3</w:t>
      </w:r>
      <w:bookmarkEnd w:id="88"/>
    </w:p>
    <w:p w14:paraId="750568DF" w14:textId="4194FFC9" w:rsidR="000C49BE" w:rsidRDefault="000C49BE" w:rsidP="000C49BE">
      <w:pPr>
        <w:pStyle w:val="Odstavecseseznamem1"/>
        <w:spacing w:after="120" w:line="280" w:lineRule="atLeast"/>
        <w:ind w:left="284"/>
        <w:contextualSpacing w:val="0"/>
        <w:jc w:val="both"/>
        <w:rPr>
          <w:rFonts w:ascii="Arial" w:hAnsi="Arial" w:cs="Arial"/>
        </w:rPr>
      </w:pPr>
      <w:r w:rsidRPr="00A161E1">
        <w:rPr>
          <w:rFonts w:ascii="Arial" w:hAnsi="Arial" w:cs="Arial"/>
        </w:rPr>
        <w:t>Siréna S1</w:t>
      </w:r>
      <w:r w:rsidR="00BF7ABD">
        <w:rPr>
          <w:rFonts w:ascii="Arial" w:hAnsi="Arial" w:cs="Arial"/>
        </w:rPr>
        <w:t>3</w:t>
      </w:r>
      <w:r w:rsidRPr="00A161E1">
        <w:rPr>
          <w:rFonts w:ascii="Arial" w:hAnsi="Arial" w:cs="Arial"/>
        </w:rPr>
        <w:t xml:space="preserve"> bude instalována na stožáru veřejného osvětlení v </w:t>
      </w:r>
      <w:r w:rsidRPr="000C49BE">
        <w:rPr>
          <w:rFonts w:ascii="Arial" w:hAnsi="Arial" w:cs="Arial"/>
        </w:rPr>
        <w:t>Lanžhotsk</w:t>
      </w:r>
      <w:r>
        <w:rPr>
          <w:rFonts w:ascii="Arial" w:hAnsi="Arial" w:cs="Arial"/>
        </w:rPr>
        <w:t>é</w:t>
      </w:r>
      <w:r w:rsidRPr="000C49BE">
        <w:rPr>
          <w:rFonts w:ascii="Arial" w:hAnsi="Arial" w:cs="Arial"/>
        </w:rPr>
        <w:t xml:space="preserve"> </w:t>
      </w:r>
      <w:r w:rsidRPr="00A161E1">
        <w:rPr>
          <w:rFonts w:ascii="Arial" w:hAnsi="Arial" w:cs="Arial"/>
        </w:rPr>
        <w:t xml:space="preserve">ulici. </w:t>
      </w:r>
      <w:r>
        <w:rPr>
          <w:rFonts w:ascii="Arial" w:hAnsi="Arial" w:cs="Arial"/>
        </w:rPr>
        <w:t xml:space="preserve">Ovládací skříň bude umístěna těsně pod přechodem prvního stupně stožáru ve výšce cca 2 m (spodní okraj skříně). Hlavice sirény tzv. ozvučnice budou umístěny na vrchu stožáru, těsně pod přechodem na poslední obloukový stupeň stožáru. Výška instalace ozvučnic sirény bude v cca 8 m. Nad upevněním ozvučnic budou na výložníku přichyceny dvě všesměrové antény pro frekvenci </w:t>
      </w:r>
      <w:r w:rsidR="002F6754">
        <w:rPr>
          <w:rFonts w:ascii="Arial" w:hAnsi="Arial" w:cs="Arial"/>
        </w:rPr>
        <w:t>80</w:t>
      </w:r>
      <w:r w:rsidR="00715920">
        <w:rPr>
          <w:rFonts w:ascii="Arial" w:hAnsi="Arial" w:cs="Arial"/>
        </w:rPr>
        <w:t>MHz</w:t>
      </w:r>
      <w:r>
        <w:rPr>
          <w:rFonts w:ascii="Arial" w:hAnsi="Arial" w:cs="Arial"/>
        </w:rPr>
        <w:t xml:space="preserve"> a 160 M</w:t>
      </w:r>
      <w:r w:rsidR="004B1C2F">
        <w:rPr>
          <w:rFonts w:ascii="Arial" w:hAnsi="Arial" w:cs="Arial"/>
        </w:rPr>
        <w:t>H</w:t>
      </w:r>
      <w:r>
        <w:rPr>
          <w:rFonts w:ascii="Arial" w:hAnsi="Arial" w:cs="Arial"/>
        </w:rPr>
        <w:t xml:space="preserve">z. Koaxiální kabely a kabel signálu budou vedeny do stožáru a budou vyvedeny v nejširším stupni stožáru pod instalovanou ovládací skříní sirény. Průchody stožárem budou opatřeny průchodkami. </w:t>
      </w:r>
    </w:p>
    <w:p w14:paraId="6B952354" w14:textId="77777777" w:rsidR="000C49BE" w:rsidRDefault="000C49BE" w:rsidP="000C49BE">
      <w:pPr>
        <w:pStyle w:val="Odstavecseseznamem1"/>
        <w:spacing w:after="120" w:line="280" w:lineRule="atLeast"/>
        <w:ind w:left="284"/>
        <w:contextualSpacing w:val="0"/>
        <w:jc w:val="both"/>
        <w:rPr>
          <w:rFonts w:ascii="Arial" w:hAnsi="Arial" w:cs="Arial"/>
        </w:rPr>
      </w:pPr>
      <w:r>
        <w:rPr>
          <w:rFonts w:ascii="Arial" w:hAnsi="Arial" w:cs="Arial"/>
        </w:rPr>
        <w:t xml:space="preserve">Napájení ovládací skříně povede od svorkovnice v patě stožáru k ovládací skříni přes průchodku stožárem. Na stožárovou svorkovnici na DIN lištu budou přidány svorky pro připojení kabelu včetně pojistky. </w:t>
      </w:r>
    </w:p>
    <w:p w14:paraId="53793225" w14:textId="77777777" w:rsidR="000C49BE" w:rsidRDefault="000C49BE" w:rsidP="000C49BE">
      <w:pPr>
        <w:pStyle w:val="Odstavecseseznamem1"/>
        <w:spacing w:after="120" w:line="280" w:lineRule="atLeast"/>
        <w:ind w:left="284"/>
        <w:contextualSpacing w:val="0"/>
        <w:jc w:val="both"/>
        <w:rPr>
          <w:rFonts w:ascii="Arial" w:hAnsi="Arial" w:cs="Arial"/>
        </w:rPr>
      </w:pPr>
      <w:r>
        <w:rPr>
          <w:rFonts w:ascii="Arial" w:hAnsi="Arial" w:cs="Arial"/>
        </w:rPr>
        <w:t xml:space="preserve">Na ovládací skříni bude instalován box gateway IoT pro zpětnou komunikaci s vysílací ústřednou. Box bude propojen UTP kabelem s ovládací skříní sirény. </w:t>
      </w:r>
    </w:p>
    <w:p w14:paraId="1CDE5AB4" w14:textId="3D50B044" w:rsidR="00BF7ABD" w:rsidRDefault="00BF7ABD" w:rsidP="00BF7ABD">
      <w:pPr>
        <w:pStyle w:val="N3"/>
      </w:pPr>
      <w:bookmarkStart w:id="89" w:name="_Toc183685353"/>
      <w:r>
        <w:t>Instalace sirény S14</w:t>
      </w:r>
      <w:bookmarkEnd w:id="89"/>
    </w:p>
    <w:p w14:paraId="194A6649" w14:textId="63145CB9" w:rsidR="00BF7ABD" w:rsidRDefault="00BF7ABD" w:rsidP="00BF7ABD">
      <w:pPr>
        <w:pStyle w:val="Odstavecseseznamem1"/>
        <w:spacing w:after="120" w:line="280" w:lineRule="atLeast"/>
        <w:ind w:left="284"/>
        <w:contextualSpacing w:val="0"/>
        <w:jc w:val="both"/>
        <w:rPr>
          <w:rFonts w:ascii="Arial" w:hAnsi="Arial" w:cs="Arial"/>
        </w:rPr>
      </w:pPr>
      <w:r w:rsidRPr="00D0131C">
        <w:rPr>
          <w:rFonts w:ascii="Arial" w:hAnsi="Arial" w:cs="Arial"/>
        </w:rPr>
        <w:t>Siréna S1</w:t>
      </w:r>
      <w:r>
        <w:rPr>
          <w:rFonts w:ascii="Arial" w:hAnsi="Arial" w:cs="Arial"/>
        </w:rPr>
        <w:t>4</w:t>
      </w:r>
      <w:r w:rsidRPr="00D0131C">
        <w:rPr>
          <w:rFonts w:ascii="Arial" w:hAnsi="Arial" w:cs="Arial"/>
        </w:rPr>
        <w:t xml:space="preserve"> bude instalována na objektu </w:t>
      </w:r>
      <w:r w:rsidRPr="00BF7ABD">
        <w:rPr>
          <w:rFonts w:ascii="Arial" w:hAnsi="Arial" w:cs="Arial"/>
        </w:rPr>
        <w:t>Pod Zámkem 2881/5</w:t>
      </w:r>
      <w:r w:rsidRPr="00D0131C">
        <w:rPr>
          <w:rFonts w:ascii="Arial" w:hAnsi="Arial" w:cs="Arial"/>
        </w:rPr>
        <w:t xml:space="preserve">. </w:t>
      </w:r>
      <w:r>
        <w:rPr>
          <w:rFonts w:ascii="Arial" w:hAnsi="Arial" w:cs="Arial"/>
        </w:rPr>
        <w:t xml:space="preserve">Instalace ozvučnic a antén pro frekvenci </w:t>
      </w:r>
      <w:r w:rsidR="002F6754">
        <w:rPr>
          <w:rFonts w:ascii="Arial" w:hAnsi="Arial" w:cs="Arial"/>
        </w:rPr>
        <w:t>80</w:t>
      </w:r>
      <w:r w:rsidR="00715920">
        <w:rPr>
          <w:rFonts w:ascii="Arial" w:hAnsi="Arial" w:cs="Arial"/>
        </w:rPr>
        <w:t>MHz</w:t>
      </w:r>
      <w:r>
        <w:rPr>
          <w:rFonts w:ascii="Arial" w:hAnsi="Arial" w:cs="Arial"/>
        </w:rPr>
        <w:t xml:space="preserve"> a 160 M</w:t>
      </w:r>
      <w:r w:rsidR="004B1C2F">
        <w:rPr>
          <w:rFonts w:ascii="Arial" w:hAnsi="Arial" w:cs="Arial"/>
        </w:rPr>
        <w:t>H</w:t>
      </w:r>
      <w:r>
        <w:rPr>
          <w:rFonts w:ascii="Arial" w:hAnsi="Arial" w:cs="Arial"/>
        </w:rPr>
        <w:t xml:space="preserve">z bude na novém stožáru skládající se ze dvou dílů, kde spodní díl bude ukotven ke stávající ocelové konstrukci a vrchní díl bude sloužit jako držák ozvučnic a antén (jedna pro příjem BMIS a druhá pro JSVV). Kabelová trasa (2x RG 213 koaxiální kabel, 1x signálový kabel 12x1,5 mm) povede stožárem a pod stožárem bude </w:t>
      </w:r>
      <w:r w:rsidR="00FE0245">
        <w:rPr>
          <w:rFonts w:ascii="Arial" w:hAnsi="Arial" w:cs="Arial"/>
        </w:rPr>
        <w:t xml:space="preserve">svedena na střechu a v UV </w:t>
      </w:r>
      <w:r w:rsidR="00FE0245">
        <w:rPr>
          <w:rFonts w:ascii="Arial" w:hAnsi="Arial" w:cs="Arial"/>
        </w:rPr>
        <w:lastRenderedPageBreak/>
        <w:t>stabilní chráničce povede po střeše k </w:t>
      </w:r>
      <w:proofErr w:type="spellStart"/>
      <w:r w:rsidR="00FE0245">
        <w:rPr>
          <w:rFonts w:ascii="Arial" w:hAnsi="Arial" w:cs="Arial"/>
        </w:rPr>
        <w:t>výlezovému</w:t>
      </w:r>
      <w:proofErr w:type="spellEnd"/>
      <w:r w:rsidR="00FE0245">
        <w:rPr>
          <w:rFonts w:ascii="Arial" w:hAnsi="Arial" w:cs="Arial"/>
        </w:rPr>
        <w:t xml:space="preserve"> otvoru přes který bude </w:t>
      </w:r>
      <w:r>
        <w:rPr>
          <w:rFonts w:ascii="Arial" w:hAnsi="Arial" w:cs="Arial"/>
        </w:rPr>
        <w:t xml:space="preserve">prostupovat do vnitřního prostoru k ovládací skříni sirény umístěné </w:t>
      </w:r>
      <w:r w:rsidR="00FE0245">
        <w:rPr>
          <w:rFonts w:ascii="Arial" w:hAnsi="Arial" w:cs="Arial"/>
        </w:rPr>
        <w:t>vedle napájecího rozvaděče</w:t>
      </w:r>
      <w:r>
        <w:rPr>
          <w:rFonts w:ascii="Arial" w:hAnsi="Arial" w:cs="Arial"/>
        </w:rPr>
        <w:t xml:space="preserve">.  Napájení bude </w:t>
      </w:r>
      <w:r w:rsidR="00FE0245">
        <w:rPr>
          <w:rFonts w:ascii="Arial" w:hAnsi="Arial" w:cs="Arial"/>
        </w:rPr>
        <w:t xml:space="preserve">ze stávajícího NN rozvaděče umístěného vedle ovládací skříně sirény. </w:t>
      </w:r>
      <w:r>
        <w:rPr>
          <w:rFonts w:ascii="Arial" w:hAnsi="Arial" w:cs="Arial"/>
        </w:rPr>
        <w:t xml:space="preserve"> </w:t>
      </w:r>
    </w:p>
    <w:p w14:paraId="5642CF84" w14:textId="77777777" w:rsidR="00BF7ABD" w:rsidRDefault="00BF7ABD" w:rsidP="00BF7ABD">
      <w:pPr>
        <w:pStyle w:val="Odstavecseseznamem1"/>
        <w:spacing w:after="120" w:line="280" w:lineRule="atLeast"/>
        <w:ind w:left="284"/>
        <w:contextualSpacing w:val="0"/>
        <w:jc w:val="both"/>
        <w:rPr>
          <w:rFonts w:ascii="Arial" w:hAnsi="Arial" w:cs="Arial"/>
        </w:rPr>
      </w:pPr>
      <w:r>
        <w:rPr>
          <w:rFonts w:ascii="Arial" w:hAnsi="Arial" w:cs="Arial"/>
        </w:rPr>
        <w:t xml:space="preserve">V blízkosti ovládací skříně bude instalován box gateway IoT pro zpětnou komunikaci s vysílací ústřednou. Box bude propojen UTP kabelem s ovládací skříní sirény. </w:t>
      </w:r>
    </w:p>
    <w:p w14:paraId="5C1FE25A" w14:textId="43AEAEDB" w:rsidR="00BF7ABD" w:rsidRDefault="00BF7ABD" w:rsidP="00BF7ABD">
      <w:pPr>
        <w:pStyle w:val="Odstavecseseznamem1"/>
        <w:spacing w:after="120" w:line="280" w:lineRule="atLeast"/>
        <w:ind w:left="284"/>
        <w:contextualSpacing w:val="0"/>
        <w:jc w:val="both"/>
        <w:rPr>
          <w:rFonts w:ascii="Arial" w:hAnsi="Arial" w:cs="Arial"/>
        </w:rPr>
      </w:pPr>
      <w:r>
        <w:rPr>
          <w:rFonts w:ascii="Arial" w:hAnsi="Arial" w:cs="Arial"/>
        </w:rPr>
        <w:t xml:space="preserve">Na koaxiálních kabelech budou instalované přepěťové ochrany. Krabice přepěťových ochran bude instalována vedle ovládací skříně sirény. Kabel CY6 </w:t>
      </w:r>
      <w:r w:rsidR="00FE0245">
        <w:rPr>
          <w:rFonts w:ascii="Arial" w:hAnsi="Arial" w:cs="Arial"/>
        </w:rPr>
        <w:t xml:space="preserve">povede na ekvipotenciální svorkovnici do NN rozvaděče. </w:t>
      </w:r>
      <w:r>
        <w:rPr>
          <w:rFonts w:ascii="Arial" w:hAnsi="Arial" w:cs="Arial"/>
        </w:rPr>
        <w:t xml:space="preserve"> </w:t>
      </w:r>
    </w:p>
    <w:p w14:paraId="4E3B8A02" w14:textId="77777777" w:rsidR="00BF7ABD" w:rsidRDefault="00BF7ABD" w:rsidP="00BF7ABD">
      <w:pPr>
        <w:pStyle w:val="Odstavecseseznamem1"/>
        <w:spacing w:after="120" w:line="280" w:lineRule="atLeast"/>
        <w:ind w:left="284"/>
        <w:contextualSpacing w:val="0"/>
        <w:jc w:val="both"/>
        <w:rPr>
          <w:rFonts w:ascii="Arial" w:hAnsi="Arial" w:cs="Arial"/>
        </w:rPr>
      </w:pPr>
      <w:r>
        <w:rPr>
          <w:rFonts w:ascii="Arial" w:hAnsi="Arial" w:cs="Arial"/>
        </w:rPr>
        <w:t xml:space="preserve">K držáku ozvučnic bude přichycen oddálený jímač hromosvodu, který bude přichycen ke stávající hromosvodné soustavě, pokud je systém hromosvodu na objektu instalován.  </w:t>
      </w:r>
    </w:p>
    <w:p w14:paraId="68A7C584" w14:textId="3925E9D4" w:rsidR="00FE0245" w:rsidRPr="00A161E1" w:rsidRDefault="00FE0245" w:rsidP="00FE0245">
      <w:pPr>
        <w:pStyle w:val="N3"/>
        <w:tabs>
          <w:tab w:val="clear" w:pos="720"/>
          <w:tab w:val="num" w:pos="1004"/>
        </w:tabs>
        <w:ind w:left="1004"/>
      </w:pPr>
      <w:bookmarkStart w:id="90" w:name="_Toc183685354"/>
      <w:r w:rsidRPr="00A161E1">
        <w:t>Instalace sirény S1</w:t>
      </w:r>
      <w:r>
        <w:t>5</w:t>
      </w:r>
      <w:bookmarkEnd w:id="90"/>
    </w:p>
    <w:p w14:paraId="07513D70" w14:textId="19F9A174" w:rsidR="00FE0245" w:rsidRDefault="00FE0245" w:rsidP="00FE0245">
      <w:pPr>
        <w:pStyle w:val="Odstavecseseznamem1"/>
        <w:spacing w:after="120" w:line="280" w:lineRule="atLeast"/>
        <w:ind w:left="284"/>
        <w:contextualSpacing w:val="0"/>
        <w:jc w:val="both"/>
        <w:rPr>
          <w:rFonts w:ascii="Arial" w:hAnsi="Arial" w:cs="Arial"/>
        </w:rPr>
      </w:pPr>
      <w:r w:rsidRPr="00A161E1">
        <w:rPr>
          <w:rFonts w:ascii="Arial" w:hAnsi="Arial" w:cs="Arial"/>
        </w:rPr>
        <w:t>Siréna S1</w:t>
      </w:r>
      <w:r>
        <w:rPr>
          <w:rFonts w:ascii="Arial" w:hAnsi="Arial" w:cs="Arial"/>
        </w:rPr>
        <w:t>5</w:t>
      </w:r>
      <w:r w:rsidRPr="00A161E1">
        <w:rPr>
          <w:rFonts w:ascii="Arial" w:hAnsi="Arial" w:cs="Arial"/>
        </w:rPr>
        <w:t xml:space="preserve"> bude instalována na stožáru </w:t>
      </w:r>
      <w:r>
        <w:rPr>
          <w:rFonts w:ascii="Arial" w:hAnsi="Arial" w:cs="Arial"/>
        </w:rPr>
        <w:t xml:space="preserve">v ulici </w:t>
      </w:r>
      <w:r w:rsidRPr="00FE0245">
        <w:rPr>
          <w:rFonts w:ascii="Arial" w:hAnsi="Arial" w:cs="Arial"/>
        </w:rPr>
        <w:t>Hraniční</w:t>
      </w:r>
      <w:r w:rsidR="004B1C2F">
        <w:rPr>
          <w:rFonts w:ascii="Arial" w:hAnsi="Arial" w:cs="Arial"/>
        </w:rPr>
        <w:t>, který vybuduje město Břeclav</w:t>
      </w:r>
      <w:r w:rsidRPr="00A161E1">
        <w:rPr>
          <w:rFonts w:ascii="Arial" w:hAnsi="Arial" w:cs="Arial"/>
        </w:rPr>
        <w:t xml:space="preserve">. </w:t>
      </w:r>
      <w:r>
        <w:rPr>
          <w:rFonts w:ascii="Arial" w:hAnsi="Arial" w:cs="Arial"/>
        </w:rPr>
        <w:t xml:space="preserve">Ovládací skříň bude umístěna ve výšce cca 2 m. Hlavice sirény tzv. ozvučnice budou umístěny na vrchu stožáru. Výška instalace ozvučnic sirény bude v cca 8 m. Nad upevněním ozvučnic budou na výložníku přichyceny dvě všesměrové antény pro frekvenci </w:t>
      </w:r>
      <w:r w:rsidR="002F6754">
        <w:rPr>
          <w:rFonts w:ascii="Arial" w:hAnsi="Arial" w:cs="Arial"/>
        </w:rPr>
        <w:t>80</w:t>
      </w:r>
      <w:r w:rsidR="00715920">
        <w:rPr>
          <w:rFonts w:ascii="Arial" w:hAnsi="Arial" w:cs="Arial"/>
        </w:rPr>
        <w:t>MHz</w:t>
      </w:r>
      <w:r>
        <w:rPr>
          <w:rFonts w:ascii="Arial" w:hAnsi="Arial" w:cs="Arial"/>
        </w:rPr>
        <w:t xml:space="preserve"> a 160 M</w:t>
      </w:r>
      <w:r w:rsidR="004B1C2F">
        <w:rPr>
          <w:rFonts w:ascii="Arial" w:hAnsi="Arial" w:cs="Arial"/>
        </w:rPr>
        <w:t>H</w:t>
      </w:r>
      <w:r>
        <w:rPr>
          <w:rFonts w:ascii="Arial" w:hAnsi="Arial" w:cs="Arial"/>
        </w:rPr>
        <w:t xml:space="preserve">z. Koaxiální kabely a kabel signálu budou vedeny do stožáru a budou vyvedeny pod instalovanou ovládací skříní sirény. Průchody stožárem budou opatřeny průchodkami. </w:t>
      </w:r>
    </w:p>
    <w:p w14:paraId="52AE950E" w14:textId="0233B86F" w:rsidR="00FE0245" w:rsidRDefault="00FE0245" w:rsidP="00FE0245">
      <w:pPr>
        <w:pStyle w:val="Odstavecseseznamem1"/>
        <w:spacing w:after="120" w:line="280" w:lineRule="atLeast"/>
        <w:ind w:left="284"/>
        <w:contextualSpacing w:val="0"/>
        <w:jc w:val="both"/>
        <w:rPr>
          <w:rFonts w:ascii="Arial" w:hAnsi="Arial" w:cs="Arial"/>
        </w:rPr>
      </w:pPr>
      <w:r>
        <w:rPr>
          <w:rFonts w:ascii="Arial" w:hAnsi="Arial" w:cs="Arial"/>
        </w:rPr>
        <w:t xml:space="preserve">Napájení ovládací skříně z fotovoltaického panelu umístěného na vrchu stožáru. Napájecí kabel povede od regulátoru napětí do ovládací skříně sirény. </w:t>
      </w:r>
    </w:p>
    <w:p w14:paraId="691BF5B6" w14:textId="56E934D7" w:rsidR="009B7273" w:rsidRDefault="00FE0245" w:rsidP="00A0060B">
      <w:pPr>
        <w:pStyle w:val="Odstavecseseznamem1"/>
        <w:spacing w:after="120" w:line="280" w:lineRule="atLeast"/>
        <w:ind w:left="284"/>
        <w:contextualSpacing w:val="0"/>
        <w:jc w:val="both"/>
      </w:pPr>
      <w:r>
        <w:rPr>
          <w:rFonts w:ascii="Arial" w:hAnsi="Arial" w:cs="Arial"/>
        </w:rPr>
        <w:t xml:space="preserve">Na ovládací skříni bude instalován box gateway IoT pro zpětnou komunikaci s vysílací ústřednou. Box bude propojen UTP kabelem s ovládací skříní sirény. </w:t>
      </w:r>
    </w:p>
    <w:p w14:paraId="61C00F53" w14:textId="77777777" w:rsidR="009B7273" w:rsidRPr="00A0060B" w:rsidRDefault="009B7273" w:rsidP="00A0060B">
      <w:pPr>
        <w:pStyle w:val="Odstavecseseznamem1"/>
        <w:spacing w:after="120" w:line="280" w:lineRule="atLeast"/>
        <w:ind w:left="284"/>
        <w:contextualSpacing w:val="0"/>
        <w:jc w:val="both"/>
      </w:pPr>
    </w:p>
    <w:p w14:paraId="094F1F2B" w14:textId="77777777" w:rsidR="00AA769F" w:rsidRDefault="00AA769F" w:rsidP="00D0131C">
      <w:pPr>
        <w:pStyle w:val="Odstavecseseznamem1"/>
        <w:spacing w:after="120" w:line="280" w:lineRule="atLeast"/>
        <w:ind w:left="284"/>
        <w:contextualSpacing w:val="0"/>
        <w:jc w:val="both"/>
        <w:rPr>
          <w:rFonts w:ascii="Arial" w:hAnsi="Arial" w:cs="Arial"/>
        </w:rPr>
      </w:pPr>
    </w:p>
    <w:p w14:paraId="52A8059B" w14:textId="761C8DDA" w:rsidR="00A83D00" w:rsidRPr="003A325C" w:rsidRDefault="00A83D00" w:rsidP="00A83D00">
      <w:pPr>
        <w:pStyle w:val="N2"/>
        <w:numPr>
          <w:ilvl w:val="1"/>
          <w:numId w:val="2"/>
        </w:numPr>
        <w:spacing w:before="120"/>
        <w:ind w:left="578" w:hanging="578"/>
      </w:pPr>
      <w:bookmarkStart w:id="91" w:name="_Toc183685355"/>
      <w:r>
        <w:t>smart systém</w:t>
      </w:r>
      <w:bookmarkEnd w:id="91"/>
    </w:p>
    <w:p w14:paraId="12EBDC89" w14:textId="77777777" w:rsidR="00A83D00" w:rsidRDefault="00A83D00" w:rsidP="00A83D00">
      <w:pPr>
        <w:pStyle w:val="Odstavecseseznamem1"/>
        <w:spacing w:after="120" w:line="280" w:lineRule="atLeast"/>
        <w:ind w:left="284"/>
        <w:contextualSpacing w:val="0"/>
        <w:jc w:val="both"/>
        <w:rPr>
          <w:rFonts w:ascii="Arial" w:hAnsi="Arial" w:cs="Arial"/>
        </w:rPr>
      </w:pPr>
      <w:r w:rsidRPr="003A325C">
        <w:rPr>
          <w:rFonts w:ascii="Arial" w:hAnsi="Arial" w:cs="Arial"/>
        </w:rPr>
        <w:t>Smart systém sloužící jako platforma pro sběr, analýzu, zpracování</w:t>
      </w:r>
      <w:r>
        <w:rPr>
          <w:rFonts w:ascii="Arial" w:hAnsi="Arial" w:cs="Arial"/>
        </w:rPr>
        <w:t xml:space="preserve">, </w:t>
      </w:r>
      <w:r w:rsidRPr="003A325C">
        <w:rPr>
          <w:rFonts w:ascii="Arial" w:hAnsi="Arial" w:cs="Arial"/>
        </w:rPr>
        <w:t>prezentaci dat</w:t>
      </w:r>
      <w:r>
        <w:rPr>
          <w:rFonts w:ascii="Arial" w:hAnsi="Arial" w:cs="Arial"/>
        </w:rPr>
        <w:t xml:space="preserve"> ovládání varovného systému </w:t>
      </w:r>
      <w:r w:rsidRPr="003A325C">
        <w:rPr>
          <w:rFonts w:ascii="Arial" w:hAnsi="Arial" w:cs="Arial"/>
        </w:rPr>
        <w:t xml:space="preserve">z různých IoT (internet </w:t>
      </w:r>
      <w:proofErr w:type="spellStart"/>
      <w:r w:rsidRPr="003A325C">
        <w:rPr>
          <w:rFonts w:ascii="Arial" w:hAnsi="Arial" w:cs="Arial"/>
        </w:rPr>
        <w:t>of</w:t>
      </w:r>
      <w:proofErr w:type="spellEnd"/>
      <w:r w:rsidRPr="003A325C">
        <w:rPr>
          <w:rFonts w:ascii="Arial" w:hAnsi="Arial" w:cs="Arial"/>
        </w:rPr>
        <w:t xml:space="preserve"> </w:t>
      </w:r>
      <w:proofErr w:type="spellStart"/>
      <w:r w:rsidRPr="003A325C">
        <w:rPr>
          <w:rFonts w:ascii="Arial" w:hAnsi="Arial" w:cs="Arial"/>
        </w:rPr>
        <w:t>things</w:t>
      </w:r>
      <w:proofErr w:type="spellEnd"/>
      <w:r w:rsidRPr="003A325C">
        <w:rPr>
          <w:rFonts w:ascii="Arial" w:hAnsi="Arial" w:cs="Arial"/>
        </w:rPr>
        <w:t>) senzorů využívající přenosové sítě IoT.</w:t>
      </w:r>
    </w:p>
    <w:p w14:paraId="7D782358" w14:textId="2B6FBD85" w:rsidR="00A83D00" w:rsidRPr="003A325C" w:rsidRDefault="00A83D00" w:rsidP="00A83D00">
      <w:pPr>
        <w:pStyle w:val="Odstavecseseznamem1"/>
        <w:spacing w:after="120" w:line="280" w:lineRule="atLeast"/>
        <w:ind w:left="284"/>
        <w:contextualSpacing w:val="0"/>
        <w:jc w:val="both"/>
        <w:rPr>
          <w:rFonts w:ascii="Arial" w:hAnsi="Arial" w:cs="Arial"/>
        </w:rPr>
      </w:pPr>
      <w:r w:rsidRPr="003A325C">
        <w:rPr>
          <w:rFonts w:ascii="Arial" w:hAnsi="Arial" w:cs="Arial"/>
        </w:rPr>
        <w:t xml:space="preserve">Senzory pracující na síti </w:t>
      </w:r>
      <w:proofErr w:type="spellStart"/>
      <w:r w:rsidRPr="003A325C">
        <w:rPr>
          <w:rFonts w:ascii="Arial" w:hAnsi="Arial" w:cs="Arial"/>
        </w:rPr>
        <w:t>LoRaW</w:t>
      </w:r>
      <w:r w:rsidR="004B1C2F">
        <w:rPr>
          <w:rFonts w:ascii="Arial" w:hAnsi="Arial" w:cs="Arial"/>
        </w:rPr>
        <w:t>AN</w:t>
      </w:r>
      <w:proofErr w:type="spellEnd"/>
      <w:r w:rsidRPr="003A325C">
        <w:rPr>
          <w:rFonts w:ascii="Arial" w:hAnsi="Arial" w:cs="Arial"/>
        </w:rPr>
        <w:t xml:space="preserve"> jsou specifikovány svou nízkou spotřebou a dlouhou životností na bateriový provoz, a zároveň jsou senzory schopny posílat analytická data v požadovaných periodách. V kombinaci s </w:t>
      </w:r>
      <w:r>
        <w:rPr>
          <w:rFonts w:ascii="Arial" w:hAnsi="Arial" w:cs="Arial"/>
        </w:rPr>
        <w:t>IoT</w:t>
      </w:r>
      <w:r w:rsidRPr="003A325C">
        <w:rPr>
          <w:rFonts w:ascii="Arial" w:hAnsi="Arial" w:cs="Arial"/>
        </w:rPr>
        <w:t xml:space="preserve"> sítí tak lze vytvořit prostředí pro rozsáhlé nasazení technologií internetu věcí. </w:t>
      </w:r>
    </w:p>
    <w:p w14:paraId="04F0F44A" w14:textId="4FAC99D0" w:rsidR="00A83D00" w:rsidRPr="003A325C" w:rsidRDefault="00A83D00" w:rsidP="00A83D00">
      <w:pPr>
        <w:pStyle w:val="Odstavecseseznamem1"/>
        <w:spacing w:after="120" w:line="280" w:lineRule="atLeast"/>
        <w:ind w:left="284"/>
        <w:contextualSpacing w:val="0"/>
        <w:jc w:val="both"/>
        <w:rPr>
          <w:rFonts w:ascii="Arial" w:hAnsi="Arial" w:cs="Arial"/>
        </w:rPr>
      </w:pPr>
      <w:r w:rsidRPr="003A325C">
        <w:rPr>
          <w:rFonts w:ascii="Arial" w:hAnsi="Arial" w:cs="Arial"/>
        </w:rPr>
        <w:t xml:space="preserve">Velkou výhodou </w:t>
      </w:r>
      <w:proofErr w:type="spellStart"/>
      <w:r w:rsidRPr="003A325C">
        <w:rPr>
          <w:rFonts w:ascii="Arial" w:hAnsi="Arial" w:cs="Arial"/>
        </w:rPr>
        <w:t>LoRaW</w:t>
      </w:r>
      <w:r w:rsidR="004B1C2F">
        <w:rPr>
          <w:rFonts w:ascii="Arial" w:hAnsi="Arial" w:cs="Arial"/>
        </w:rPr>
        <w:t>AN</w:t>
      </w:r>
      <w:proofErr w:type="spellEnd"/>
      <w:r w:rsidRPr="003A325C">
        <w:rPr>
          <w:rFonts w:ascii="Arial" w:hAnsi="Arial" w:cs="Arial"/>
        </w:rPr>
        <w:t xml:space="preserve"> sítě je jeho schopnost pokrýt rozsáhlé oblasti s minimálními infrastrukturními náklady. Senzory mohou posílat na vzdálenost i několika kilometrů (i v lokalitách s nedostatečným mobilním pokrytím) data na komunikační </w:t>
      </w:r>
      <w:proofErr w:type="spellStart"/>
      <w:r w:rsidRPr="003A325C">
        <w:rPr>
          <w:rFonts w:ascii="Arial" w:hAnsi="Arial" w:cs="Arial"/>
        </w:rPr>
        <w:t>LoRaW</w:t>
      </w:r>
      <w:r w:rsidR="004B1C2F">
        <w:rPr>
          <w:rFonts w:ascii="Arial" w:hAnsi="Arial" w:cs="Arial"/>
        </w:rPr>
        <w:t>AN</w:t>
      </w:r>
      <w:proofErr w:type="spellEnd"/>
      <w:r w:rsidRPr="003A325C">
        <w:rPr>
          <w:rFonts w:ascii="Arial" w:hAnsi="Arial" w:cs="Arial"/>
        </w:rPr>
        <w:t xml:space="preserve"> bránu (gateway), která dále posílá data na server po zabezpečeném VPN tunelu běžícím </w:t>
      </w:r>
      <w:r>
        <w:rPr>
          <w:rFonts w:ascii="Arial" w:hAnsi="Arial" w:cs="Arial"/>
        </w:rPr>
        <w:t>na stávající</w:t>
      </w:r>
      <w:r w:rsidRPr="003A325C">
        <w:rPr>
          <w:rFonts w:ascii="Arial" w:hAnsi="Arial" w:cs="Arial"/>
        </w:rPr>
        <w:t xml:space="preserve"> síti</w:t>
      </w:r>
      <w:r>
        <w:rPr>
          <w:rFonts w:ascii="Arial" w:hAnsi="Arial" w:cs="Arial"/>
        </w:rPr>
        <w:t xml:space="preserve"> Internetu.</w:t>
      </w:r>
      <w:r w:rsidRPr="003A325C">
        <w:rPr>
          <w:rFonts w:ascii="Arial" w:hAnsi="Arial" w:cs="Arial"/>
        </w:rPr>
        <w:t xml:space="preserve"> Při poměrně nízkých nákladech na pořízení lze takto vytvořit prostředí vhodné pro aplikace, které pokrývají rozsáhlé geografické oblasti, jako jsou členité obce, města, zemědělské plochy apod. </w:t>
      </w:r>
    </w:p>
    <w:p w14:paraId="2AD85E2D" w14:textId="77777777" w:rsidR="00A83D00" w:rsidRPr="003A325C" w:rsidRDefault="00A83D00" w:rsidP="00A83D00">
      <w:pPr>
        <w:pStyle w:val="Odstavecseseznamem1"/>
        <w:spacing w:after="120" w:line="280" w:lineRule="atLeast"/>
        <w:ind w:left="284"/>
        <w:contextualSpacing w:val="0"/>
        <w:jc w:val="both"/>
        <w:rPr>
          <w:rFonts w:ascii="Arial" w:hAnsi="Arial" w:cs="Arial"/>
        </w:rPr>
      </w:pPr>
      <w:r w:rsidRPr="003A325C">
        <w:rPr>
          <w:rFonts w:ascii="Arial" w:hAnsi="Arial" w:cs="Arial"/>
        </w:rPr>
        <w:t xml:space="preserve">Toto řešení navíc vyhovuje i majitelům (samosprávám), jelikož takto minimalizují provozní náklady za datové přenosy, nemusí totiž platit za přenos dat z každého senzoru zvlášť. </w:t>
      </w:r>
    </w:p>
    <w:p w14:paraId="5A77C6B9" w14:textId="56DF7242" w:rsidR="00A83D00" w:rsidRPr="00FE0245" w:rsidRDefault="00A83D00" w:rsidP="00FE0245">
      <w:pPr>
        <w:pStyle w:val="Odstavecseseznamem1"/>
        <w:spacing w:after="120" w:line="280" w:lineRule="atLeast"/>
        <w:ind w:left="284"/>
        <w:contextualSpacing w:val="0"/>
        <w:jc w:val="both"/>
        <w:rPr>
          <w:rFonts w:ascii="Arial" w:hAnsi="Arial" w:cs="Arial"/>
        </w:rPr>
      </w:pPr>
      <w:r w:rsidRPr="00A83D00">
        <w:rPr>
          <w:rFonts w:ascii="Arial" w:hAnsi="Arial" w:cs="Arial"/>
        </w:rPr>
        <w:t xml:space="preserve">Smart systém dále umožňuje a podporuje integraci různých výrobců senzorů IoT. Stejně tak umožňuje pomocí API poskytovat naměřená data i třetím stranám. Umí i integrovat stávající senzory jiných výrobců za předpokladu jejich součinnosti. Informování o stavech a událostech probíhá pomocí </w:t>
      </w:r>
      <w:proofErr w:type="spellStart"/>
      <w:r w:rsidRPr="00A83D00">
        <w:rPr>
          <w:rFonts w:ascii="Arial" w:hAnsi="Arial" w:cs="Arial"/>
        </w:rPr>
        <w:t>push</w:t>
      </w:r>
      <w:proofErr w:type="spellEnd"/>
      <w:r w:rsidRPr="00A83D00">
        <w:rPr>
          <w:rFonts w:ascii="Arial" w:hAnsi="Arial" w:cs="Arial"/>
        </w:rPr>
        <w:t xml:space="preserve"> notifikace v mobilní aplikaci, e-mailem nebo SMS. V tomto projektu slouží služba ke vzdálenému dohledu a přenosu dat z obousměrných akustických jednotek a senzorů. Lze ji využít k dalšímu rozvoji Smart technologií v</w:t>
      </w:r>
      <w:r w:rsidR="004B1C2F">
        <w:rPr>
          <w:rFonts w:ascii="Arial" w:hAnsi="Arial" w:cs="Arial"/>
        </w:rPr>
        <w:t>e městě</w:t>
      </w:r>
      <w:r w:rsidRPr="00A83D00">
        <w:rPr>
          <w:rFonts w:ascii="Arial" w:hAnsi="Arial" w:cs="Arial"/>
        </w:rPr>
        <w:t xml:space="preserve"> i v budoucnu.</w:t>
      </w:r>
    </w:p>
    <w:p w14:paraId="400F979A" w14:textId="5F1B4603" w:rsidR="00A83D00" w:rsidRPr="00FE0245" w:rsidRDefault="00FE0245" w:rsidP="00FE0245">
      <w:pPr>
        <w:pStyle w:val="N3"/>
        <w:tabs>
          <w:tab w:val="clear" w:pos="720"/>
          <w:tab w:val="num" w:pos="1004"/>
        </w:tabs>
        <w:ind w:left="1004"/>
      </w:pPr>
      <w:bookmarkStart w:id="92" w:name="_Toc183685356"/>
      <w:r>
        <w:lastRenderedPageBreak/>
        <w:t>Z</w:t>
      </w:r>
      <w:r w:rsidR="00A83D00" w:rsidRPr="00FE0245">
        <w:t xml:space="preserve">ákladních prvky výstupu dat </w:t>
      </w:r>
      <w:proofErr w:type="gramStart"/>
      <w:r w:rsidR="00A83D00" w:rsidRPr="00FE0245">
        <w:t>ze</w:t>
      </w:r>
      <w:proofErr w:type="gramEnd"/>
      <w:r w:rsidR="00A83D00" w:rsidRPr="00FE0245">
        <w:t xml:space="preserve"> Smart systému na bází </w:t>
      </w:r>
      <w:proofErr w:type="spellStart"/>
      <w:r w:rsidR="00A83D00" w:rsidRPr="00FE0245">
        <w:t>SmartCity</w:t>
      </w:r>
      <w:proofErr w:type="spellEnd"/>
      <w:r w:rsidR="00A83D00" w:rsidRPr="00FE0245">
        <w:t xml:space="preserve"> služby.</w:t>
      </w:r>
      <w:bookmarkEnd w:id="92"/>
    </w:p>
    <w:p w14:paraId="3137B41B" w14:textId="4B060FF1" w:rsidR="00A83D00" w:rsidRPr="00FE0245" w:rsidRDefault="00A83D00" w:rsidP="00FE0245">
      <w:pPr>
        <w:pStyle w:val="Odstavecseseznamem1"/>
        <w:spacing w:after="120" w:line="280" w:lineRule="atLeast"/>
        <w:ind w:left="284"/>
        <w:contextualSpacing w:val="0"/>
        <w:jc w:val="both"/>
        <w:rPr>
          <w:rFonts w:ascii="Arial" w:hAnsi="Arial" w:cs="Arial"/>
        </w:rPr>
      </w:pPr>
      <w:r w:rsidRPr="00FE0245">
        <w:rPr>
          <w:rFonts w:ascii="Arial" w:hAnsi="Arial" w:cs="Arial"/>
        </w:rPr>
        <w:t>1.</w:t>
      </w:r>
      <w:r w:rsidRPr="00FE0245">
        <w:rPr>
          <w:rFonts w:ascii="Arial" w:hAnsi="Arial" w:cs="Arial"/>
        </w:rPr>
        <w:tab/>
        <w:t xml:space="preserve">Veřejně dostupný dashboard pro prezentaci dat a informací z jednotlivých senzorů, i umístění senzorů na mapovém podkladu. </w:t>
      </w:r>
      <w:r w:rsidR="004B1C2F">
        <w:rPr>
          <w:rFonts w:ascii="Arial" w:hAnsi="Arial" w:cs="Arial"/>
        </w:rPr>
        <w:t>Město</w:t>
      </w:r>
      <w:r w:rsidRPr="00FE0245">
        <w:rPr>
          <w:rFonts w:ascii="Arial" w:hAnsi="Arial" w:cs="Arial"/>
        </w:rPr>
        <w:t xml:space="preserve"> dostane vlastní dashboard s vlastní doménou pro prezentaci dat ze svých zařízení. Přístup k dashboardu je možný z běžného prohlížeče nebo z mobilní aplikace. </w:t>
      </w:r>
    </w:p>
    <w:p w14:paraId="41053C63" w14:textId="77777777" w:rsidR="00A83D00" w:rsidRPr="00D16A76" w:rsidRDefault="00A83D00" w:rsidP="00FE0245"/>
    <w:p w14:paraId="00EA6DDF" w14:textId="77777777" w:rsidR="00A83D00" w:rsidRPr="00D16A76" w:rsidRDefault="00A83D00" w:rsidP="00FE0245">
      <w:pPr>
        <w:ind w:left="284"/>
      </w:pPr>
      <w:r w:rsidRPr="00D16A76">
        <w:rPr>
          <w:noProof/>
        </w:rPr>
        <w:drawing>
          <wp:inline distT="0" distB="0" distL="0" distR="0" wp14:anchorId="60FB3C8F" wp14:editId="214F2732">
            <wp:extent cx="5760720" cy="2788920"/>
            <wp:effectExtent l="0" t="0" r="0" b="0"/>
            <wp:docPr id="227378022"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7378022" name=""/>
                    <pic:cNvPicPr/>
                  </pic:nvPicPr>
                  <pic:blipFill rotWithShape="1">
                    <a:blip r:embed="rId10" cstate="print">
                      <a:extLst>
                        <a:ext uri="{28A0092B-C50C-407E-A947-70E740481C1C}">
                          <a14:useLocalDpi xmlns:a14="http://schemas.microsoft.com/office/drawing/2010/main"/>
                        </a:ext>
                      </a:extLst>
                    </a:blip>
                    <a:srcRect/>
                    <a:stretch/>
                  </pic:blipFill>
                  <pic:spPr bwMode="auto">
                    <a:xfrm>
                      <a:off x="0" y="0"/>
                      <a:ext cx="5760720" cy="2788920"/>
                    </a:xfrm>
                    <a:prstGeom prst="rect">
                      <a:avLst/>
                    </a:prstGeom>
                    <a:ln>
                      <a:noFill/>
                    </a:ln>
                    <a:extLst>
                      <a:ext uri="{53640926-AAD7-44d8-BBD7-CCE9431645EC}">
                        <a14:shadowObscured xmlns:ve="http://schemas.openxmlformats.org/markup-compatibility/2006"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p w14:paraId="3C85B790" w14:textId="77777777" w:rsidR="00A83D00" w:rsidRPr="00D16A76" w:rsidRDefault="00A83D00" w:rsidP="00A83D00"/>
    <w:p w14:paraId="58D25C5F" w14:textId="25223ED6" w:rsidR="00A83D00" w:rsidRPr="005974ED" w:rsidRDefault="00914DA7" w:rsidP="005974ED">
      <w:pPr>
        <w:pStyle w:val="Odstavecseseznamem1"/>
        <w:spacing w:after="120" w:line="280" w:lineRule="atLeast"/>
        <w:ind w:left="284"/>
        <w:contextualSpacing w:val="0"/>
        <w:jc w:val="both"/>
        <w:rPr>
          <w:rFonts w:ascii="Arial" w:hAnsi="Arial" w:cs="Arial"/>
        </w:rPr>
      </w:pPr>
      <w:r w:rsidRPr="00D16A76">
        <w:rPr>
          <w:noProof/>
        </w:rPr>
        <w:drawing>
          <wp:anchor distT="0" distB="0" distL="114300" distR="114300" simplePos="0" relativeHeight="251659264" behindDoc="1" locked="0" layoutInCell="1" allowOverlap="1" wp14:anchorId="749F7C8E" wp14:editId="773B83FD">
            <wp:simplePos x="0" y="0"/>
            <wp:positionH relativeFrom="column">
              <wp:posOffset>248285</wp:posOffset>
            </wp:positionH>
            <wp:positionV relativeFrom="paragraph">
              <wp:posOffset>1010920</wp:posOffset>
            </wp:positionV>
            <wp:extent cx="5760720" cy="2633980"/>
            <wp:effectExtent l="0" t="0" r="5080" b="0"/>
            <wp:wrapTight wrapText="bothSides">
              <wp:wrapPolygon edited="0">
                <wp:start x="0" y="0"/>
                <wp:lineTo x="0" y="21454"/>
                <wp:lineTo x="21571" y="21454"/>
                <wp:lineTo x="21571" y="0"/>
                <wp:lineTo x="0" y="0"/>
              </wp:wrapPolygon>
            </wp:wrapTight>
            <wp:docPr id="91030458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0304581" name=""/>
                    <pic:cNvPicPr/>
                  </pic:nvPicPr>
                  <pic:blipFill rotWithShape="1">
                    <a:blip r:embed="rId11" cstate="print">
                      <a:extLst>
                        <a:ext uri="{28A0092B-C50C-407E-A947-70E740481C1C}">
                          <a14:useLocalDpi xmlns:a14="http://schemas.microsoft.com/office/drawing/2010/main"/>
                        </a:ext>
                      </a:extLst>
                    </a:blip>
                    <a:srcRect b="5799"/>
                    <a:stretch/>
                  </pic:blipFill>
                  <pic:spPr bwMode="auto">
                    <a:xfrm>
                      <a:off x="0" y="0"/>
                      <a:ext cx="5760720" cy="2633980"/>
                    </a:xfrm>
                    <a:prstGeom prst="rect">
                      <a:avLst/>
                    </a:prstGeom>
                    <a:ln>
                      <a:noFill/>
                    </a:ln>
                    <a:extLst>
                      <a:ext uri="{53640926-AAD7-44D8-BBD7-CCE9431645EC}">
                        <a14:shadowObscured xmlns:a14="http://schemas.microsoft.com/office/drawing/2010/main"/>
                      </a:ext>
                      <a:ext uri="{53640926-AAD7-44d8-BBD7-CCE9431645EC}">
                        <a14:shadowObscured xmlns:ve="http://schemas.openxmlformats.org/markup-compatibility/2006"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V relativeFrom="margin">
              <wp14:pctHeight>0</wp14:pctHeight>
            </wp14:sizeRelV>
          </wp:anchor>
        </w:drawing>
      </w:r>
      <w:r w:rsidR="00A83D00" w:rsidRPr="00FE0245">
        <w:rPr>
          <w:rFonts w:ascii="Arial" w:hAnsi="Arial" w:cs="Arial"/>
        </w:rPr>
        <w:t>2.</w:t>
      </w:r>
      <w:r w:rsidR="00A83D00" w:rsidRPr="00FE0245">
        <w:rPr>
          <w:rFonts w:ascii="Arial" w:hAnsi="Arial" w:cs="Arial"/>
        </w:rPr>
        <w:tab/>
        <w:t xml:space="preserve">Administrační rozhraní určené správcům pronajímatele služby. Určené je pro správu senzorů a dat ze senzorů, jejich nastavování a sdílení. Dále pro spravování informací a kontaktů obyvatel, příjemců zpráv a dat. Zde se rovněž nastavují povodňové stupně, automatické hlášení pro limitní hodnoty </w:t>
      </w:r>
      <w:r w:rsidR="004B1C2F">
        <w:rPr>
          <w:rFonts w:ascii="Arial" w:hAnsi="Arial" w:cs="Arial"/>
        </w:rPr>
        <w:t>s</w:t>
      </w:r>
      <w:r w:rsidR="00A83D00" w:rsidRPr="00FE0245">
        <w:rPr>
          <w:rFonts w:ascii="Arial" w:hAnsi="Arial" w:cs="Arial"/>
        </w:rPr>
        <w:t>e senzor</w:t>
      </w:r>
      <w:r w:rsidR="004B1C2F">
        <w:rPr>
          <w:rFonts w:ascii="Arial" w:hAnsi="Arial" w:cs="Arial"/>
        </w:rPr>
        <w:t>ů</w:t>
      </w:r>
      <w:r w:rsidR="00A83D00" w:rsidRPr="00FE0245">
        <w:rPr>
          <w:rFonts w:ascii="Arial" w:hAnsi="Arial" w:cs="Arial"/>
        </w:rPr>
        <w:t xml:space="preserve">. S funkcí sdílení je možno zasílat informace na </w:t>
      </w:r>
      <w:proofErr w:type="spellStart"/>
      <w:r w:rsidR="00A83D00" w:rsidRPr="00FE0245">
        <w:rPr>
          <w:rFonts w:ascii="Arial" w:hAnsi="Arial" w:cs="Arial"/>
        </w:rPr>
        <w:t>předvytvořené</w:t>
      </w:r>
      <w:proofErr w:type="spellEnd"/>
      <w:r w:rsidR="00A83D00" w:rsidRPr="00FE0245">
        <w:rPr>
          <w:rFonts w:ascii="Arial" w:hAnsi="Arial" w:cs="Arial"/>
        </w:rPr>
        <w:t xml:space="preserve"> zájmové skupiny např. povodňová komise, hasiči atd. Stejně jako dashboard dostane obec i své vlastní administrační rozhraní.</w:t>
      </w:r>
    </w:p>
    <w:p w14:paraId="6102448C" w14:textId="77777777" w:rsidR="00A83D00" w:rsidRDefault="00A83D00" w:rsidP="00A83D00">
      <w:pPr>
        <w:pStyle w:val="Zkladntext"/>
        <w:spacing w:before="120" w:line="276" w:lineRule="auto"/>
        <w:ind w:right="-1"/>
        <w:rPr>
          <w:rFonts w:ascii="Calibri" w:hAnsi="Calibri"/>
        </w:rPr>
      </w:pPr>
    </w:p>
    <w:p w14:paraId="2F0C93CA" w14:textId="7346C478" w:rsidR="00A83D00" w:rsidRDefault="00A83D00" w:rsidP="005974ED">
      <w:pPr>
        <w:pStyle w:val="Odstavecseseznamem1"/>
        <w:spacing w:after="120" w:line="280" w:lineRule="atLeast"/>
        <w:ind w:left="284"/>
        <w:contextualSpacing w:val="0"/>
        <w:jc w:val="both"/>
        <w:rPr>
          <w:rFonts w:ascii="Arial" w:hAnsi="Arial" w:cs="Arial"/>
        </w:rPr>
      </w:pPr>
      <w:r w:rsidRPr="005974ED">
        <w:rPr>
          <w:rFonts w:ascii="Arial" w:hAnsi="Arial" w:cs="Arial"/>
        </w:rPr>
        <w:t>3.</w:t>
      </w:r>
      <w:r w:rsidRPr="005974ED">
        <w:rPr>
          <w:rFonts w:ascii="Arial" w:hAnsi="Arial" w:cs="Arial"/>
        </w:rPr>
        <w:tab/>
        <w:t xml:space="preserve"> Volně dostupná mobilní aplikace pro </w:t>
      </w:r>
      <w:proofErr w:type="spellStart"/>
      <w:r w:rsidRPr="005974ED">
        <w:rPr>
          <w:rFonts w:ascii="Arial" w:hAnsi="Arial" w:cs="Arial"/>
        </w:rPr>
        <w:t>IOs</w:t>
      </w:r>
      <w:proofErr w:type="spellEnd"/>
      <w:r w:rsidRPr="005974ED">
        <w:rPr>
          <w:rFonts w:ascii="Arial" w:hAnsi="Arial" w:cs="Arial"/>
        </w:rPr>
        <w:t xml:space="preserve"> a Android. Určená pro personifikaci služby a přístupu k datům ze senzorů a </w:t>
      </w:r>
      <w:proofErr w:type="spellStart"/>
      <w:r w:rsidRPr="005974ED">
        <w:rPr>
          <w:rFonts w:ascii="Arial" w:hAnsi="Arial" w:cs="Arial"/>
        </w:rPr>
        <w:t>infokanálu</w:t>
      </w:r>
      <w:proofErr w:type="spellEnd"/>
      <w:r w:rsidRPr="005974ED">
        <w:rPr>
          <w:rFonts w:ascii="Arial" w:hAnsi="Arial" w:cs="Arial"/>
        </w:rPr>
        <w:t xml:space="preserve">. Pomáhá při instalaci a výměně senzorů. Pomocí této aplikace může docházet k informování obyvatel. Obyvatelé si sami mohou nastavit, zda a z jakých zařízení nebo v jakých parametrech chtějí upozornění dostávat. Např. si sami nastaví, zda mají </w:t>
      </w:r>
      <w:r w:rsidRPr="005974ED">
        <w:rPr>
          <w:rFonts w:ascii="Arial" w:hAnsi="Arial" w:cs="Arial"/>
        </w:rPr>
        <w:lastRenderedPageBreak/>
        <w:t xml:space="preserve">být informovaní při překročení povodňového stupně či nikoliv. Součástí aplikace je přístup na centrální dashboard. </w:t>
      </w:r>
    </w:p>
    <w:p w14:paraId="0C96005B" w14:textId="77777777" w:rsidR="00BC0554" w:rsidRDefault="00BC0554" w:rsidP="005974ED">
      <w:pPr>
        <w:pStyle w:val="Odstavecseseznamem1"/>
        <w:spacing w:after="120" w:line="280" w:lineRule="atLeast"/>
        <w:ind w:left="284"/>
        <w:contextualSpacing w:val="0"/>
        <w:jc w:val="both"/>
        <w:rPr>
          <w:rFonts w:ascii="Arial" w:hAnsi="Arial" w:cs="Arial"/>
        </w:rPr>
      </w:pPr>
    </w:p>
    <w:p w14:paraId="7DE3246D" w14:textId="77777777" w:rsidR="00BC0554" w:rsidRPr="005974ED" w:rsidRDefault="00BC0554" w:rsidP="005974ED">
      <w:pPr>
        <w:pStyle w:val="Odstavecseseznamem1"/>
        <w:spacing w:after="120" w:line="280" w:lineRule="atLeast"/>
        <w:ind w:left="284"/>
        <w:contextualSpacing w:val="0"/>
        <w:jc w:val="both"/>
        <w:rPr>
          <w:rFonts w:ascii="Arial" w:hAnsi="Arial" w:cs="Arial"/>
        </w:rPr>
      </w:pPr>
    </w:p>
    <w:p w14:paraId="0EEE6C85" w14:textId="77777777" w:rsidR="005974ED" w:rsidRPr="005974ED" w:rsidRDefault="005974ED" w:rsidP="005974ED">
      <w:pPr>
        <w:pStyle w:val="N3"/>
        <w:tabs>
          <w:tab w:val="clear" w:pos="720"/>
          <w:tab w:val="num" w:pos="1004"/>
        </w:tabs>
        <w:ind w:left="1004"/>
      </w:pPr>
      <w:bookmarkStart w:id="93" w:name="_Toc183685357"/>
      <w:proofErr w:type="spellStart"/>
      <w:r w:rsidRPr="005974ED">
        <w:t>SmartCity</w:t>
      </w:r>
      <w:proofErr w:type="spellEnd"/>
      <w:r w:rsidRPr="005974ED">
        <w:t xml:space="preserve"> zařízení</w:t>
      </w:r>
      <w:bookmarkEnd w:id="93"/>
    </w:p>
    <w:p w14:paraId="108E7990" w14:textId="7E453506" w:rsidR="00A83D00" w:rsidRPr="00973B41" w:rsidRDefault="00A83D00" w:rsidP="00A83D00">
      <w:pPr>
        <w:rPr>
          <w:b/>
          <w:bCs/>
          <w:sz w:val="22"/>
          <w:szCs w:val="22"/>
          <w:u w:val="single"/>
        </w:rPr>
      </w:pPr>
    </w:p>
    <w:p w14:paraId="44DA403C" w14:textId="2E18B1A1" w:rsidR="00A83D00" w:rsidRDefault="005974ED" w:rsidP="00A83D00">
      <w:pPr>
        <w:rPr>
          <w:b/>
          <w:bCs/>
          <w:u w:val="single"/>
        </w:rPr>
      </w:pPr>
      <w:r w:rsidRPr="00D16A76">
        <w:rPr>
          <w:rFonts w:ascii="Calibri" w:hAnsi="Calibri"/>
          <w:noProof/>
        </w:rPr>
        <w:drawing>
          <wp:anchor distT="0" distB="0" distL="114300" distR="114300" simplePos="0" relativeHeight="251660288" behindDoc="1" locked="0" layoutInCell="1" allowOverlap="1" wp14:anchorId="61E1930F" wp14:editId="7F1C28A9">
            <wp:simplePos x="0" y="0"/>
            <wp:positionH relativeFrom="column">
              <wp:posOffset>4951150</wp:posOffset>
            </wp:positionH>
            <wp:positionV relativeFrom="paragraph">
              <wp:posOffset>356235</wp:posOffset>
            </wp:positionV>
            <wp:extent cx="1178560" cy="2554605"/>
            <wp:effectExtent l="0" t="0" r="0" b="0"/>
            <wp:wrapNone/>
            <wp:docPr id="1719646397"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a:ext>
                      </a:extLst>
                    </a:blip>
                    <a:srcRect/>
                    <a:stretch>
                      <a:fillRect/>
                    </a:stretch>
                  </pic:blipFill>
                  <pic:spPr bwMode="auto">
                    <a:xfrm>
                      <a:off x="0" y="0"/>
                      <a:ext cx="1178560" cy="255460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16A76">
        <w:rPr>
          <w:rFonts w:ascii="Times Roman" w:hAnsi="Times Roman" w:cs="Times Roman"/>
          <w:noProof/>
          <w:color w:val="000000"/>
        </w:rPr>
        <w:drawing>
          <wp:inline distT="0" distB="0" distL="0" distR="0" wp14:anchorId="21DD091B" wp14:editId="37B31093">
            <wp:extent cx="4741683" cy="3223571"/>
            <wp:effectExtent l="0" t="0" r="0" b="0"/>
            <wp:docPr id="634411951"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3" cstate="print">
                      <a:extLst>
                        <a:ext uri="{28A0092B-C50C-407E-A947-70E740481C1C}">
                          <a14:useLocalDpi xmlns:a14="http://schemas.microsoft.com/office/drawing/2010/main"/>
                        </a:ext>
                      </a:extLst>
                    </a:blip>
                    <a:srcRect/>
                    <a:stretch>
                      <a:fillRect/>
                    </a:stretch>
                  </pic:blipFill>
                  <pic:spPr bwMode="auto">
                    <a:xfrm>
                      <a:off x="0" y="0"/>
                      <a:ext cx="4809188" cy="3269463"/>
                    </a:xfrm>
                    <a:prstGeom prst="rect">
                      <a:avLst/>
                    </a:prstGeom>
                    <a:noFill/>
                    <a:ln>
                      <a:noFill/>
                    </a:ln>
                  </pic:spPr>
                </pic:pic>
              </a:graphicData>
            </a:graphic>
          </wp:inline>
        </w:drawing>
      </w:r>
    </w:p>
    <w:p w14:paraId="03DF1D1C" w14:textId="4557817C" w:rsidR="00A83D00" w:rsidRDefault="00A83D00" w:rsidP="00A83D00">
      <w:pPr>
        <w:rPr>
          <w:b/>
          <w:bCs/>
          <w:u w:val="single"/>
        </w:rPr>
      </w:pPr>
    </w:p>
    <w:p w14:paraId="216C7073" w14:textId="59B5CA24" w:rsidR="00A83D00" w:rsidRDefault="00A83D00" w:rsidP="00A83D00">
      <w:pPr>
        <w:rPr>
          <w:b/>
          <w:bCs/>
          <w:u w:val="single"/>
        </w:rPr>
      </w:pPr>
    </w:p>
    <w:p w14:paraId="5822A4DF" w14:textId="433D947B" w:rsidR="00A83D00" w:rsidRDefault="00A83D00" w:rsidP="00A83D00">
      <w:pPr>
        <w:rPr>
          <w:b/>
          <w:bCs/>
          <w:u w:val="single"/>
        </w:rPr>
      </w:pPr>
    </w:p>
    <w:p w14:paraId="78A0EE82" w14:textId="77777777" w:rsidR="00A83D00" w:rsidRDefault="00A83D00" w:rsidP="00A83D00">
      <w:pPr>
        <w:spacing w:line="276" w:lineRule="auto"/>
        <w:rPr>
          <w:rFonts w:ascii="Arial" w:hAnsi="Arial" w:cs="Arial"/>
          <w:b/>
          <w:bCs/>
          <w:i/>
          <w:iCs/>
          <w:sz w:val="22"/>
          <w:szCs w:val="22"/>
        </w:rPr>
      </w:pPr>
    </w:p>
    <w:p w14:paraId="5CB92343" w14:textId="2D859E71" w:rsidR="00A83D00" w:rsidRPr="005974ED" w:rsidRDefault="00A83D00" w:rsidP="005974ED">
      <w:pPr>
        <w:pStyle w:val="N3"/>
        <w:numPr>
          <w:ilvl w:val="3"/>
          <w:numId w:val="2"/>
        </w:numPr>
        <w:tabs>
          <w:tab w:val="clear" w:pos="864"/>
          <w:tab w:val="left" w:pos="1134"/>
        </w:tabs>
      </w:pPr>
      <w:bookmarkStart w:id="94" w:name="_Toc183685358"/>
      <w:r w:rsidRPr="005974ED">
        <w:t xml:space="preserve">Gateway </w:t>
      </w:r>
      <w:proofErr w:type="spellStart"/>
      <w:r w:rsidRPr="005974ED">
        <w:t>LoRaWAN</w:t>
      </w:r>
      <w:bookmarkEnd w:id="94"/>
      <w:proofErr w:type="spellEnd"/>
    </w:p>
    <w:p w14:paraId="458A9A34" w14:textId="77777777" w:rsidR="00A83D00" w:rsidRPr="00947500" w:rsidRDefault="00A83D00" w:rsidP="005974ED">
      <w:pPr>
        <w:pStyle w:val="Odstavecseseznamem1"/>
        <w:spacing w:after="120" w:line="280" w:lineRule="atLeast"/>
        <w:ind w:left="284"/>
        <w:contextualSpacing w:val="0"/>
        <w:jc w:val="both"/>
        <w:rPr>
          <w:rFonts w:ascii="Arial" w:hAnsi="Arial" w:cs="Arial"/>
        </w:rPr>
      </w:pPr>
      <w:bookmarkStart w:id="95" w:name="OLE_LINK1"/>
      <w:bookmarkStart w:id="96" w:name="OLE_LINK2"/>
      <w:r w:rsidRPr="00947500">
        <w:rPr>
          <w:rFonts w:ascii="Arial" w:hAnsi="Arial" w:cs="Arial"/>
        </w:rPr>
        <w:t xml:space="preserve">Protipovodňový systém využívá pro přenos dat z IoT senzorů síť </w:t>
      </w:r>
      <w:proofErr w:type="spellStart"/>
      <w:r w:rsidRPr="00947500">
        <w:rPr>
          <w:rFonts w:ascii="Arial" w:hAnsi="Arial" w:cs="Arial"/>
        </w:rPr>
        <w:t>LoRaWAN</w:t>
      </w:r>
      <w:proofErr w:type="spellEnd"/>
      <w:r w:rsidRPr="00947500">
        <w:rPr>
          <w:rFonts w:ascii="Arial" w:hAnsi="Arial" w:cs="Arial"/>
        </w:rPr>
        <w:t xml:space="preserve">. Pro zprovoznění sítě je nutná instalace komunikační </w:t>
      </w:r>
      <w:proofErr w:type="gramStart"/>
      <w:r w:rsidRPr="00947500">
        <w:rPr>
          <w:rFonts w:ascii="Arial" w:hAnsi="Arial" w:cs="Arial"/>
        </w:rPr>
        <w:t>brány - gateway</w:t>
      </w:r>
      <w:proofErr w:type="gramEnd"/>
      <w:r w:rsidRPr="00947500">
        <w:rPr>
          <w:rFonts w:ascii="Arial" w:hAnsi="Arial" w:cs="Arial"/>
        </w:rPr>
        <w:t xml:space="preserve">. Tato komunikační brána vyžaduje instalaci na vyvýšené místo s přístupem k elektrické energii a internetu. Doporučujeme volit objekty v majetku obce např. obecní úřad, hasičárna, škola apod. Čím výše umístěná GW tím větší dosah signálu </w:t>
      </w:r>
      <w:proofErr w:type="spellStart"/>
      <w:r w:rsidRPr="00947500">
        <w:rPr>
          <w:rFonts w:ascii="Arial" w:hAnsi="Arial" w:cs="Arial"/>
        </w:rPr>
        <w:t>LoRaWAN</w:t>
      </w:r>
      <w:proofErr w:type="spellEnd"/>
      <w:r w:rsidRPr="00947500">
        <w:rPr>
          <w:rFonts w:ascii="Arial" w:hAnsi="Arial" w:cs="Arial"/>
        </w:rPr>
        <w:t>. V případě instalace v místě se špatným internetovým připojením je možné využít přenos dat pomocí vestavění SIM karty s LTE. Senzory odesílaná data jsou velmi malá v maximálně desítky bajtů. Veškerý datový přenos je šifrovaný.</w:t>
      </w:r>
    </w:p>
    <w:p w14:paraId="714AA710" w14:textId="77777777" w:rsidR="00A83D00" w:rsidRPr="00947500" w:rsidRDefault="00A83D00" w:rsidP="005974ED">
      <w:pPr>
        <w:pStyle w:val="Odstavecseseznamem1"/>
        <w:spacing w:after="120" w:line="280" w:lineRule="atLeast"/>
        <w:ind w:left="284"/>
        <w:contextualSpacing w:val="0"/>
        <w:jc w:val="both"/>
        <w:rPr>
          <w:rFonts w:ascii="Arial" w:hAnsi="Arial" w:cs="Arial"/>
        </w:rPr>
      </w:pPr>
      <w:r w:rsidRPr="00947500">
        <w:rPr>
          <w:rFonts w:ascii="Arial" w:hAnsi="Arial" w:cs="Arial"/>
        </w:rPr>
        <w:t>Brána sbírá data ze senzorů a přes servery je přenáší do administračního rozhraní, dashboardu nebo mobilní aplikace. Dosah jedné brány je až 5 km v otevřené krajině. Součástí brány je anténa. Na jedinou bránu mohou chodit data až z několika tisíc senzorů a zařízení.</w:t>
      </w:r>
      <w:bookmarkEnd w:id="95"/>
      <w:bookmarkEnd w:id="96"/>
    </w:p>
    <w:p w14:paraId="57F7F969" w14:textId="1654DB59" w:rsidR="00A83D00" w:rsidRPr="00D16A76" w:rsidRDefault="005D202E" w:rsidP="005974ED">
      <w:pPr>
        <w:ind w:left="284"/>
      </w:pPr>
      <w:r w:rsidRPr="005D202E">
        <w:lastRenderedPageBreak/>
        <w:drawing>
          <wp:inline distT="0" distB="0" distL="0" distR="0" wp14:anchorId="506FA7A5" wp14:editId="3BB1EBC1">
            <wp:extent cx="6120765" cy="3319780"/>
            <wp:effectExtent l="0" t="0" r="635" b="0"/>
            <wp:docPr id="1747327780"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7327780" name=""/>
                    <pic:cNvPicPr/>
                  </pic:nvPicPr>
                  <pic:blipFill>
                    <a:blip r:embed="rId14"/>
                    <a:stretch>
                      <a:fillRect/>
                    </a:stretch>
                  </pic:blipFill>
                  <pic:spPr>
                    <a:xfrm>
                      <a:off x="0" y="0"/>
                      <a:ext cx="6120765" cy="3319780"/>
                    </a:xfrm>
                    <a:prstGeom prst="rect">
                      <a:avLst/>
                    </a:prstGeom>
                  </pic:spPr>
                </pic:pic>
              </a:graphicData>
            </a:graphic>
          </wp:inline>
        </w:drawing>
      </w:r>
    </w:p>
    <w:p w14:paraId="5F2820DC" w14:textId="68E281ED" w:rsidR="00A83D00" w:rsidRPr="00D16A76" w:rsidRDefault="00A83D00" w:rsidP="00A83D00"/>
    <w:p w14:paraId="21819175" w14:textId="77777777" w:rsidR="00A83D00" w:rsidRPr="00D16A76" w:rsidRDefault="00A83D00" w:rsidP="00A83D00"/>
    <w:p w14:paraId="02B600D0" w14:textId="77777777" w:rsidR="00A83D00" w:rsidRPr="005974ED" w:rsidRDefault="00A83D00" w:rsidP="005974ED">
      <w:pPr>
        <w:pStyle w:val="N3"/>
        <w:numPr>
          <w:ilvl w:val="3"/>
          <w:numId w:val="2"/>
        </w:numPr>
        <w:tabs>
          <w:tab w:val="clear" w:pos="864"/>
          <w:tab w:val="left" w:pos="1134"/>
        </w:tabs>
      </w:pPr>
      <w:bookmarkStart w:id="97" w:name="_Toc431328819"/>
      <w:bookmarkStart w:id="98" w:name="_Toc449291770"/>
      <w:bookmarkStart w:id="99" w:name="_Toc449298797"/>
      <w:bookmarkStart w:id="100" w:name="_Toc20589162"/>
      <w:bookmarkStart w:id="101" w:name="_Toc183685359"/>
      <w:r w:rsidRPr="005974ED">
        <w:t>Modul záložního připojení internetu</w:t>
      </w:r>
      <w:bookmarkEnd w:id="97"/>
      <w:bookmarkEnd w:id="98"/>
      <w:bookmarkEnd w:id="99"/>
      <w:bookmarkEnd w:id="100"/>
      <w:r w:rsidRPr="005974ED">
        <w:t xml:space="preserve"> integrovaný do GW</w:t>
      </w:r>
      <w:bookmarkEnd w:id="101"/>
    </w:p>
    <w:p w14:paraId="1B49CDBB" w14:textId="77777777" w:rsidR="00A83D00" w:rsidRPr="005974ED" w:rsidRDefault="00A83D00" w:rsidP="005974ED">
      <w:pPr>
        <w:pStyle w:val="Odstavecseseznamem1"/>
        <w:spacing w:after="120" w:line="280" w:lineRule="atLeast"/>
        <w:ind w:left="284"/>
        <w:contextualSpacing w:val="0"/>
        <w:jc w:val="both"/>
        <w:rPr>
          <w:rFonts w:ascii="Arial" w:hAnsi="Arial" w:cs="Arial"/>
        </w:rPr>
      </w:pPr>
      <w:r w:rsidRPr="005974ED">
        <w:rPr>
          <w:rFonts w:ascii="Arial" w:hAnsi="Arial" w:cs="Arial"/>
        </w:rPr>
        <w:t xml:space="preserve">Lokální výstražný systém a varovný informační systém používají pro svou činnost </w:t>
      </w:r>
      <w:proofErr w:type="gramStart"/>
      <w:r w:rsidRPr="005974ED">
        <w:rPr>
          <w:rFonts w:ascii="Arial" w:hAnsi="Arial" w:cs="Arial"/>
        </w:rPr>
        <w:t>Internet</w:t>
      </w:r>
      <w:proofErr w:type="gramEnd"/>
      <w:r w:rsidRPr="005974ED">
        <w:rPr>
          <w:rFonts w:ascii="Arial" w:hAnsi="Arial" w:cs="Arial"/>
        </w:rPr>
        <w:t xml:space="preserve">. V případě vzniku mimořádné události, jakou je povodeň dojde k výpadku elektrické energie a tím i ke ztrátě internetové konektivity. Bez internetové konektivity dochází ke ztrátě informaci zejména externích hladinoměrů a srážkoměrů LVS.  Konektivitu do sítě Internet lze zajistit pomoci modulu záložního připojení k síti Internet, který využívá několika přenosových cest k zajištění vysoce dostupného propojení mezi dvěma nebo několika body v síti. Komunikační zařízení je navrženo takovým způsobem, aby bylo nezávislé na použité přenosové technologií, a proto lze využít řadu dnes běžně používaných přenosových systémů, jako jsou mobilní sítě (GPRS/EDGE/UMTS/LTE) nebo bezdrátové sítě technologie Wi-Fi a </w:t>
      </w:r>
      <w:proofErr w:type="spellStart"/>
      <w:r w:rsidRPr="005974ED">
        <w:rPr>
          <w:rFonts w:ascii="Arial" w:hAnsi="Arial" w:cs="Arial"/>
        </w:rPr>
        <w:t>WiMAX</w:t>
      </w:r>
      <w:proofErr w:type="spellEnd"/>
      <w:r w:rsidRPr="005974ED">
        <w:rPr>
          <w:rFonts w:ascii="Arial" w:hAnsi="Arial" w:cs="Arial"/>
        </w:rPr>
        <w:t xml:space="preserve"> či kabelové sítě </w:t>
      </w:r>
      <w:proofErr w:type="spellStart"/>
      <w:r w:rsidRPr="005974ED">
        <w:rPr>
          <w:rFonts w:ascii="Arial" w:hAnsi="Arial" w:cs="Arial"/>
        </w:rPr>
        <w:t>xDSL</w:t>
      </w:r>
      <w:proofErr w:type="spellEnd"/>
      <w:r w:rsidRPr="005974ED">
        <w:rPr>
          <w:rFonts w:ascii="Arial" w:hAnsi="Arial" w:cs="Arial"/>
        </w:rPr>
        <w:t xml:space="preserve"> a Ethernet.</w:t>
      </w:r>
    </w:p>
    <w:p w14:paraId="7966522E" w14:textId="77777777" w:rsidR="00A83D00" w:rsidRPr="005974ED" w:rsidRDefault="00A83D00" w:rsidP="005974ED">
      <w:pPr>
        <w:pStyle w:val="Odstavecseseznamem1"/>
        <w:spacing w:after="120" w:line="280" w:lineRule="atLeast"/>
        <w:ind w:left="284"/>
        <w:contextualSpacing w:val="0"/>
        <w:jc w:val="both"/>
        <w:rPr>
          <w:rFonts w:ascii="Arial" w:hAnsi="Arial" w:cs="Arial"/>
        </w:rPr>
      </w:pPr>
      <w:r w:rsidRPr="005974ED">
        <w:rPr>
          <w:rFonts w:ascii="Arial" w:hAnsi="Arial" w:cs="Arial"/>
        </w:rPr>
        <w:t xml:space="preserve"> Datové spojení realizované modulem záložního připojení k síti Internet je plně transparentní pro veškerý datový provoz využívající rodiny protokolů TCP/IP a přepínání jednotlivých komunikačních technologií nezpůsobuje výpadky a přerušení probíhajících datových spojení. Datový provoz lze při přenosu zabezpečit a tím vytvořit velmi robustní a bezpečný komunikační systém do míst, která vykazují špatnou dostupnost a spolehlivost datového připojení.</w:t>
      </w:r>
    </w:p>
    <w:p w14:paraId="656B97FC" w14:textId="77777777" w:rsidR="00A83D00" w:rsidRDefault="00A83D00" w:rsidP="00A83D00">
      <w:pPr>
        <w:rPr>
          <w:rFonts w:ascii="Arial" w:hAnsi="Arial" w:cs="Arial"/>
          <w:b/>
          <w:bCs/>
          <w:i/>
          <w:iCs/>
          <w:sz w:val="22"/>
          <w:szCs w:val="22"/>
        </w:rPr>
      </w:pPr>
    </w:p>
    <w:p w14:paraId="6BB28053" w14:textId="77777777" w:rsidR="00A83D00" w:rsidRDefault="00A83D00" w:rsidP="00A83D00">
      <w:pPr>
        <w:rPr>
          <w:rFonts w:ascii="Arial" w:hAnsi="Arial" w:cs="Arial"/>
          <w:b/>
          <w:bCs/>
          <w:i/>
          <w:iCs/>
          <w:sz w:val="22"/>
          <w:szCs w:val="22"/>
        </w:rPr>
      </w:pPr>
    </w:p>
    <w:p w14:paraId="19E92308" w14:textId="4482B8A0" w:rsidR="00A83D00" w:rsidRDefault="00A83D00" w:rsidP="00A83D00">
      <w:pPr>
        <w:rPr>
          <w:rFonts w:ascii="Arial" w:hAnsi="Arial" w:cs="Arial"/>
          <w:b/>
          <w:bCs/>
          <w:i/>
          <w:iCs/>
          <w:sz w:val="22"/>
          <w:szCs w:val="22"/>
        </w:rPr>
      </w:pPr>
      <w:r>
        <w:rPr>
          <w:noProof/>
        </w:rPr>
        <w:lastRenderedPageBreak/>
        <mc:AlternateContent>
          <mc:Choice Requires="wpg">
            <w:drawing>
              <wp:anchor distT="0" distB="0" distL="114300" distR="114300" simplePos="0" relativeHeight="251662336" behindDoc="0" locked="0" layoutInCell="1" allowOverlap="1" wp14:anchorId="580BAD4F" wp14:editId="086F877C">
                <wp:simplePos x="0" y="0"/>
                <wp:positionH relativeFrom="column">
                  <wp:posOffset>337185</wp:posOffset>
                </wp:positionH>
                <wp:positionV relativeFrom="paragraph">
                  <wp:posOffset>199390</wp:posOffset>
                </wp:positionV>
                <wp:extent cx="3307080" cy="4770755"/>
                <wp:effectExtent l="0" t="0" r="7620" b="0"/>
                <wp:wrapTopAndBottom/>
                <wp:docPr id="270901870" name="Skupina 1"/>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3307080" cy="4770755"/>
                          <a:chOff x="1702" y="1418"/>
                          <a:chExt cx="7464" cy="10277"/>
                        </a:xfrm>
                      </wpg:grpSpPr>
                      <wpg:grpSp>
                        <wpg:cNvPr id="824459696" name="Group 15"/>
                        <wpg:cNvGrpSpPr>
                          <a:grpSpLocks noChangeAspect="1"/>
                        </wpg:cNvGrpSpPr>
                        <wpg:grpSpPr bwMode="auto">
                          <a:xfrm>
                            <a:off x="1702" y="1418"/>
                            <a:ext cx="7464" cy="10277"/>
                            <a:chOff x="1424" y="3541"/>
                            <a:chExt cx="8017" cy="12073"/>
                          </a:xfrm>
                        </wpg:grpSpPr>
                        <wps:wsp>
                          <wps:cNvPr id="164679142" name="Text Box 13"/>
                          <wps:cNvSpPr txBox="1">
                            <a:spLocks noChangeAspect="1" noChangeArrowheads="1"/>
                          </wps:cNvSpPr>
                          <wps:spPr bwMode="auto">
                            <a:xfrm>
                              <a:off x="1604" y="15089"/>
                              <a:ext cx="7837" cy="5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AFC7883" w14:textId="77777777" w:rsidR="00A83D00" w:rsidRPr="00905731" w:rsidRDefault="00A83D00" w:rsidP="00A83D00">
                                <w:pPr>
                                  <w:ind w:right="66"/>
                                  <w:rPr>
                                    <w:rFonts w:ascii="Calibri" w:hAnsi="Calibri"/>
                                    <w:i/>
                                  </w:rPr>
                                </w:pPr>
                                <w:r w:rsidRPr="00AF06AE">
                                  <w:rPr>
                                    <w:rFonts w:ascii="Calibri" w:hAnsi="Calibri"/>
                                    <w:i/>
                                  </w:rPr>
                                  <w:t>Typická ukázka integrace modulu záložního</w:t>
                                </w:r>
                                <w:r>
                                  <w:rPr>
                                    <w:rFonts w:ascii="Calibri" w:hAnsi="Calibri"/>
                                    <w:i/>
                                  </w:rPr>
                                  <w:t xml:space="preserve"> </w:t>
                                </w:r>
                                <w:r w:rsidRPr="001F1A7E">
                                  <w:rPr>
                                    <w:rFonts w:ascii="Calibri" w:hAnsi="Calibri"/>
                                    <w:i/>
                                  </w:rPr>
                                  <w:t>připojení</w:t>
                                </w:r>
                                <w:r w:rsidRPr="00AF06AE">
                                  <w:rPr>
                                    <w:rFonts w:ascii="Calibri" w:hAnsi="Calibri"/>
                                  </w:rPr>
                                  <w:t xml:space="preserve"> k síti Internet</w:t>
                                </w:r>
                              </w:p>
                            </w:txbxContent>
                          </wps:txbx>
                          <wps:bodyPr rot="0" vert="horz" wrap="square" lIns="91440" tIns="45720" rIns="91440" bIns="45720" anchor="t" anchorCtr="0" upright="1">
                            <a:noAutofit/>
                          </wps:bodyPr>
                        </wps:wsp>
                        <pic:pic xmlns:pic="http://schemas.openxmlformats.org/drawingml/2006/picture">
                          <pic:nvPicPr>
                            <pic:cNvPr id="1949744979" name="Picture 1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1424" y="3541"/>
                              <a:ext cx="7890" cy="1143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919816545" name="obrázek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5539" y="8173"/>
                            <a:ext cx="1724" cy="74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580BAD4F" id="Skupina 1" o:spid="_x0000_s1026" style="position:absolute;margin-left:26.55pt;margin-top:15.7pt;width:260.4pt;height:375.65pt;z-index:251662336" coordorigin="1702,1418" coordsize="7464,10277"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">
                <o:lock v:ext="edit" aspectratio="t"/>
                <v:group id="Group 15" o:spid="_x0000_s1027" style="position:absolute;left:1702;top:1418;width:7464;height:10277" coordorigin="1424,3541" coordsize="8017,12073"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">
                  <o:lock v:ext="edit" aspectratio="t"/>
                  <v:shapetype id="_x0000_t202" coordsize="21600,21600" o:spt="202" path="m,l,21600r21600,l21600,xe">
                    <v:stroke joinstyle="miter"/>
                    <v:path gradientshapeok="t" o:connecttype="rect"/>
                  </v:shapetype>
                  <v:shape id="Text Box 13" o:spid="_x0000_s1028" type="#_x0000_t202" style="position:absolute;left:1604;top:15089;width:7837;height:525;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" stroked="f">
                    <o:lock v:ext="edit" aspectratio="t"/>
                    <v:textbox>
                      <w:txbxContent>
                        <w:p w14:paraId="4AFC7883" w14:textId="77777777" w:rsidR="00A83D00" w:rsidRPr="00905731" w:rsidRDefault="00A83D00" w:rsidP="00A83D00">
                          <w:pPr>
                            <w:ind w:right="66"/>
                            <w:rPr>
                              <w:rFonts w:ascii="Calibri" w:hAnsi="Calibri"/>
                              <w:i/>
                            </w:rPr>
                          </w:pPr>
                          <w:r w:rsidRPr="00AF06AE">
                            <w:rPr>
                              <w:rFonts w:ascii="Calibri" w:hAnsi="Calibri"/>
                              <w:i/>
                            </w:rPr>
                            <w:t>Typická ukázka integrace modulu záložního</w:t>
                          </w:r>
                          <w:r>
                            <w:rPr>
                              <w:rFonts w:ascii="Calibri" w:hAnsi="Calibri"/>
                              <w:i/>
                            </w:rPr>
                            <w:t xml:space="preserve"> </w:t>
                          </w:r>
                          <w:r w:rsidRPr="001F1A7E">
                            <w:rPr>
                              <w:rFonts w:ascii="Calibri" w:hAnsi="Calibri"/>
                              <w:i/>
                            </w:rPr>
                            <w:t>připojení</w:t>
                          </w:r>
                          <w:r w:rsidRPr="00AF06AE">
                            <w:rPr>
                              <w:rFonts w:ascii="Calibri" w:hAnsi="Calibri"/>
                            </w:rPr>
                            <w:t xml:space="preserve"> k síti Internet</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 o:spid="_x0000_s1029" type="#_x0000_t75" style="position:absolute;left:1424;top:3541;width:7890;height:11430;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">
                    <v:imagedata r:id="rId17" o:title=""/>
                  </v:shape>
                </v:group>
                <v:shape id="obrázek 1" o:spid="_x0000_s1030" type="#_x0000_t75" style="position:absolute;left:5539;top:8173;width:1724;height:740;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">
                  <v:imagedata r:id="rId18" o:title=""/>
                </v:shape>
                <w10:wrap type="topAndBottom"/>
              </v:group>
            </w:pict>
          </mc:Fallback>
        </mc:AlternateContent>
      </w:r>
    </w:p>
    <w:p w14:paraId="1FF199A3" w14:textId="77777777" w:rsidR="00A83D00" w:rsidRPr="005974ED" w:rsidRDefault="00A83D00" w:rsidP="005974ED">
      <w:pPr>
        <w:pStyle w:val="N3"/>
        <w:numPr>
          <w:ilvl w:val="3"/>
          <w:numId w:val="2"/>
        </w:numPr>
        <w:tabs>
          <w:tab w:val="clear" w:pos="864"/>
          <w:tab w:val="left" w:pos="1134"/>
        </w:tabs>
      </w:pPr>
      <w:bookmarkStart w:id="102" w:name="_Toc183685360"/>
      <w:r w:rsidRPr="005974ED">
        <w:t>Meteostanice</w:t>
      </w:r>
      <w:bookmarkEnd w:id="102"/>
      <w:r w:rsidRPr="005974ED">
        <w:t xml:space="preserve"> </w:t>
      </w:r>
    </w:p>
    <w:p w14:paraId="129FD0BE" w14:textId="77777777" w:rsidR="00A83D00" w:rsidRPr="0010244D" w:rsidRDefault="00A83D00" w:rsidP="005974ED">
      <w:pPr>
        <w:spacing w:line="276" w:lineRule="auto"/>
        <w:ind w:firstLine="709"/>
        <w:jc w:val="both"/>
        <w:rPr>
          <w:rFonts w:ascii="Arial" w:hAnsi="Arial" w:cs="Arial"/>
          <w:sz w:val="22"/>
          <w:szCs w:val="22"/>
        </w:rPr>
      </w:pPr>
      <w:r w:rsidRPr="0010244D">
        <w:rPr>
          <w:rFonts w:ascii="Arial" w:hAnsi="Arial" w:cs="Arial"/>
          <w:noProof/>
          <w:sz w:val="22"/>
          <w:szCs w:val="22"/>
        </w:rPr>
        <w:drawing>
          <wp:anchor distT="0" distB="0" distL="114300" distR="114300" simplePos="0" relativeHeight="251661312" behindDoc="1" locked="0" layoutInCell="1" allowOverlap="1" wp14:anchorId="730E62EB" wp14:editId="09F5CB95">
            <wp:simplePos x="0" y="0"/>
            <wp:positionH relativeFrom="margin">
              <wp:posOffset>2745105</wp:posOffset>
            </wp:positionH>
            <wp:positionV relativeFrom="paragraph">
              <wp:posOffset>27305</wp:posOffset>
            </wp:positionV>
            <wp:extent cx="3632835" cy="3604260"/>
            <wp:effectExtent l="0" t="0" r="5715" b="0"/>
            <wp:wrapTight wrapText="bothSides">
              <wp:wrapPolygon edited="0">
                <wp:start x="0" y="0"/>
                <wp:lineTo x="0" y="21463"/>
                <wp:lineTo x="21521" y="21463"/>
                <wp:lineTo x="21521" y="0"/>
                <wp:lineTo x="0" y="0"/>
              </wp:wrapPolygon>
            </wp:wrapTight>
            <wp:docPr id="1540478124"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a:ext>
                      </a:extLst>
                    </a:blip>
                    <a:srcRect/>
                    <a:stretch>
                      <a:fillRect/>
                    </a:stretch>
                  </pic:blipFill>
                  <pic:spPr bwMode="auto">
                    <a:xfrm>
                      <a:off x="0" y="0"/>
                      <a:ext cx="3632835" cy="3604260"/>
                    </a:xfrm>
                    <a:prstGeom prst="rect">
                      <a:avLst/>
                    </a:prstGeom>
                    <a:noFill/>
                    <a:ln>
                      <a:noFill/>
                    </a:ln>
                  </pic:spPr>
                </pic:pic>
              </a:graphicData>
            </a:graphic>
          </wp:anchor>
        </w:drawing>
      </w:r>
      <w:bookmarkStart w:id="103" w:name="_Hlk145530779"/>
      <w:r w:rsidRPr="0010244D">
        <w:rPr>
          <w:rFonts w:ascii="Arial" w:hAnsi="Arial" w:cs="Arial"/>
          <w:noProof/>
          <w:sz w:val="22"/>
          <w:szCs w:val="22"/>
        </w:rPr>
        <w:t>Meteorologická stanice 10v1 měří díky své univerzálnosti až 10 klíčových parametrů prostředí: teplotu vzduchu, relativní vlhkost, barometrický tlak, intenzitu světla, srážky (optické), rychlost a směr větru (ultrazvukové), PM2,5, PM10 a CO2. Zařízení pracuje v širokém teplotním rozsahu od -40°C do 85°C a má krytí IP66, díky kterému je snímač odolný vůči vodě, prachu a teplotním výkyvům. Meteostanice je vybavena termostaticky řízeným topným systémem pro aplikace ve velmi chladném prostřed</w:t>
      </w:r>
      <w:r w:rsidRPr="0010244D">
        <w:rPr>
          <w:rFonts w:ascii="Arial" w:hAnsi="Arial" w:cs="Arial"/>
          <w:sz w:val="22"/>
          <w:szCs w:val="22"/>
        </w:rPr>
        <w:t>.</w:t>
      </w:r>
      <w:bookmarkEnd w:id="103"/>
    </w:p>
    <w:p w14:paraId="63B83460" w14:textId="77777777" w:rsidR="00A83D00" w:rsidRDefault="00A83D00" w:rsidP="00A83D00">
      <w:pPr>
        <w:spacing w:line="276" w:lineRule="auto"/>
        <w:rPr>
          <w:rFonts w:ascii="Arial" w:hAnsi="Arial" w:cs="Arial"/>
          <w:sz w:val="22"/>
          <w:szCs w:val="22"/>
        </w:rPr>
      </w:pPr>
    </w:p>
    <w:p w14:paraId="2CBE2942" w14:textId="77777777" w:rsidR="00A83D00" w:rsidRPr="00947500" w:rsidRDefault="00A83D00" w:rsidP="00A83D00">
      <w:pPr>
        <w:spacing w:line="276" w:lineRule="auto"/>
        <w:rPr>
          <w:rFonts w:ascii="Arial" w:hAnsi="Arial" w:cs="Arial"/>
          <w:b/>
          <w:sz w:val="22"/>
          <w:szCs w:val="22"/>
        </w:rPr>
      </w:pPr>
      <w:r w:rsidRPr="00947500">
        <w:rPr>
          <w:rFonts w:ascii="Arial" w:hAnsi="Arial" w:cs="Arial"/>
          <w:b/>
          <w:sz w:val="22"/>
          <w:szCs w:val="22"/>
        </w:rPr>
        <w:t xml:space="preserve">Technické parametry meteostanice: </w:t>
      </w:r>
    </w:p>
    <w:p w14:paraId="16418F69" w14:textId="77777777" w:rsidR="00A83D00" w:rsidRPr="00947500" w:rsidRDefault="00A83D00" w:rsidP="00A83D00">
      <w:pPr>
        <w:spacing w:line="276" w:lineRule="auto"/>
        <w:rPr>
          <w:rFonts w:ascii="Arial" w:hAnsi="Arial" w:cs="Arial"/>
          <w:sz w:val="22"/>
          <w:szCs w:val="22"/>
        </w:rPr>
      </w:pPr>
      <w:r w:rsidRPr="00947500">
        <w:rPr>
          <w:rFonts w:ascii="Arial" w:hAnsi="Arial" w:cs="Arial"/>
          <w:sz w:val="22"/>
          <w:szCs w:val="22"/>
        </w:rPr>
        <w:t>Teplota -40°</w:t>
      </w:r>
      <w:proofErr w:type="gramStart"/>
      <w:r w:rsidRPr="00947500">
        <w:rPr>
          <w:rFonts w:ascii="Arial" w:hAnsi="Arial" w:cs="Arial"/>
          <w:sz w:val="22"/>
          <w:szCs w:val="22"/>
        </w:rPr>
        <w:t>C  až</w:t>
      </w:r>
      <w:proofErr w:type="gramEnd"/>
      <w:r w:rsidRPr="00947500">
        <w:rPr>
          <w:rFonts w:ascii="Arial" w:hAnsi="Arial" w:cs="Arial"/>
          <w:sz w:val="22"/>
          <w:szCs w:val="22"/>
        </w:rPr>
        <w:t xml:space="preserve"> +8</w:t>
      </w:r>
      <w:r>
        <w:rPr>
          <w:rFonts w:ascii="Arial" w:hAnsi="Arial" w:cs="Arial"/>
          <w:sz w:val="22"/>
          <w:szCs w:val="22"/>
        </w:rPr>
        <w:t>6</w:t>
      </w:r>
      <w:r w:rsidRPr="00947500">
        <w:rPr>
          <w:rFonts w:ascii="Arial" w:hAnsi="Arial" w:cs="Arial"/>
          <w:sz w:val="22"/>
          <w:szCs w:val="22"/>
        </w:rPr>
        <w:t>°C</w:t>
      </w:r>
    </w:p>
    <w:p w14:paraId="6C277F17" w14:textId="77777777" w:rsidR="00A83D00" w:rsidRPr="00947500" w:rsidRDefault="00A83D00" w:rsidP="00A83D00">
      <w:pPr>
        <w:spacing w:line="276" w:lineRule="auto"/>
        <w:rPr>
          <w:rFonts w:ascii="Arial" w:hAnsi="Arial" w:cs="Arial"/>
          <w:sz w:val="22"/>
          <w:szCs w:val="22"/>
        </w:rPr>
      </w:pPr>
      <w:r w:rsidRPr="00947500">
        <w:rPr>
          <w:rFonts w:ascii="Arial" w:hAnsi="Arial" w:cs="Arial"/>
          <w:sz w:val="22"/>
          <w:szCs w:val="22"/>
        </w:rPr>
        <w:t xml:space="preserve">Vlhkost </w:t>
      </w:r>
      <w:proofErr w:type="gramStart"/>
      <w:r w:rsidRPr="00947500">
        <w:rPr>
          <w:rFonts w:ascii="Arial" w:hAnsi="Arial" w:cs="Arial"/>
          <w:sz w:val="22"/>
          <w:szCs w:val="22"/>
        </w:rPr>
        <w:t>0%</w:t>
      </w:r>
      <w:proofErr w:type="gramEnd"/>
      <w:r w:rsidRPr="00947500">
        <w:rPr>
          <w:rFonts w:ascii="Arial" w:hAnsi="Arial" w:cs="Arial"/>
          <w:sz w:val="22"/>
          <w:szCs w:val="22"/>
        </w:rPr>
        <w:t>-100%</w:t>
      </w:r>
    </w:p>
    <w:p w14:paraId="42438E4A" w14:textId="77777777" w:rsidR="00A83D00" w:rsidRPr="00947500" w:rsidRDefault="00A83D00" w:rsidP="00A83D00">
      <w:pPr>
        <w:spacing w:line="276" w:lineRule="auto"/>
        <w:rPr>
          <w:rFonts w:ascii="Arial" w:hAnsi="Arial" w:cs="Arial"/>
          <w:sz w:val="22"/>
          <w:szCs w:val="22"/>
        </w:rPr>
      </w:pPr>
      <w:r w:rsidRPr="00947500">
        <w:rPr>
          <w:rFonts w:ascii="Arial" w:hAnsi="Arial" w:cs="Arial"/>
          <w:sz w:val="22"/>
          <w:szCs w:val="22"/>
        </w:rPr>
        <w:t>Směr větru 0° – 360°</w:t>
      </w:r>
    </w:p>
    <w:p w14:paraId="34B68D51" w14:textId="77777777" w:rsidR="00A83D00" w:rsidRPr="00947500" w:rsidRDefault="00A83D00" w:rsidP="00A83D00">
      <w:pPr>
        <w:spacing w:line="276" w:lineRule="auto"/>
        <w:rPr>
          <w:rFonts w:ascii="Arial" w:hAnsi="Arial" w:cs="Arial"/>
          <w:sz w:val="22"/>
          <w:szCs w:val="22"/>
        </w:rPr>
      </w:pPr>
      <w:r w:rsidRPr="00947500">
        <w:rPr>
          <w:rFonts w:ascii="Arial" w:hAnsi="Arial" w:cs="Arial"/>
          <w:sz w:val="22"/>
          <w:szCs w:val="22"/>
        </w:rPr>
        <w:t>Síla větru 0 -60 m/</w:t>
      </w:r>
      <w:proofErr w:type="gramStart"/>
      <w:r w:rsidRPr="00947500">
        <w:rPr>
          <w:rFonts w:ascii="Arial" w:hAnsi="Arial" w:cs="Arial"/>
          <w:sz w:val="22"/>
          <w:szCs w:val="22"/>
        </w:rPr>
        <w:t>s  (</w:t>
      </w:r>
      <w:proofErr w:type="gramEnd"/>
      <w:r w:rsidRPr="00947500">
        <w:rPr>
          <w:rFonts w:ascii="Arial" w:hAnsi="Arial" w:cs="Arial"/>
          <w:sz w:val="22"/>
          <w:szCs w:val="22"/>
        </w:rPr>
        <w:t>0-216 Km/h)</w:t>
      </w:r>
    </w:p>
    <w:p w14:paraId="5A582D7F" w14:textId="77777777" w:rsidR="00A83D00" w:rsidRPr="00947500" w:rsidRDefault="00A83D00" w:rsidP="00A83D00">
      <w:pPr>
        <w:spacing w:line="276" w:lineRule="auto"/>
        <w:rPr>
          <w:rFonts w:ascii="Arial" w:hAnsi="Arial" w:cs="Arial"/>
          <w:sz w:val="22"/>
          <w:szCs w:val="22"/>
        </w:rPr>
      </w:pPr>
      <w:r w:rsidRPr="00947500">
        <w:rPr>
          <w:rFonts w:ascii="Arial" w:hAnsi="Arial" w:cs="Arial"/>
          <w:sz w:val="22"/>
          <w:szCs w:val="22"/>
        </w:rPr>
        <w:t xml:space="preserve">Barometrický tlak </w:t>
      </w:r>
      <w:proofErr w:type="gramStart"/>
      <w:r w:rsidRPr="00947500">
        <w:rPr>
          <w:rFonts w:ascii="Arial" w:hAnsi="Arial" w:cs="Arial"/>
          <w:sz w:val="22"/>
          <w:szCs w:val="22"/>
        </w:rPr>
        <w:t>500 – 1100</w:t>
      </w:r>
      <w:proofErr w:type="gramEnd"/>
      <w:r w:rsidRPr="00947500">
        <w:rPr>
          <w:rFonts w:ascii="Arial" w:hAnsi="Arial" w:cs="Arial"/>
          <w:sz w:val="22"/>
          <w:szCs w:val="22"/>
        </w:rPr>
        <w:t xml:space="preserve"> hPa</w:t>
      </w:r>
    </w:p>
    <w:p w14:paraId="03D64F83" w14:textId="77777777" w:rsidR="00A83D00" w:rsidRPr="00947500" w:rsidRDefault="00A83D00" w:rsidP="00A83D00">
      <w:pPr>
        <w:spacing w:line="276" w:lineRule="auto"/>
        <w:rPr>
          <w:rFonts w:ascii="Arial" w:hAnsi="Arial" w:cs="Arial"/>
          <w:sz w:val="22"/>
          <w:szCs w:val="22"/>
        </w:rPr>
      </w:pPr>
      <w:proofErr w:type="gramStart"/>
      <w:r w:rsidRPr="00947500">
        <w:rPr>
          <w:rFonts w:ascii="Arial" w:hAnsi="Arial" w:cs="Arial"/>
          <w:sz w:val="22"/>
          <w:szCs w:val="22"/>
        </w:rPr>
        <w:t>Srážky  0</w:t>
      </w:r>
      <w:proofErr w:type="gramEnd"/>
      <w:r w:rsidRPr="00947500">
        <w:rPr>
          <w:rFonts w:ascii="Arial" w:hAnsi="Arial" w:cs="Arial"/>
          <w:sz w:val="22"/>
          <w:szCs w:val="22"/>
        </w:rPr>
        <w:t xml:space="preserve"> – 500 mm</w:t>
      </w:r>
    </w:p>
    <w:p w14:paraId="4FB4F70E" w14:textId="77777777" w:rsidR="00A83D00" w:rsidRDefault="00A83D00" w:rsidP="00A83D00">
      <w:pPr>
        <w:spacing w:line="276" w:lineRule="auto"/>
        <w:rPr>
          <w:rFonts w:ascii="Arial" w:hAnsi="Arial" w:cs="Arial"/>
          <w:sz w:val="22"/>
          <w:szCs w:val="22"/>
        </w:rPr>
      </w:pPr>
      <w:r>
        <w:rPr>
          <w:rFonts w:ascii="Arial" w:hAnsi="Arial" w:cs="Arial"/>
          <w:sz w:val="22"/>
          <w:szCs w:val="22"/>
        </w:rPr>
        <w:lastRenderedPageBreak/>
        <w:t>PM 2,5/10</w:t>
      </w:r>
    </w:p>
    <w:p w14:paraId="6C76C334" w14:textId="77777777" w:rsidR="00A83D00" w:rsidRPr="00947500" w:rsidRDefault="00A83D00" w:rsidP="00A83D00">
      <w:pPr>
        <w:spacing w:line="276" w:lineRule="auto"/>
        <w:rPr>
          <w:rFonts w:ascii="Arial" w:hAnsi="Arial" w:cs="Arial"/>
          <w:sz w:val="22"/>
          <w:szCs w:val="22"/>
        </w:rPr>
      </w:pPr>
      <w:r w:rsidRPr="00947500">
        <w:rPr>
          <w:rFonts w:ascii="Arial" w:hAnsi="Arial" w:cs="Arial"/>
          <w:sz w:val="22"/>
          <w:szCs w:val="22"/>
        </w:rPr>
        <w:t>Krytí IP6</w:t>
      </w:r>
      <w:r>
        <w:rPr>
          <w:rFonts w:ascii="Arial" w:hAnsi="Arial" w:cs="Arial"/>
          <w:sz w:val="22"/>
          <w:szCs w:val="22"/>
        </w:rPr>
        <w:t>6</w:t>
      </w:r>
    </w:p>
    <w:p w14:paraId="232B8A0B" w14:textId="77777777" w:rsidR="00A83D00" w:rsidRDefault="00A83D00" w:rsidP="00A83D00">
      <w:pPr>
        <w:rPr>
          <w:rFonts w:ascii="Arial" w:hAnsi="Arial" w:cs="Arial"/>
          <w:sz w:val="22"/>
          <w:szCs w:val="22"/>
        </w:rPr>
      </w:pPr>
      <w:r>
        <w:rPr>
          <w:rFonts w:ascii="Arial" w:hAnsi="Arial" w:cs="Arial"/>
          <w:sz w:val="22"/>
          <w:szCs w:val="22"/>
        </w:rPr>
        <w:t>Napájení ze sítě NN</w:t>
      </w:r>
    </w:p>
    <w:p w14:paraId="2B15DF40" w14:textId="65F1B4A7" w:rsidR="00A83D00" w:rsidRPr="005974ED" w:rsidRDefault="00A83D00" w:rsidP="005974ED">
      <w:pPr>
        <w:rPr>
          <w:rFonts w:ascii="Arial" w:hAnsi="Arial" w:cs="Arial"/>
          <w:sz w:val="22"/>
          <w:szCs w:val="22"/>
        </w:rPr>
      </w:pPr>
      <w:r>
        <w:rPr>
          <w:rFonts w:ascii="Arial" w:hAnsi="Arial" w:cs="Arial"/>
          <w:sz w:val="22"/>
          <w:szCs w:val="22"/>
        </w:rPr>
        <w:t xml:space="preserve">Přenos dat po sítí </w:t>
      </w:r>
      <w:proofErr w:type="spellStart"/>
      <w:r>
        <w:rPr>
          <w:rFonts w:ascii="Arial" w:hAnsi="Arial" w:cs="Arial"/>
          <w:sz w:val="22"/>
          <w:szCs w:val="22"/>
        </w:rPr>
        <w:t>LoRaWAN</w:t>
      </w:r>
      <w:proofErr w:type="spellEnd"/>
    </w:p>
    <w:p w14:paraId="01226F00" w14:textId="77777777" w:rsidR="00A83D00" w:rsidRPr="005974ED" w:rsidRDefault="00A83D00" w:rsidP="005974ED">
      <w:pPr>
        <w:pStyle w:val="N3"/>
        <w:numPr>
          <w:ilvl w:val="3"/>
          <w:numId w:val="2"/>
        </w:numPr>
        <w:tabs>
          <w:tab w:val="clear" w:pos="864"/>
          <w:tab w:val="left" w:pos="1134"/>
        </w:tabs>
      </w:pPr>
      <w:bookmarkStart w:id="104" w:name="_Toc183685361"/>
      <w:r w:rsidRPr="005974ED">
        <w:t xml:space="preserve">Čidlo vodní </w:t>
      </w:r>
      <w:proofErr w:type="gramStart"/>
      <w:r w:rsidRPr="005974ED">
        <w:t>hladiny - Hladinoměr</w:t>
      </w:r>
      <w:bookmarkEnd w:id="104"/>
      <w:proofErr w:type="gramEnd"/>
    </w:p>
    <w:p w14:paraId="2108F0D3" w14:textId="77777777" w:rsidR="00A83D00" w:rsidRPr="00947500" w:rsidRDefault="00A83D00" w:rsidP="00A83D00">
      <w:pPr>
        <w:spacing w:line="276" w:lineRule="auto"/>
        <w:rPr>
          <w:rFonts w:ascii="Arial" w:hAnsi="Arial" w:cs="Arial"/>
          <w:sz w:val="22"/>
          <w:szCs w:val="22"/>
        </w:rPr>
      </w:pPr>
      <w:r w:rsidRPr="00947500">
        <w:rPr>
          <w:rFonts w:ascii="Arial" w:hAnsi="Arial" w:cs="Arial"/>
          <w:sz w:val="22"/>
          <w:szCs w:val="22"/>
        </w:rPr>
        <w:t xml:space="preserve">Senzor je navržený na bateriový provoz a dlouhodobou výdrž baterie zaručuje volba vysoce kvalitních komponent s velmi nízkou spotřebou. Výměna baterie se dá očekávat za více jak 1 rok při odeslání 4 zpráv za hodinu. Krabička je vyrobena z vysoce kvalitního PC plastu s lesklou povrchovou úpravou a ochranou proti UV záření. Součástí balení senzoru je baterie. Hladinoměr je možné dodat ve 2 provedeních do </w:t>
      </w:r>
      <w:proofErr w:type="gramStart"/>
      <w:r w:rsidRPr="00947500">
        <w:rPr>
          <w:rFonts w:ascii="Arial" w:hAnsi="Arial" w:cs="Arial"/>
          <w:sz w:val="22"/>
          <w:szCs w:val="22"/>
        </w:rPr>
        <w:t>5m</w:t>
      </w:r>
      <w:proofErr w:type="gramEnd"/>
      <w:r w:rsidRPr="00947500">
        <w:rPr>
          <w:rFonts w:ascii="Arial" w:hAnsi="Arial" w:cs="Arial"/>
          <w:sz w:val="22"/>
          <w:szCs w:val="22"/>
        </w:rPr>
        <w:t xml:space="preserve"> nebo do 10m výšky měření. Měření probíhá ultrazvukovým paprskem. Data ze senzorů jsou přenášena pomocí bezdrátové </w:t>
      </w:r>
      <w:proofErr w:type="spellStart"/>
      <w:r w:rsidRPr="00947500">
        <w:rPr>
          <w:rFonts w:ascii="Arial" w:hAnsi="Arial" w:cs="Arial"/>
          <w:sz w:val="22"/>
          <w:szCs w:val="22"/>
        </w:rPr>
        <w:t>LoRaWAN</w:t>
      </w:r>
      <w:proofErr w:type="spellEnd"/>
      <w:r w:rsidRPr="00947500">
        <w:rPr>
          <w:rFonts w:ascii="Arial" w:hAnsi="Arial" w:cs="Arial"/>
          <w:sz w:val="22"/>
          <w:szCs w:val="22"/>
        </w:rPr>
        <w:t>® technologie do protipovodňového monitorovacího systému.</w:t>
      </w:r>
    </w:p>
    <w:p w14:paraId="6F0B8D5E" w14:textId="77777777" w:rsidR="00A83D00" w:rsidRPr="00D16A76" w:rsidRDefault="00A83D00" w:rsidP="00A83D00">
      <w:pPr>
        <w:widowControl w:val="0"/>
        <w:autoSpaceDE w:val="0"/>
        <w:autoSpaceDN w:val="0"/>
        <w:adjustRightInd w:val="0"/>
        <w:spacing w:line="280" w:lineRule="atLeast"/>
      </w:pPr>
    </w:p>
    <w:p w14:paraId="293B35C4" w14:textId="77777777" w:rsidR="00A83D00" w:rsidRPr="00D16A76" w:rsidRDefault="00A83D00" w:rsidP="00A83D00">
      <w:r w:rsidRPr="00D16A76">
        <w:rPr>
          <w:noProof/>
        </w:rPr>
        <w:drawing>
          <wp:inline distT="0" distB="0" distL="0" distR="0" wp14:anchorId="358FD07F" wp14:editId="693E68E8">
            <wp:extent cx="2387600" cy="2601354"/>
            <wp:effectExtent l="0" t="0" r="0" b="0"/>
            <wp:docPr id="63441195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0">
                      <a:extLst>
                        <a:ext uri="{28A0092B-C50C-407E-A947-70E740481C1C}">
                          <a14:useLocalDpi xmlns:a14="http://schemas.microsoft.com/office/drawing/2010/main"/>
                        </a:ext>
                      </a:extLst>
                    </a:blip>
                    <a:srcRect/>
                    <a:stretch>
                      <a:fillRect/>
                    </a:stretch>
                  </pic:blipFill>
                  <pic:spPr bwMode="auto">
                    <a:xfrm>
                      <a:off x="0" y="0"/>
                      <a:ext cx="2387928" cy="2601711"/>
                    </a:xfrm>
                    <a:prstGeom prst="rect">
                      <a:avLst/>
                    </a:prstGeom>
                    <a:noFill/>
                    <a:ln>
                      <a:noFill/>
                    </a:ln>
                  </pic:spPr>
                </pic:pic>
              </a:graphicData>
            </a:graphic>
          </wp:inline>
        </w:drawing>
      </w:r>
    </w:p>
    <w:p w14:paraId="5F8A5D91" w14:textId="77777777" w:rsidR="00A83D00" w:rsidRPr="00D16A76" w:rsidRDefault="00A83D00" w:rsidP="00A83D00"/>
    <w:p w14:paraId="5A347ACF" w14:textId="77777777" w:rsidR="00A83D00" w:rsidRPr="00D16A76" w:rsidRDefault="00A83D00" w:rsidP="00A83D00"/>
    <w:p w14:paraId="2A58500F" w14:textId="77777777" w:rsidR="00A83D00" w:rsidRPr="00D16A76" w:rsidRDefault="00A83D00" w:rsidP="00A83D00"/>
    <w:tbl>
      <w:tblPr>
        <w:tblStyle w:val="Mkatabulky"/>
        <w:tblW w:w="0" w:type="auto"/>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67"/>
        <w:gridCol w:w="4688"/>
      </w:tblGrid>
      <w:tr w:rsidR="00A83D00" w:rsidRPr="00D16A76" w14:paraId="48DDB4BE" w14:textId="77777777" w:rsidTr="005974ED">
        <w:tc>
          <w:tcPr>
            <w:tcW w:w="4785" w:type="dxa"/>
          </w:tcPr>
          <w:p w14:paraId="190428C4" w14:textId="77777777" w:rsidR="00A83D00" w:rsidRPr="005974ED" w:rsidRDefault="00A83D00" w:rsidP="005974ED">
            <w:pPr>
              <w:spacing w:line="276" w:lineRule="auto"/>
              <w:rPr>
                <w:rFonts w:ascii="Arial" w:hAnsi="Arial" w:cs="Arial"/>
              </w:rPr>
            </w:pPr>
            <w:r w:rsidRPr="005974ED">
              <w:rPr>
                <w:rFonts w:ascii="Arial" w:hAnsi="Arial" w:cs="Arial"/>
              </w:rPr>
              <w:t>Ochrana</w:t>
            </w:r>
          </w:p>
        </w:tc>
        <w:tc>
          <w:tcPr>
            <w:tcW w:w="4786" w:type="dxa"/>
          </w:tcPr>
          <w:p w14:paraId="4F9CAE76" w14:textId="77777777" w:rsidR="00A83D00" w:rsidRPr="005974ED" w:rsidRDefault="00A83D00" w:rsidP="005974ED">
            <w:pPr>
              <w:spacing w:line="276" w:lineRule="auto"/>
              <w:rPr>
                <w:rFonts w:ascii="Arial" w:hAnsi="Arial" w:cs="Arial"/>
              </w:rPr>
            </w:pPr>
            <w:r w:rsidRPr="005974ED">
              <w:rPr>
                <w:rFonts w:ascii="Arial" w:hAnsi="Arial" w:cs="Arial"/>
              </w:rPr>
              <w:t>IP 65</w:t>
            </w:r>
          </w:p>
        </w:tc>
      </w:tr>
      <w:tr w:rsidR="00A83D00" w:rsidRPr="00D16A76" w14:paraId="7408B22A" w14:textId="77777777" w:rsidTr="005974ED">
        <w:tc>
          <w:tcPr>
            <w:tcW w:w="4785" w:type="dxa"/>
          </w:tcPr>
          <w:p w14:paraId="7C6BA89F" w14:textId="77777777" w:rsidR="00A83D00" w:rsidRPr="005974ED" w:rsidRDefault="00A83D00" w:rsidP="005974ED">
            <w:pPr>
              <w:spacing w:line="276" w:lineRule="auto"/>
              <w:rPr>
                <w:rFonts w:ascii="Arial" w:hAnsi="Arial" w:cs="Arial"/>
              </w:rPr>
            </w:pPr>
            <w:r w:rsidRPr="005974ED">
              <w:rPr>
                <w:rFonts w:ascii="Arial" w:hAnsi="Arial" w:cs="Arial"/>
              </w:rPr>
              <w:t>Pracovní teplota</w:t>
            </w:r>
          </w:p>
        </w:tc>
        <w:tc>
          <w:tcPr>
            <w:tcW w:w="4786" w:type="dxa"/>
          </w:tcPr>
          <w:p w14:paraId="4930E687" w14:textId="77777777" w:rsidR="00A83D00" w:rsidRPr="005974ED" w:rsidRDefault="00A83D00" w:rsidP="005974ED">
            <w:pPr>
              <w:spacing w:line="276" w:lineRule="auto"/>
              <w:rPr>
                <w:rFonts w:ascii="Arial" w:hAnsi="Arial" w:cs="Arial"/>
              </w:rPr>
            </w:pPr>
            <w:r w:rsidRPr="005974ED">
              <w:rPr>
                <w:rFonts w:ascii="Arial" w:hAnsi="Arial" w:cs="Arial"/>
              </w:rPr>
              <w:t>-</w:t>
            </w:r>
            <w:proofErr w:type="gramStart"/>
            <w:r w:rsidRPr="005974ED">
              <w:rPr>
                <w:rFonts w:ascii="Arial" w:hAnsi="Arial" w:cs="Arial"/>
              </w:rPr>
              <w:t>40°C</w:t>
            </w:r>
            <w:proofErr w:type="gramEnd"/>
            <w:r w:rsidRPr="005974ED">
              <w:rPr>
                <w:rFonts w:ascii="Arial" w:hAnsi="Arial" w:cs="Arial"/>
              </w:rPr>
              <w:t xml:space="preserve"> až +70°C</w:t>
            </w:r>
          </w:p>
        </w:tc>
      </w:tr>
      <w:tr w:rsidR="00A83D00" w:rsidRPr="00D16A76" w14:paraId="52B4A31E" w14:textId="77777777" w:rsidTr="005974ED">
        <w:tc>
          <w:tcPr>
            <w:tcW w:w="4785" w:type="dxa"/>
          </w:tcPr>
          <w:p w14:paraId="0CA7EF65" w14:textId="77777777" w:rsidR="00A83D00" w:rsidRPr="005974ED" w:rsidRDefault="00A83D00" w:rsidP="005974ED">
            <w:pPr>
              <w:spacing w:line="276" w:lineRule="auto"/>
              <w:rPr>
                <w:rFonts w:ascii="Arial" w:hAnsi="Arial" w:cs="Arial"/>
              </w:rPr>
            </w:pPr>
            <w:r w:rsidRPr="005974ED">
              <w:rPr>
                <w:rFonts w:ascii="Arial" w:hAnsi="Arial" w:cs="Arial"/>
              </w:rPr>
              <w:t>Napájení</w:t>
            </w:r>
          </w:p>
        </w:tc>
        <w:tc>
          <w:tcPr>
            <w:tcW w:w="4786" w:type="dxa"/>
          </w:tcPr>
          <w:p w14:paraId="2197AC2B" w14:textId="77777777" w:rsidR="00A83D00" w:rsidRPr="005974ED" w:rsidRDefault="00A83D00" w:rsidP="005974ED">
            <w:pPr>
              <w:spacing w:line="276" w:lineRule="auto"/>
              <w:rPr>
                <w:rFonts w:ascii="Arial" w:hAnsi="Arial" w:cs="Arial"/>
              </w:rPr>
            </w:pPr>
            <w:r w:rsidRPr="005974ED">
              <w:rPr>
                <w:rFonts w:ascii="Arial" w:hAnsi="Arial" w:cs="Arial"/>
              </w:rPr>
              <w:t>lithiová baterie 3.</w:t>
            </w:r>
            <w:proofErr w:type="gramStart"/>
            <w:r w:rsidRPr="005974ED">
              <w:rPr>
                <w:rFonts w:ascii="Arial" w:hAnsi="Arial" w:cs="Arial"/>
              </w:rPr>
              <w:t>6V</w:t>
            </w:r>
            <w:proofErr w:type="gramEnd"/>
            <w:r w:rsidRPr="005974ED">
              <w:rPr>
                <w:rFonts w:ascii="Arial" w:hAnsi="Arial" w:cs="Arial"/>
              </w:rPr>
              <w:t>/19000mAh</w:t>
            </w:r>
          </w:p>
        </w:tc>
      </w:tr>
      <w:tr w:rsidR="00A83D00" w:rsidRPr="00D16A76" w14:paraId="5E375E90" w14:textId="77777777" w:rsidTr="005974ED">
        <w:tc>
          <w:tcPr>
            <w:tcW w:w="4785" w:type="dxa"/>
          </w:tcPr>
          <w:p w14:paraId="76E2AA42" w14:textId="77777777" w:rsidR="00A83D00" w:rsidRPr="005974ED" w:rsidRDefault="00A83D00" w:rsidP="005974ED">
            <w:pPr>
              <w:spacing w:line="276" w:lineRule="auto"/>
              <w:rPr>
                <w:rFonts w:ascii="Arial" w:hAnsi="Arial" w:cs="Arial"/>
              </w:rPr>
            </w:pPr>
            <w:r w:rsidRPr="005974ED">
              <w:rPr>
                <w:rFonts w:ascii="Arial" w:hAnsi="Arial" w:cs="Arial"/>
              </w:rPr>
              <w:t>Rozměry</w:t>
            </w:r>
          </w:p>
        </w:tc>
        <w:tc>
          <w:tcPr>
            <w:tcW w:w="4786" w:type="dxa"/>
          </w:tcPr>
          <w:p w14:paraId="70AAA98C" w14:textId="77777777" w:rsidR="00A83D00" w:rsidRPr="005974ED" w:rsidRDefault="00A83D00" w:rsidP="005974ED">
            <w:pPr>
              <w:spacing w:line="276" w:lineRule="auto"/>
              <w:rPr>
                <w:rFonts w:ascii="Arial" w:hAnsi="Arial" w:cs="Arial"/>
              </w:rPr>
            </w:pPr>
            <w:proofErr w:type="gramStart"/>
            <w:r w:rsidRPr="005974ED">
              <w:rPr>
                <w:rFonts w:ascii="Arial" w:hAnsi="Arial" w:cs="Arial"/>
              </w:rPr>
              <w:t>80mm</w:t>
            </w:r>
            <w:proofErr w:type="gramEnd"/>
            <w:r w:rsidRPr="005974ED">
              <w:rPr>
                <w:rFonts w:ascii="Arial" w:hAnsi="Arial" w:cs="Arial"/>
              </w:rPr>
              <w:t xml:space="preserve"> x 80mm x 55mm</w:t>
            </w:r>
          </w:p>
        </w:tc>
      </w:tr>
      <w:tr w:rsidR="00A83D00" w:rsidRPr="00D16A76" w14:paraId="09CEC1C0" w14:textId="77777777" w:rsidTr="005974ED">
        <w:tc>
          <w:tcPr>
            <w:tcW w:w="4785" w:type="dxa"/>
          </w:tcPr>
          <w:p w14:paraId="0D339A26" w14:textId="77777777" w:rsidR="00A83D00" w:rsidRPr="005974ED" w:rsidRDefault="00A83D00" w:rsidP="005974ED">
            <w:pPr>
              <w:spacing w:line="276" w:lineRule="auto"/>
              <w:rPr>
                <w:rFonts w:ascii="Arial" w:hAnsi="Arial" w:cs="Arial"/>
              </w:rPr>
            </w:pPr>
            <w:r w:rsidRPr="005974ED">
              <w:rPr>
                <w:rFonts w:ascii="Arial" w:hAnsi="Arial" w:cs="Arial"/>
              </w:rPr>
              <w:t>Sensor</w:t>
            </w:r>
          </w:p>
        </w:tc>
        <w:tc>
          <w:tcPr>
            <w:tcW w:w="4786" w:type="dxa"/>
          </w:tcPr>
          <w:p w14:paraId="0FAD637F" w14:textId="77777777" w:rsidR="00A83D00" w:rsidRPr="005974ED" w:rsidRDefault="00A83D00" w:rsidP="005974ED">
            <w:pPr>
              <w:spacing w:line="276" w:lineRule="auto"/>
              <w:rPr>
                <w:rFonts w:ascii="Arial" w:hAnsi="Arial" w:cs="Arial"/>
              </w:rPr>
            </w:pPr>
            <w:r w:rsidRPr="005974ED">
              <w:rPr>
                <w:rFonts w:ascii="Arial" w:hAnsi="Arial" w:cs="Arial"/>
              </w:rPr>
              <w:t>rozsah měření od 50 do 500 cm</w:t>
            </w:r>
          </w:p>
        </w:tc>
      </w:tr>
      <w:tr w:rsidR="00A83D00" w:rsidRPr="00D16A76" w14:paraId="305FA9A0" w14:textId="77777777" w:rsidTr="005974ED">
        <w:tc>
          <w:tcPr>
            <w:tcW w:w="4785" w:type="dxa"/>
          </w:tcPr>
          <w:p w14:paraId="5BEBA895" w14:textId="77777777" w:rsidR="00A83D00" w:rsidRPr="005974ED" w:rsidRDefault="00A83D00" w:rsidP="005974ED">
            <w:pPr>
              <w:spacing w:line="276" w:lineRule="auto"/>
              <w:rPr>
                <w:rFonts w:ascii="Arial" w:hAnsi="Arial" w:cs="Arial"/>
              </w:rPr>
            </w:pPr>
            <w:r w:rsidRPr="005974ED">
              <w:rPr>
                <w:rFonts w:ascii="Arial" w:hAnsi="Arial" w:cs="Arial"/>
              </w:rPr>
              <w:t>Hmotnost</w:t>
            </w:r>
          </w:p>
        </w:tc>
        <w:tc>
          <w:tcPr>
            <w:tcW w:w="4786" w:type="dxa"/>
          </w:tcPr>
          <w:p w14:paraId="7AAF410E" w14:textId="77777777" w:rsidR="00A83D00" w:rsidRPr="005974ED" w:rsidRDefault="00A83D00" w:rsidP="005974ED">
            <w:pPr>
              <w:spacing w:line="276" w:lineRule="auto"/>
              <w:rPr>
                <w:rFonts w:ascii="Arial" w:hAnsi="Arial" w:cs="Arial"/>
              </w:rPr>
            </w:pPr>
            <w:r w:rsidRPr="005974ED">
              <w:rPr>
                <w:rFonts w:ascii="Arial" w:hAnsi="Arial" w:cs="Arial"/>
              </w:rPr>
              <w:t>230 g</w:t>
            </w:r>
          </w:p>
        </w:tc>
      </w:tr>
    </w:tbl>
    <w:p w14:paraId="671A2592" w14:textId="77777777" w:rsidR="00D06FE5" w:rsidRPr="00D0131C" w:rsidRDefault="00D06FE5" w:rsidP="005974ED">
      <w:pPr>
        <w:pStyle w:val="Odstavecseseznamem1"/>
        <w:spacing w:after="120" w:line="280" w:lineRule="atLeast"/>
        <w:ind w:left="0"/>
        <w:contextualSpacing w:val="0"/>
        <w:jc w:val="both"/>
        <w:rPr>
          <w:rFonts w:ascii="Arial" w:hAnsi="Arial" w:cs="Arial"/>
        </w:rPr>
      </w:pPr>
    </w:p>
    <w:p w14:paraId="39E13C22" w14:textId="77777777" w:rsidR="00755ABD" w:rsidRPr="00D91655" w:rsidRDefault="00755ABD" w:rsidP="00755ABD">
      <w:pPr>
        <w:pStyle w:val="N2"/>
        <w:numPr>
          <w:ilvl w:val="1"/>
          <w:numId w:val="2"/>
        </w:numPr>
      </w:pPr>
      <w:bookmarkStart w:id="105" w:name="_Toc727244"/>
      <w:bookmarkStart w:id="106" w:name="_Toc180482154"/>
      <w:bookmarkStart w:id="107" w:name="_Toc183685362"/>
      <w:bookmarkStart w:id="108" w:name="_Toc17682068"/>
      <w:bookmarkStart w:id="109" w:name="_Toc258001350"/>
      <w:r w:rsidRPr="00D91655">
        <w:t xml:space="preserve">Koncové prvky měření </w:t>
      </w:r>
      <w:r>
        <w:t>– LVS</w:t>
      </w:r>
      <w:bookmarkEnd w:id="105"/>
      <w:bookmarkEnd w:id="106"/>
      <w:bookmarkEnd w:id="107"/>
      <w:r>
        <w:t xml:space="preserve"> </w:t>
      </w:r>
    </w:p>
    <w:p w14:paraId="10CCA578" w14:textId="6CD3D4E0" w:rsidR="00755ABD" w:rsidRPr="005974ED" w:rsidRDefault="00755ABD" w:rsidP="005974ED">
      <w:pPr>
        <w:pStyle w:val="Odstavecseseznamem1"/>
        <w:spacing w:after="120" w:line="280" w:lineRule="atLeast"/>
        <w:ind w:left="284"/>
        <w:contextualSpacing w:val="0"/>
        <w:jc w:val="both"/>
        <w:rPr>
          <w:rFonts w:ascii="Arial" w:hAnsi="Arial" w:cs="Arial"/>
        </w:rPr>
      </w:pPr>
      <w:r w:rsidRPr="005974ED">
        <w:rPr>
          <w:rFonts w:ascii="Arial" w:hAnsi="Arial" w:cs="Arial"/>
        </w:rPr>
        <w:t>Lokální výstražný systém (LVS nebo Protipovodňový systém) je systém pro automatické měření stavu vodní hladiny. LVS se skládá z</w:t>
      </w:r>
      <w:r w:rsidR="003E7280">
        <w:rPr>
          <w:rFonts w:ascii="Arial" w:hAnsi="Arial" w:cs="Arial"/>
        </w:rPr>
        <w:t> </w:t>
      </w:r>
      <w:r w:rsidRPr="005974ED">
        <w:rPr>
          <w:rFonts w:ascii="Arial" w:hAnsi="Arial" w:cs="Arial"/>
        </w:rPr>
        <w:t>hladinoměru</w:t>
      </w:r>
      <w:r w:rsidR="003E7280">
        <w:rPr>
          <w:rFonts w:ascii="Arial" w:hAnsi="Arial" w:cs="Arial"/>
        </w:rPr>
        <w:t>, met</w:t>
      </w:r>
      <w:r w:rsidRPr="005974ED">
        <w:rPr>
          <w:rFonts w:ascii="Arial" w:hAnsi="Arial" w:cs="Arial"/>
        </w:rPr>
        <w:t xml:space="preserve">eostanice a řídícího centra. </w:t>
      </w:r>
      <w:r w:rsidRPr="005974ED">
        <w:rPr>
          <w:rFonts w:ascii="Arial" w:hAnsi="Arial" w:cs="Arial"/>
          <w:b/>
          <w:bCs/>
        </w:rPr>
        <w:t>Data ze všech těchto prvků budou k dispozicí orgánům veřejné zprávy</w:t>
      </w:r>
      <w:r w:rsidR="003E7280">
        <w:rPr>
          <w:rFonts w:ascii="Arial" w:hAnsi="Arial" w:cs="Arial"/>
          <w:b/>
          <w:bCs/>
        </w:rPr>
        <w:t xml:space="preserve">, </w:t>
      </w:r>
      <w:r w:rsidRPr="005974ED">
        <w:rPr>
          <w:rFonts w:ascii="Arial" w:hAnsi="Arial" w:cs="Arial"/>
          <w:b/>
          <w:bCs/>
        </w:rPr>
        <w:t>občanům měst</w:t>
      </w:r>
      <w:r w:rsidR="003E7280">
        <w:rPr>
          <w:rFonts w:ascii="Arial" w:hAnsi="Arial" w:cs="Arial"/>
          <w:b/>
          <w:bCs/>
        </w:rPr>
        <w:t>a Břeclav</w:t>
      </w:r>
      <w:r w:rsidRPr="005974ED">
        <w:rPr>
          <w:rFonts w:ascii="Arial" w:hAnsi="Arial" w:cs="Arial"/>
          <w:b/>
          <w:bCs/>
        </w:rPr>
        <w:t xml:space="preserve"> a prostřednictvím webu, mobilní aplikace, dashboardu atd.</w:t>
      </w:r>
    </w:p>
    <w:p w14:paraId="15F49A27" w14:textId="77777777" w:rsidR="00755ABD" w:rsidRPr="005974ED" w:rsidRDefault="00755ABD" w:rsidP="005974ED">
      <w:pPr>
        <w:pStyle w:val="Odstavecseseznamem1"/>
        <w:spacing w:after="120" w:line="280" w:lineRule="atLeast"/>
        <w:ind w:left="284"/>
        <w:contextualSpacing w:val="0"/>
        <w:jc w:val="both"/>
        <w:rPr>
          <w:rFonts w:ascii="Arial" w:hAnsi="Arial" w:cs="Arial"/>
        </w:rPr>
      </w:pPr>
      <w:r w:rsidRPr="005974ED">
        <w:rPr>
          <w:rFonts w:ascii="Arial" w:hAnsi="Arial" w:cs="Arial"/>
        </w:rPr>
        <w:t>Hladinoměr tvoří základní prvek lokálního výstražného systému. Skládá se z řídící jednotky (zpracování naměřených dat), rádiového komunikačního modulu (přenos měřených a dalších provozních dat do řídícího pracoviště) a čidla vodní hladiny.</w:t>
      </w:r>
    </w:p>
    <w:p w14:paraId="63CA8E6D" w14:textId="6CD5B935" w:rsidR="00755ABD" w:rsidRPr="005974ED" w:rsidRDefault="003E7280" w:rsidP="005974ED">
      <w:pPr>
        <w:pStyle w:val="Odstavecseseznamem1"/>
        <w:spacing w:after="120" w:line="280" w:lineRule="atLeast"/>
        <w:ind w:left="284"/>
        <w:contextualSpacing w:val="0"/>
        <w:jc w:val="both"/>
        <w:rPr>
          <w:rFonts w:ascii="Arial" w:hAnsi="Arial" w:cs="Arial"/>
        </w:rPr>
      </w:pPr>
      <w:r>
        <w:rPr>
          <w:rFonts w:ascii="Arial" w:hAnsi="Arial" w:cs="Arial"/>
        </w:rPr>
        <w:t>Meteostanice</w:t>
      </w:r>
      <w:r w:rsidR="00755ABD" w:rsidRPr="005974ED">
        <w:rPr>
          <w:rFonts w:ascii="Arial" w:hAnsi="Arial" w:cs="Arial"/>
        </w:rPr>
        <w:t xml:space="preserve"> tvoří základní prvek lokálního výstražného systému. Skládá se z řídící jednotky (zpracování naměřených dat), rádiového komunikačního modulu (přenos měřených a dalších </w:t>
      </w:r>
      <w:r w:rsidR="00755ABD" w:rsidRPr="005974ED">
        <w:rPr>
          <w:rFonts w:ascii="Arial" w:hAnsi="Arial" w:cs="Arial"/>
        </w:rPr>
        <w:lastRenderedPageBreak/>
        <w:t xml:space="preserve">provozních dat do řídícího pracoviště) </w:t>
      </w:r>
      <w:r>
        <w:rPr>
          <w:rFonts w:ascii="Arial" w:hAnsi="Arial" w:cs="Arial"/>
        </w:rPr>
        <w:t>jednotek různých čidel</w:t>
      </w:r>
      <w:r w:rsidR="00755ABD" w:rsidRPr="005974ED">
        <w:rPr>
          <w:rFonts w:ascii="Arial" w:hAnsi="Arial" w:cs="Arial"/>
        </w:rPr>
        <w:t>. Srážkoměr je součástí každé meteostanice.</w:t>
      </w:r>
    </w:p>
    <w:p w14:paraId="6CC6D7A4" w14:textId="39AD5DA3" w:rsidR="00755ABD" w:rsidRPr="005974ED" w:rsidRDefault="00755ABD" w:rsidP="005974ED">
      <w:pPr>
        <w:pStyle w:val="Odstavecseseznamem1"/>
        <w:spacing w:after="120" w:line="280" w:lineRule="atLeast"/>
        <w:ind w:left="284"/>
        <w:contextualSpacing w:val="0"/>
        <w:jc w:val="both"/>
        <w:rPr>
          <w:rFonts w:ascii="Arial" w:hAnsi="Arial" w:cs="Arial"/>
        </w:rPr>
      </w:pPr>
      <w:r w:rsidRPr="005974ED">
        <w:rPr>
          <w:rFonts w:ascii="Arial" w:hAnsi="Arial" w:cs="Arial"/>
        </w:rPr>
        <w:t xml:space="preserve">Řídící centrum slouží k řízení varovných protipovodňových stanic, shromažďování, zpracovávání dat a jejich publikací obsluze nebo veřejnosti na internetu. Řídící centrum využívá formu webového </w:t>
      </w:r>
      <w:proofErr w:type="spellStart"/>
      <w:r w:rsidRPr="005974ED">
        <w:rPr>
          <w:rFonts w:ascii="Arial" w:hAnsi="Arial" w:cs="Arial"/>
        </w:rPr>
        <w:t>smart</w:t>
      </w:r>
      <w:proofErr w:type="spellEnd"/>
      <w:r w:rsidRPr="005974ED">
        <w:rPr>
          <w:rFonts w:ascii="Arial" w:hAnsi="Arial" w:cs="Arial"/>
        </w:rPr>
        <w:t xml:space="preserve"> serveru.</w:t>
      </w:r>
    </w:p>
    <w:p w14:paraId="290FC552" w14:textId="20F83BB1" w:rsidR="00755ABD" w:rsidRPr="005974ED" w:rsidRDefault="00755ABD" w:rsidP="005974ED">
      <w:pPr>
        <w:pStyle w:val="Odstavecseseznamem1"/>
        <w:spacing w:after="120" w:line="280" w:lineRule="atLeast"/>
        <w:ind w:left="284"/>
        <w:contextualSpacing w:val="0"/>
        <w:jc w:val="both"/>
        <w:rPr>
          <w:rFonts w:ascii="Arial" w:hAnsi="Arial" w:cs="Arial"/>
        </w:rPr>
      </w:pPr>
      <w:r w:rsidRPr="005974ED">
        <w:rPr>
          <w:rFonts w:ascii="Arial" w:hAnsi="Arial" w:cs="Arial"/>
        </w:rPr>
        <w:t xml:space="preserve">Výstupem LVS jsou data z varovných protipovodňových stanic, které informují a varují uživatele nebo veřejnost. Vhodným způsobem varování uživatele o vzniklé situaci je zasílaní alarmu na řídící pracoviště na úřad nebo zasílání SMS zpráv, notifikačních zpráv do mobilní aplikace nebo emailů přímo pověřené osobě. Tuto funkcionalitu je možné zajistit i pro občany, který si nainstaluji mobilní aplikaci. </w:t>
      </w:r>
    </w:p>
    <w:p w14:paraId="06FE67B2" w14:textId="1AC2149A" w:rsidR="00755ABD" w:rsidRPr="005974ED" w:rsidRDefault="003E7280" w:rsidP="005974ED">
      <w:pPr>
        <w:pStyle w:val="Odstavecseseznamem1"/>
        <w:spacing w:after="120" w:line="280" w:lineRule="atLeast"/>
        <w:ind w:left="284"/>
        <w:contextualSpacing w:val="0"/>
        <w:jc w:val="both"/>
        <w:rPr>
          <w:rFonts w:ascii="Arial" w:hAnsi="Arial" w:cs="Arial"/>
        </w:rPr>
      </w:pPr>
      <w:r>
        <w:rPr>
          <w:rFonts w:ascii="Arial" w:hAnsi="Arial" w:cs="Arial"/>
        </w:rPr>
        <w:t xml:space="preserve">Ve městě </w:t>
      </w:r>
      <w:r w:rsidR="00755ABD" w:rsidRPr="005974ED">
        <w:rPr>
          <w:rFonts w:ascii="Arial" w:hAnsi="Arial" w:cs="Arial"/>
        </w:rPr>
        <w:t xml:space="preserve">bude vybudován systém čidel vodní hladiny a meteostanice, které budou sbírat informace o stavu řeky a </w:t>
      </w:r>
      <w:proofErr w:type="spellStart"/>
      <w:r w:rsidR="00755ABD" w:rsidRPr="005974ED">
        <w:rPr>
          <w:rFonts w:ascii="Arial" w:hAnsi="Arial" w:cs="Arial"/>
        </w:rPr>
        <w:t>meteosituaci</w:t>
      </w:r>
      <w:proofErr w:type="spellEnd"/>
      <w:r w:rsidR="00755ABD" w:rsidRPr="005974ED">
        <w:rPr>
          <w:rFonts w:ascii="Arial" w:hAnsi="Arial" w:cs="Arial"/>
        </w:rPr>
        <w:t xml:space="preserve">. Čidla a meteostanice budou komunikovat prostřednictvím sítě </w:t>
      </w:r>
      <w:proofErr w:type="spellStart"/>
      <w:r w:rsidR="00755ABD" w:rsidRPr="005974ED">
        <w:rPr>
          <w:rFonts w:ascii="Arial" w:hAnsi="Arial" w:cs="Arial"/>
        </w:rPr>
        <w:t>LoRAWAN</w:t>
      </w:r>
      <w:proofErr w:type="spellEnd"/>
      <w:r w:rsidR="00755ABD" w:rsidRPr="005974ED">
        <w:rPr>
          <w:rFonts w:ascii="Arial" w:hAnsi="Arial" w:cs="Arial"/>
        </w:rPr>
        <w:t>. Výstup</w:t>
      </w:r>
      <w:r>
        <w:rPr>
          <w:rFonts w:ascii="Arial" w:hAnsi="Arial" w:cs="Arial"/>
        </w:rPr>
        <w:t>ní</w:t>
      </w:r>
      <w:r w:rsidR="00755ABD" w:rsidRPr="005974ED">
        <w:rPr>
          <w:rFonts w:ascii="Arial" w:hAnsi="Arial" w:cs="Arial"/>
        </w:rPr>
        <w:t xml:space="preserve"> dat</w:t>
      </w:r>
      <w:r>
        <w:rPr>
          <w:rFonts w:ascii="Arial" w:hAnsi="Arial" w:cs="Arial"/>
        </w:rPr>
        <w:t>a</w:t>
      </w:r>
      <w:r w:rsidR="00755ABD" w:rsidRPr="005974ED">
        <w:rPr>
          <w:rFonts w:ascii="Arial" w:hAnsi="Arial" w:cs="Arial"/>
        </w:rPr>
        <w:t xml:space="preserve"> bu</w:t>
      </w:r>
      <w:r>
        <w:rPr>
          <w:rFonts w:ascii="Arial" w:hAnsi="Arial" w:cs="Arial"/>
        </w:rPr>
        <w:t xml:space="preserve">dou </w:t>
      </w:r>
      <w:r w:rsidR="00755ABD" w:rsidRPr="005974ED">
        <w:rPr>
          <w:rFonts w:ascii="Arial" w:hAnsi="Arial" w:cs="Arial"/>
        </w:rPr>
        <w:t xml:space="preserve">na webu </w:t>
      </w:r>
      <w:r>
        <w:rPr>
          <w:rFonts w:ascii="Arial" w:hAnsi="Arial" w:cs="Arial"/>
        </w:rPr>
        <w:t>města a budou</w:t>
      </w:r>
      <w:r w:rsidR="00755ABD" w:rsidRPr="005974ED">
        <w:rPr>
          <w:rFonts w:ascii="Arial" w:hAnsi="Arial" w:cs="Arial"/>
        </w:rPr>
        <w:t xml:space="preserve"> </w:t>
      </w:r>
      <w:r>
        <w:rPr>
          <w:rFonts w:ascii="Arial" w:hAnsi="Arial" w:cs="Arial"/>
        </w:rPr>
        <w:t>k dispozici veřejnosti</w:t>
      </w:r>
      <w:r w:rsidR="00755ABD" w:rsidRPr="005974ED">
        <w:rPr>
          <w:rFonts w:ascii="Arial" w:hAnsi="Arial" w:cs="Arial"/>
        </w:rPr>
        <w:t xml:space="preserve">. Informace z čidel vodní hladiny a meteostanic šířeny pomocí mobilní aplikace, kde bude možné tyto data poskytnout všem občanům </w:t>
      </w:r>
      <w:r>
        <w:rPr>
          <w:rFonts w:ascii="Arial" w:hAnsi="Arial" w:cs="Arial"/>
        </w:rPr>
        <w:t>města</w:t>
      </w:r>
      <w:r w:rsidR="00755ABD" w:rsidRPr="005974ED">
        <w:rPr>
          <w:rFonts w:ascii="Arial" w:hAnsi="Arial" w:cs="Arial"/>
        </w:rPr>
        <w:t xml:space="preserve"> </w:t>
      </w:r>
      <w:proofErr w:type="gramStart"/>
      <w:r w:rsidR="00755ABD" w:rsidRPr="005974ED">
        <w:rPr>
          <w:rFonts w:ascii="Arial" w:hAnsi="Arial" w:cs="Arial"/>
        </w:rPr>
        <w:t>s</w:t>
      </w:r>
      <w:proofErr w:type="gramEnd"/>
      <w:r w:rsidR="00755ABD" w:rsidRPr="005974ED">
        <w:rPr>
          <w:rFonts w:ascii="Arial" w:hAnsi="Arial" w:cs="Arial"/>
        </w:rPr>
        <w:t> možnosti nastavení osobní notifikace, v případě překročení limitních stavu.</w:t>
      </w:r>
    </w:p>
    <w:p w14:paraId="68DCD028" w14:textId="77777777" w:rsidR="00755ABD" w:rsidRDefault="00755ABD" w:rsidP="00755ABD">
      <w:pPr>
        <w:pStyle w:val="N3"/>
        <w:numPr>
          <w:ilvl w:val="2"/>
          <w:numId w:val="2"/>
        </w:numPr>
        <w:tabs>
          <w:tab w:val="clear" w:pos="851"/>
          <w:tab w:val="left" w:pos="1134"/>
        </w:tabs>
      </w:pPr>
      <w:r>
        <w:t xml:space="preserve">  </w:t>
      </w:r>
      <w:bookmarkStart w:id="110" w:name="_Toc454535306"/>
      <w:bookmarkStart w:id="111" w:name="_Toc727245"/>
      <w:bookmarkStart w:id="112" w:name="_Toc180482155"/>
      <w:bookmarkStart w:id="113" w:name="_Toc183685363"/>
      <w:r>
        <w:t xml:space="preserve">Varovná protipovodňová </w:t>
      </w:r>
      <w:proofErr w:type="gramStart"/>
      <w:r>
        <w:t>stanice - hladinoměr</w:t>
      </w:r>
      <w:bookmarkEnd w:id="110"/>
      <w:bookmarkEnd w:id="111"/>
      <w:bookmarkEnd w:id="112"/>
      <w:bookmarkEnd w:id="113"/>
      <w:proofErr w:type="gramEnd"/>
    </w:p>
    <w:p w14:paraId="7A2A8D15" w14:textId="01D6D15A" w:rsidR="00755ABD" w:rsidRPr="005974ED" w:rsidRDefault="00755ABD" w:rsidP="005974ED">
      <w:pPr>
        <w:pStyle w:val="Odstavecseseznamem1"/>
        <w:spacing w:after="120" w:line="280" w:lineRule="atLeast"/>
        <w:ind w:left="284"/>
        <w:contextualSpacing w:val="0"/>
        <w:jc w:val="both"/>
        <w:rPr>
          <w:rFonts w:ascii="Arial" w:hAnsi="Arial" w:cs="Arial"/>
        </w:rPr>
      </w:pPr>
      <w:r w:rsidRPr="005974ED">
        <w:rPr>
          <w:rFonts w:ascii="Arial" w:hAnsi="Arial" w:cs="Arial"/>
        </w:rPr>
        <w:t>Varovná protipovodňová stanice tvoří základní prvek lokálního výstražného systému. Skládá se z ř</w:t>
      </w:r>
      <w:r w:rsidR="003E7280">
        <w:rPr>
          <w:rFonts w:ascii="Arial" w:hAnsi="Arial" w:cs="Arial"/>
        </w:rPr>
        <w:t>í</w:t>
      </w:r>
      <w:r w:rsidRPr="005974ED">
        <w:rPr>
          <w:rFonts w:ascii="Arial" w:hAnsi="Arial" w:cs="Arial"/>
        </w:rPr>
        <w:t xml:space="preserve">dící jednotky (zpracování naměřených dat), komunikační jednotky - (přenos měřených a dalších provozních dat do řídícího pracoviště). </w:t>
      </w:r>
    </w:p>
    <w:p w14:paraId="4D7356D0" w14:textId="77777777" w:rsidR="00755ABD" w:rsidRPr="005974ED" w:rsidRDefault="00755ABD" w:rsidP="005974ED">
      <w:pPr>
        <w:pStyle w:val="Odstavecseseznamem1"/>
        <w:spacing w:after="120" w:line="280" w:lineRule="atLeast"/>
        <w:ind w:left="284"/>
        <w:contextualSpacing w:val="0"/>
        <w:jc w:val="both"/>
        <w:rPr>
          <w:rFonts w:ascii="Arial" w:hAnsi="Arial" w:cs="Arial"/>
        </w:rPr>
      </w:pPr>
      <w:r w:rsidRPr="005974ED">
        <w:rPr>
          <w:rFonts w:ascii="Arial" w:hAnsi="Arial" w:cs="Arial"/>
        </w:rPr>
        <w:t>Hladinoměr bude generovat informace o zvýšené úrovni hladiny vodního toku ve třech úrovních, přičemž minimálně překročení 1. SPA musí být hlášeno na řídící pracoviště ve formě umožňující datovou komunikaci mezi jednotkou s hladinovými čidly a obslužnou aplikací. Tento přenos bude z důvodu velké vzdálenosti od vysílacího pracoviště realizován přes rádiovou síť IoT.  Hladinoměr bude umožňovat kontinuální měření.</w:t>
      </w:r>
    </w:p>
    <w:p w14:paraId="5CD650E3" w14:textId="77777777" w:rsidR="00755ABD" w:rsidRPr="001D63CA" w:rsidRDefault="00755ABD" w:rsidP="00755ABD">
      <w:pPr>
        <w:pStyle w:val="N3"/>
        <w:numPr>
          <w:ilvl w:val="3"/>
          <w:numId w:val="2"/>
        </w:numPr>
        <w:ind w:hanging="438"/>
      </w:pPr>
      <w:bookmarkStart w:id="114" w:name="_Toc727246"/>
      <w:bookmarkStart w:id="115" w:name="_Toc180482156"/>
      <w:bookmarkStart w:id="116" w:name="_Toc183685364"/>
      <w:r w:rsidRPr="001D63CA">
        <w:t>Telemetrická komunikační jednotka</w:t>
      </w:r>
      <w:bookmarkEnd w:id="114"/>
      <w:bookmarkEnd w:id="115"/>
      <w:bookmarkEnd w:id="116"/>
    </w:p>
    <w:p w14:paraId="24EA00D0" w14:textId="77777777" w:rsidR="00755ABD" w:rsidRPr="005974ED" w:rsidRDefault="00755ABD" w:rsidP="005974ED">
      <w:pPr>
        <w:pStyle w:val="Odstavecseseznamem1"/>
        <w:spacing w:after="120" w:line="280" w:lineRule="atLeast"/>
        <w:ind w:left="284"/>
        <w:contextualSpacing w:val="0"/>
        <w:jc w:val="both"/>
        <w:rPr>
          <w:rFonts w:ascii="Arial" w:hAnsi="Arial" w:cs="Arial"/>
        </w:rPr>
      </w:pPr>
      <w:r w:rsidRPr="005974ED">
        <w:rPr>
          <w:rFonts w:ascii="Arial" w:hAnsi="Arial" w:cs="Arial"/>
        </w:rPr>
        <w:t xml:space="preserve">Komunikační modul zpracovává a zprostředkovává přenos dat mezi uživatelem a připojeným čidlem pomocí rádiového datového přenosu IoT. Pokud dojde k překročení nastavených limitních hodnot, je automaticky upraven interval měření na čidle a zároveň jsou odeslány varovné SMS zprávy, notifikační zprávy do mobilní aplikace na zvolenou skupinu čísel. </w:t>
      </w:r>
    </w:p>
    <w:p w14:paraId="402DF811" w14:textId="77777777" w:rsidR="00755ABD" w:rsidRPr="005974ED" w:rsidRDefault="00755ABD" w:rsidP="005974ED">
      <w:pPr>
        <w:pStyle w:val="Odstavecseseznamem1"/>
        <w:spacing w:after="120" w:line="280" w:lineRule="atLeast"/>
        <w:ind w:left="284"/>
        <w:contextualSpacing w:val="0"/>
        <w:jc w:val="both"/>
        <w:rPr>
          <w:rFonts w:ascii="Arial" w:hAnsi="Arial" w:cs="Arial"/>
        </w:rPr>
      </w:pPr>
      <w:r w:rsidRPr="005974ED">
        <w:rPr>
          <w:rFonts w:ascii="Arial" w:hAnsi="Arial" w:cs="Arial"/>
        </w:rPr>
        <w:t xml:space="preserve">Po příjmu dat vysílací pracoviště data zpracovává a předává je dál k publikaci online na internet, kde jsou dostupná pro laickou i odbornou veřejnost, jak v grafickém znázornění, tak i textově a dá se s nimi dále pracovat nebo je exportovat. Systém je centralizovaný se zabezpečeným dynamickým provozem a provoz je bezplatný. </w:t>
      </w:r>
    </w:p>
    <w:p w14:paraId="3E92691C" w14:textId="77777777" w:rsidR="00755ABD" w:rsidRPr="001D63CA" w:rsidRDefault="00755ABD" w:rsidP="00755ABD">
      <w:pPr>
        <w:pStyle w:val="N3"/>
        <w:numPr>
          <w:ilvl w:val="3"/>
          <w:numId w:val="2"/>
        </w:numPr>
        <w:ind w:hanging="438"/>
      </w:pPr>
      <w:bookmarkStart w:id="117" w:name="_Toc454535308"/>
      <w:bookmarkStart w:id="118" w:name="_Toc727247"/>
      <w:bookmarkStart w:id="119" w:name="_Toc180482157"/>
      <w:bookmarkStart w:id="120" w:name="_Toc183685365"/>
      <w:r w:rsidRPr="001D63CA">
        <w:t>Čidlo vodní hladiny</w:t>
      </w:r>
      <w:bookmarkEnd w:id="117"/>
      <w:bookmarkEnd w:id="118"/>
      <w:bookmarkEnd w:id="119"/>
      <w:bookmarkEnd w:id="120"/>
    </w:p>
    <w:p w14:paraId="11D73536" w14:textId="77777777" w:rsidR="00755ABD" w:rsidRPr="005974ED" w:rsidRDefault="00755ABD" w:rsidP="005974ED">
      <w:pPr>
        <w:pStyle w:val="Odstavecseseznamem1"/>
        <w:spacing w:after="120" w:line="280" w:lineRule="atLeast"/>
        <w:ind w:left="284"/>
        <w:contextualSpacing w:val="0"/>
        <w:jc w:val="both"/>
        <w:rPr>
          <w:rFonts w:ascii="Arial" w:hAnsi="Arial" w:cs="Arial"/>
        </w:rPr>
      </w:pPr>
      <w:r w:rsidRPr="005974ED">
        <w:rPr>
          <w:rFonts w:ascii="Arial" w:hAnsi="Arial" w:cs="Arial"/>
        </w:rPr>
        <w:t xml:space="preserve">Pro monitoring aktuálních vodních stavů je využito ultrazvukového čidla. Ultrazvukové čidlo provádí měření pomocí transitního času ultrazvukových vln odražených od hladiny vody zpět do čidla. Aby se předešlo zkreslení měřených dat vlivem atmosférických podmínek, zejména rychlých teplotních výkyvů, každé čidlo využívá automatických korekcí ze změny teploty. </w:t>
      </w:r>
    </w:p>
    <w:p w14:paraId="08210A86" w14:textId="77777777" w:rsidR="00755ABD" w:rsidRPr="005974ED" w:rsidRDefault="00755ABD" w:rsidP="005974ED">
      <w:pPr>
        <w:pStyle w:val="Odstavecseseznamem1"/>
        <w:spacing w:after="120" w:line="280" w:lineRule="atLeast"/>
        <w:ind w:left="284"/>
        <w:contextualSpacing w:val="0"/>
        <w:jc w:val="both"/>
        <w:rPr>
          <w:rFonts w:ascii="Arial" w:hAnsi="Arial" w:cs="Arial"/>
        </w:rPr>
      </w:pPr>
      <w:r w:rsidRPr="005974ED">
        <w:rPr>
          <w:rFonts w:ascii="Arial" w:hAnsi="Arial" w:cs="Arial"/>
        </w:rPr>
        <w:t>Kotvení bude na konzule mostovky do svislé polohy nad měřenou vodní hladinu. Čidlo vodní hladiny a telemetrická jednotka IoT je umístěné v jedné krabici.</w:t>
      </w:r>
    </w:p>
    <w:p w14:paraId="769D691A" w14:textId="77777777" w:rsidR="00755ABD" w:rsidRPr="005974ED" w:rsidRDefault="00755ABD" w:rsidP="005974ED">
      <w:pPr>
        <w:pStyle w:val="Odstavecseseznamem1"/>
        <w:spacing w:after="120" w:line="280" w:lineRule="atLeast"/>
        <w:ind w:left="284"/>
        <w:contextualSpacing w:val="0"/>
        <w:jc w:val="both"/>
        <w:rPr>
          <w:rFonts w:ascii="Arial" w:hAnsi="Arial" w:cs="Arial"/>
        </w:rPr>
      </w:pPr>
      <w:r w:rsidRPr="005974ED">
        <w:rPr>
          <w:rFonts w:ascii="Arial" w:hAnsi="Arial" w:cs="Arial"/>
        </w:rPr>
        <w:t xml:space="preserve">Senzor je navržený na bateriový provoz a dlouhodobou výdrž baterie zaručuje volba vysoce kvalitních komponent s velmi nízkou spotřebou. Výměna baterie se dá očekávat za více jak 1 rok při odeslání 4 zpráv za hodinu. Krabička je vyrobena z vysoce kvalitního PC plastu s lesklou povrchovou úpravou a ochranou proti UV záření. </w:t>
      </w:r>
    </w:p>
    <w:tbl>
      <w:tblPr>
        <w:tblW w:w="8744" w:type="dxa"/>
        <w:tblCellMar>
          <w:top w:w="15" w:type="dxa"/>
          <w:left w:w="15" w:type="dxa"/>
          <w:bottom w:w="15" w:type="dxa"/>
          <w:right w:w="15" w:type="dxa"/>
        </w:tblCellMar>
        <w:tblLook w:val="04A0" w:firstRow="1" w:lastRow="0" w:firstColumn="1" w:lastColumn="0" w:noHBand="0" w:noVBand="1"/>
      </w:tblPr>
      <w:tblGrid>
        <w:gridCol w:w="3558"/>
        <w:gridCol w:w="5186"/>
      </w:tblGrid>
      <w:tr w:rsidR="00755ABD" w:rsidRPr="00973B41" w14:paraId="52FB2B8B" w14:textId="77777777" w:rsidTr="005974ED">
        <w:tc>
          <w:tcPr>
            <w:tcW w:w="3675" w:type="dxa"/>
            <w:tcMar>
              <w:top w:w="96" w:type="dxa"/>
              <w:left w:w="0" w:type="dxa"/>
              <w:bottom w:w="96" w:type="dxa"/>
              <w:right w:w="240" w:type="dxa"/>
            </w:tcMar>
            <w:vAlign w:val="center"/>
            <w:hideMark/>
          </w:tcPr>
          <w:p w14:paraId="0FD61404" w14:textId="77777777" w:rsidR="00755ABD" w:rsidRPr="00973B41" w:rsidRDefault="00755ABD" w:rsidP="005974ED">
            <w:pPr>
              <w:ind w:left="284"/>
              <w:rPr>
                <w:rFonts w:ascii="Arial" w:hAnsi="Arial" w:cs="Arial"/>
                <w:color w:val="2E2E2E"/>
                <w:sz w:val="22"/>
                <w:szCs w:val="22"/>
              </w:rPr>
            </w:pPr>
            <w:r>
              <w:rPr>
                <w:rFonts w:ascii="Arial" w:hAnsi="Arial" w:cs="Arial"/>
                <w:b/>
                <w:bCs/>
                <w:color w:val="2E2E2E"/>
                <w:sz w:val="22"/>
                <w:szCs w:val="22"/>
              </w:rPr>
              <w:lastRenderedPageBreak/>
              <w:t>Hladinoměr IoT</w:t>
            </w:r>
          </w:p>
        </w:tc>
        <w:tc>
          <w:tcPr>
            <w:tcW w:w="5385" w:type="dxa"/>
            <w:tcMar>
              <w:top w:w="96" w:type="dxa"/>
              <w:left w:w="0" w:type="dxa"/>
              <w:bottom w:w="96" w:type="dxa"/>
              <w:right w:w="240" w:type="dxa"/>
            </w:tcMar>
            <w:vAlign w:val="center"/>
            <w:hideMark/>
          </w:tcPr>
          <w:p w14:paraId="22CAA3D0" w14:textId="77777777" w:rsidR="00755ABD" w:rsidRPr="00973B41" w:rsidRDefault="00755ABD" w:rsidP="005974ED">
            <w:pPr>
              <w:ind w:left="284"/>
              <w:rPr>
                <w:rFonts w:ascii="Arial" w:hAnsi="Arial" w:cs="Arial"/>
                <w:color w:val="2E2E2E"/>
                <w:sz w:val="22"/>
                <w:szCs w:val="22"/>
              </w:rPr>
            </w:pPr>
            <w:r w:rsidRPr="00973B41">
              <w:rPr>
                <w:rFonts w:ascii="Arial" w:hAnsi="Arial" w:cs="Arial"/>
                <w:b/>
                <w:bCs/>
                <w:color w:val="2E2E2E"/>
                <w:sz w:val="22"/>
                <w:szCs w:val="22"/>
              </w:rPr>
              <w:t>Parametry</w:t>
            </w:r>
          </w:p>
        </w:tc>
      </w:tr>
      <w:tr w:rsidR="00755ABD" w:rsidRPr="00973B41" w14:paraId="731863FD" w14:textId="77777777" w:rsidTr="005974ED">
        <w:trPr>
          <w:trHeight w:val="57"/>
        </w:trPr>
        <w:tc>
          <w:tcPr>
            <w:tcW w:w="3675" w:type="dxa"/>
            <w:tcMar>
              <w:top w:w="96" w:type="dxa"/>
              <w:left w:w="0" w:type="dxa"/>
              <w:bottom w:w="96" w:type="dxa"/>
              <w:right w:w="240" w:type="dxa"/>
            </w:tcMar>
            <w:vAlign w:val="center"/>
            <w:hideMark/>
          </w:tcPr>
          <w:p w14:paraId="08C24A31" w14:textId="77777777" w:rsidR="00755ABD" w:rsidRPr="00973B41" w:rsidRDefault="00755ABD" w:rsidP="005974ED">
            <w:pPr>
              <w:ind w:left="284"/>
              <w:rPr>
                <w:rFonts w:ascii="Arial" w:hAnsi="Arial" w:cs="Arial"/>
                <w:color w:val="2E2E2E"/>
                <w:sz w:val="22"/>
                <w:szCs w:val="22"/>
              </w:rPr>
            </w:pPr>
            <w:r w:rsidRPr="00973B41">
              <w:rPr>
                <w:rFonts w:ascii="Arial" w:hAnsi="Arial" w:cs="Arial"/>
                <w:color w:val="2E2E2E"/>
                <w:sz w:val="22"/>
                <w:szCs w:val="22"/>
              </w:rPr>
              <w:t>Ochrana</w:t>
            </w:r>
          </w:p>
        </w:tc>
        <w:tc>
          <w:tcPr>
            <w:tcW w:w="5385" w:type="dxa"/>
            <w:tcMar>
              <w:top w:w="96" w:type="dxa"/>
              <w:left w:w="0" w:type="dxa"/>
              <w:bottom w:w="96" w:type="dxa"/>
              <w:right w:w="240" w:type="dxa"/>
            </w:tcMar>
            <w:vAlign w:val="center"/>
            <w:hideMark/>
          </w:tcPr>
          <w:p w14:paraId="20A4F359" w14:textId="77777777" w:rsidR="00755ABD" w:rsidRPr="00973B41" w:rsidRDefault="00755ABD" w:rsidP="005974ED">
            <w:pPr>
              <w:ind w:left="284"/>
              <w:rPr>
                <w:rFonts w:ascii="Arial" w:hAnsi="Arial" w:cs="Arial"/>
                <w:color w:val="2E2E2E"/>
                <w:sz w:val="22"/>
                <w:szCs w:val="22"/>
              </w:rPr>
            </w:pPr>
            <w:r w:rsidRPr="00973B41">
              <w:rPr>
                <w:rFonts w:ascii="Arial" w:hAnsi="Arial" w:cs="Arial"/>
                <w:color w:val="2E2E2E"/>
                <w:sz w:val="22"/>
                <w:szCs w:val="22"/>
              </w:rPr>
              <w:t>IP65</w:t>
            </w:r>
          </w:p>
        </w:tc>
      </w:tr>
      <w:tr w:rsidR="00755ABD" w:rsidRPr="00973B41" w14:paraId="2FBB7B4B" w14:textId="77777777" w:rsidTr="005974ED">
        <w:trPr>
          <w:trHeight w:val="57"/>
        </w:trPr>
        <w:tc>
          <w:tcPr>
            <w:tcW w:w="3675" w:type="dxa"/>
            <w:tcMar>
              <w:top w:w="96" w:type="dxa"/>
              <w:left w:w="0" w:type="dxa"/>
              <w:bottom w:w="96" w:type="dxa"/>
              <w:right w:w="240" w:type="dxa"/>
            </w:tcMar>
            <w:vAlign w:val="center"/>
            <w:hideMark/>
          </w:tcPr>
          <w:p w14:paraId="09C0C5C4" w14:textId="77777777" w:rsidR="00755ABD" w:rsidRPr="00973B41" w:rsidRDefault="00755ABD" w:rsidP="005974ED">
            <w:pPr>
              <w:ind w:left="284"/>
              <w:rPr>
                <w:rFonts w:ascii="Arial" w:hAnsi="Arial" w:cs="Arial"/>
                <w:color w:val="2E2E2E"/>
                <w:sz w:val="22"/>
                <w:szCs w:val="22"/>
              </w:rPr>
            </w:pPr>
            <w:r w:rsidRPr="00973B41">
              <w:rPr>
                <w:rFonts w:ascii="Arial" w:hAnsi="Arial" w:cs="Arial"/>
                <w:color w:val="2E2E2E"/>
                <w:sz w:val="22"/>
                <w:szCs w:val="22"/>
              </w:rPr>
              <w:t>Pracovní teplota</w:t>
            </w:r>
          </w:p>
        </w:tc>
        <w:tc>
          <w:tcPr>
            <w:tcW w:w="5385" w:type="dxa"/>
            <w:tcMar>
              <w:top w:w="96" w:type="dxa"/>
              <w:left w:w="0" w:type="dxa"/>
              <w:bottom w:w="96" w:type="dxa"/>
              <w:right w:w="240" w:type="dxa"/>
            </w:tcMar>
            <w:vAlign w:val="center"/>
            <w:hideMark/>
          </w:tcPr>
          <w:p w14:paraId="436FB690" w14:textId="77777777" w:rsidR="00755ABD" w:rsidRPr="00973B41" w:rsidRDefault="00755ABD" w:rsidP="005974ED">
            <w:pPr>
              <w:ind w:left="284"/>
              <w:rPr>
                <w:rFonts w:ascii="Arial" w:hAnsi="Arial" w:cs="Arial"/>
                <w:color w:val="2E2E2E"/>
                <w:sz w:val="22"/>
                <w:szCs w:val="22"/>
              </w:rPr>
            </w:pPr>
            <w:r w:rsidRPr="00973B41">
              <w:rPr>
                <w:rFonts w:ascii="Arial" w:hAnsi="Arial" w:cs="Arial"/>
                <w:color w:val="2E2E2E"/>
                <w:sz w:val="22"/>
                <w:szCs w:val="22"/>
              </w:rPr>
              <w:t>-40 až +70 °C</w:t>
            </w:r>
          </w:p>
        </w:tc>
      </w:tr>
      <w:tr w:rsidR="00755ABD" w:rsidRPr="00973B41" w14:paraId="3C67F2BD" w14:textId="77777777" w:rsidTr="005974ED">
        <w:trPr>
          <w:trHeight w:val="57"/>
        </w:trPr>
        <w:tc>
          <w:tcPr>
            <w:tcW w:w="3675" w:type="dxa"/>
            <w:tcMar>
              <w:top w:w="96" w:type="dxa"/>
              <w:left w:w="0" w:type="dxa"/>
              <w:bottom w:w="96" w:type="dxa"/>
              <w:right w:w="240" w:type="dxa"/>
            </w:tcMar>
            <w:vAlign w:val="center"/>
            <w:hideMark/>
          </w:tcPr>
          <w:p w14:paraId="4675C2F0" w14:textId="77777777" w:rsidR="00755ABD" w:rsidRPr="00973B41" w:rsidRDefault="00755ABD" w:rsidP="005974ED">
            <w:pPr>
              <w:ind w:left="284"/>
              <w:rPr>
                <w:rFonts w:ascii="Arial" w:hAnsi="Arial" w:cs="Arial"/>
                <w:color w:val="2E2E2E"/>
                <w:sz w:val="22"/>
                <w:szCs w:val="22"/>
              </w:rPr>
            </w:pPr>
            <w:r w:rsidRPr="00973B41">
              <w:rPr>
                <w:rFonts w:ascii="Arial" w:hAnsi="Arial" w:cs="Arial"/>
                <w:color w:val="2E2E2E"/>
                <w:sz w:val="22"/>
                <w:szCs w:val="22"/>
              </w:rPr>
              <w:t>Napájení</w:t>
            </w:r>
          </w:p>
        </w:tc>
        <w:tc>
          <w:tcPr>
            <w:tcW w:w="5385" w:type="dxa"/>
            <w:tcMar>
              <w:top w:w="96" w:type="dxa"/>
              <w:left w:w="0" w:type="dxa"/>
              <w:bottom w:w="96" w:type="dxa"/>
              <w:right w:w="240" w:type="dxa"/>
            </w:tcMar>
            <w:vAlign w:val="center"/>
            <w:hideMark/>
          </w:tcPr>
          <w:p w14:paraId="2EC45119" w14:textId="77777777" w:rsidR="00755ABD" w:rsidRPr="00973B41" w:rsidRDefault="00755ABD" w:rsidP="005974ED">
            <w:pPr>
              <w:ind w:left="284"/>
              <w:rPr>
                <w:rFonts w:ascii="Arial" w:hAnsi="Arial" w:cs="Arial"/>
                <w:color w:val="2E2E2E"/>
                <w:sz w:val="22"/>
                <w:szCs w:val="22"/>
              </w:rPr>
            </w:pPr>
            <w:r w:rsidRPr="00973B41">
              <w:rPr>
                <w:rFonts w:ascii="Arial" w:hAnsi="Arial" w:cs="Arial"/>
                <w:color w:val="2E2E2E"/>
                <w:sz w:val="22"/>
                <w:szCs w:val="22"/>
              </w:rPr>
              <w:t>lithiová baterie 3.</w:t>
            </w:r>
            <w:proofErr w:type="gramStart"/>
            <w:r w:rsidRPr="00973B41">
              <w:rPr>
                <w:rFonts w:ascii="Arial" w:hAnsi="Arial" w:cs="Arial"/>
                <w:color w:val="2E2E2E"/>
                <w:sz w:val="22"/>
                <w:szCs w:val="22"/>
              </w:rPr>
              <w:t>6V</w:t>
            </w:r>
            <w:proofErr w:type="gramEnd"/>
            <w:r w:rsidRPr="00973B41">
              <w:rPr>
                <w:rFonts w:ascii="Arial" w:hAnsi="Arial" w:cs="Arial"/>
                <w:color w:val="2E2E2E"/>
                <w:sz w:val="22"/>
                <w:szCs w:val="22"/>
              </w:rPr>
              <w:t>/19000mAh</w:t>
            </w:r>
          </w:p>
        </w:tc>
      </w:tr>
      <w:tr w:rsidR="00755ABD" w:rsidRPr="00973B41" w14:paraId="6E098560" w14:textId="77777777" w:rsidTr="005974ED">
        <w:trPr>
          <w:trHeight w:val="57"/>
        </w:trPr>
        <w:tc>
          <w:tcPr>
            <w:tcW w:w="3675" w:type="dxa"/>
            <w:tcMar>
              <w:top w:w="96" w:type="dxa"/>
              <w:left w:w="0" w:type="dxa"/>
              <w:bottom w:w="96" w:type="dxa"/>
              <w:right w:w="240" w:type="dxa"/>
            </w:tcMar>
            <w:vAlign w:val="center"/>
            <w:hideMark/>
          </w:tcPr>
          <w:p w14:paraId="7AD82183" w14:textId="77777777" w:rsidR="00755ABD" w:rsidRPr="00973B41" w:rsidRDefault="00755ABD" w:rsidP="005974ED">
            <w:pPr>
              <w:ind w:left="284"/>
              <w:rPr>
                <w:rFonts w:ascii="Arial" w:hAnsi="Arial" w:cs="Arial"/>
                <w:color w:val="2E2E2E"/>
                <w:sz w:val="22"/>
                <w:szCs w:val="22"/>
              </w:rPr>
            </w:pPr>
            <w:r w:rsidRPr="00973B41">
              <w:rPr>
                <w:rFonts w:ascii="Arial" w:hAnsi="Arial" w:cs="Arial"/>
                <w:color w:val="2E2E2E"/>
                <w:sz w:val="22"/>
                <w:szCs w:val="22"/>
              </w:rPr>
              <w:t>Spotřeba</w:t>
            </w:r>
          </w:p>
        </w:tc>
        <w:tc>
          <w:tcPr>
            <w:tcW w:w="5385" w:type="dxa"/>
            <w:tcMar>
              <w:top w:w="96" w:type="dxa"/>
              <w:left w:w="0" w:type="dxa"/>
              <w:bottom w:w="96" w:type="dxa"/>
              <w:right w:w="240" w:type="dxa"/>
            </w:tcMar>
            <w:vAlign w:val="center"/>
            <w:hideMark/>
          </w:tcPr>
          <w:p w14:paraId="508A8B29" w14:textId="77777777" w:rsidR="00755ABD" w:rsidRPr="00973B41" w:rsidRDefault="00755ABD" w:rsidP="005974ED">
            <w:pPr>
              <w:ind w:left="284"/>
              <w:rPr>
                <w:rFonts w:ascii="Arial" w:hAnsi="Arial" w:cs="Arial"/>
                <w:color w:val="2E2E2E"/>
                <w:sz w:val="22"/>
                <w:szCs w:val="22"/>
              </w:rPr>
            </w:pPr>
            <w:r w:rsidRPr="00973B41">
              <w:rPr>
                <w:rFonts w:ascii="Arial" w:hAnsi="Arial" w:cs="Arial"/>
                <w:color w:val="2E2E2E"/>
                <w:sz w:val="22"/>
                <w:szCs w:val="22"/>
              </w:rPr>
              <w:t xml:space="preserve">&lt;5uA </w:t>
            </w:r>
            <w:proofErr w:type="spellStart"/>
            <w:r w:rsidRPr="00973B41">
              <w:rPr>
                <w:rFonts w:ascii="Arial" w:hAnsi="Arial" w:cs="Arial"/>
                <w:color w:val="2E2E2E"/>
                <w:sz w:val="22"/>
                <w:szCs w:val="22"/>
              </w:rPr>
              <w:t>sleep</w:t>
            </w:r>
            <w:proofErr w:type="spellEnd"/>
            <w:r w:rsidRPr="00973B41">
              <w:rPr>
                <w:rFonts w:ascii="Arial" w:hAnsi="Arial" w:cs="Arial"/>
                <w:color w:val="2E2E2E"/>
                <w:sz w:val="22"/>
                <w:szCs w:val="22"/>
              </w:rPr>
              <w:t xml:space="preserve"> režim, 90mA režim odesílání </w:t>
            </w:r>
            <w:proofErr w:type="spellStart"/>
            <w:r w:rsidRPr="00973B41">
              <w:rPr>
                <w:rFonts w:ascii="Arial" w:hAnsi="Arial" w:cs="Arial"/>
                <w:color w:val="2E2E2E"/>
                <w:sz w:val="22"/>
                <w:szCs w:val="22"/>
              </w:rPr>
              <w:t>LoRa</w:t>
            </w:r>
            <w:proofErr w:type="spellEnd"/>
          </w:p>
        </w:tc>
      </w:tr>
      <w:tr w:rsidR="00755ABD" w:rsidRPr="00973B41" w14:paraId="28F38508" w14:textId="77777777" w:rsidTr="005974ED">
        <w:trPr>
          <w:trHeight w:val="57"/>
        </w:trPr>
        <w:tc>
          <w:tcPr>
            <w:tcW w:w="3675" w:type="dxa"/>
            <w:tcMar>
              <w:top w:w="96" w:type="dxa"/>
              <w:left w:w="0" w:type="dxa"/>
              <w:bottom w:w="96" w:type="dxa"/>
              <w:right w:w="240" w:type="dxa"/>
            </w:tcMar>
            <w:vAlign w:val="center"/>
            <w:hideMark/>
          </w:tcPr>
          <w:p w14:paraId="7E4E99C6" w14:textId="77777777" w:rsidR="00755ABD" w:rsidRPr="00973B41" w:rsidRDefault="00755ABD" w:rsidP="005974ED">
            <w:pPr>
              <w:ind w:left="284"/>
              <w:rPr>
                <w:rFonts w:ascii="Arial" w:hAnsi="Arial" w:cs="Arial"/>
                <w:color w:val="2E2E2E"/>
                <w:sz w:val="22"/>
                <w:szCs w:val="22"/>
              </w:rPr>
            </w:pPr>
            <w:r w:rsidRPr="00973B41">
              <w:rPr>
                <w:rFonts w:ascii="Arial" w:hAnsi="Arial" w:cs="Arial"/>
                <w:color w:val="2E2E2E"/>
                <w:sz w:val="22"/>
                <w:szCs w:val="22"/>
              </w:rPr>
              <w:t>Výdrž baterie</w:t>
            </w:r>
          </w:p>
        </w:tc>
        <w:tc>
          <w:tcPr>
            <w:tcW w:w="5385" w:type="dxa"/>
            <w:tcMar>
              <w:top w:w="96" w:type="dxa"/>
              <w:left w:w="0" w:type="dxa"/>
              <w:bottom w:w="96" w:type="dxa"/>
              <w:right w:w="240" w:type="dxa"/>
            </w:tcMar>
            <w:vAlign w:val="center"/>
            <w:hideMark/>
          </w:tcPr>
          <w:p w14:paraId="286E4255" w14:textId="77777777" w:rsidR="00755ABD" w:rsidRPr="00973B41" w:rsidRDefault="00755ABD" w:rsidP="005974ED">
            <w:pPr>
              <w:ind w:left="284"/>
              <w:rPr>
                <w:rFonts w:ascii="Arial" w:hAnsi="Arial" w:cs="Arial"/>
                <w:color w:val="2E2E2E"/>
                <w:sz w:val="22"/>
                <w:szCs w:val="22"/>
              </w:rPr>
            </w:pPr>
            <w:r w:rsidRPr="00973B41">
              <w:rPr>
                <w:rFonts w:ascii="Arial" w:hAnsi="Arial" w:cs="Arial"/>
                <w:color w:val="2E2E2E"/>
                <w:sz w:val="22"/>
                <w:szCs w:val="22"/>
              </w:rPr>
              <w:t>přibližně 30 000 přenosů</w:t>
            </w:r>
          </w:p>
        </w:tc>
      </w:tr>
      <w:tr w:rsidR="00755ABD" w:rsidRPr="00973B41" w14:paraId="5125EF90" w14:textId="77777777" w:rsidTr="005974ED">
        <w:trPr>
          <w:trHeight w:val="57"/>
        </w:trPr>
        <w:tc>
          <w:tcPr>
            <w:tcW w:w="3675" w:type="dxa"/>
            <w:tcMar>
              <w:top w:w="96" w:type="dxa"/>
              <w:left w:w="0" w:type="dxa"/>
              <w:bottom w:w="96" w:type="dxa"/>
              <w:right w:w="240" w:type="dxa"/>
            </w:tcMar>
            <w:vAlign w:val="center"/>
            <w:hideMark/>
          </w:tcPr>
          <w:p w14:paraId="214348B1" w14:textId="77777777" w:rsidR="00755ABD" w:rsidRPr="00973B41" w:rsidRDefault="00755ABD" w:rsidP="005974ED">
            <w:pPr>
              <w:ind w:left="284"/>
              <w:rPr>
                <w:rFonts w:ascii="Arial" w:hAnsi="Arial" w:cs="Arial"/>
                <w:color w:val="2E2E2E"/>
                <w:sz w:val="22"/>
                <w:szCs w:val="22"/>
              </w:rPr>
            </w:pPr>
            <w:proofErr w:type="spellStart"/>
            <w:r w:rsidRPr="00973B41">
              <w:rPr>
                <w:rFonts w:ascii="Arial" w:hAnsi="Arial" w:cs="Arial"/>
                <w:color w:val="2E2E2E"/>
                <w:sz w:val="22"/>
                <w:szCs w:val="22"/>
              </w:rPr>
              <w:t>LoRaWan</w:t>
            </w:r>
            <w:proofErr w:type="spellEnd"/>
          </w:p>
        </w:tc>
        <w:tc>
          <w:tcPr>
            <w:tcW w:w="5385" w:type="dxa"/>
            <w:tcMar>
              <w:top w:w="96" w:type="dxa"/>
              <w:left w:w="0" w:type="dxa"/>
              <w:bottom w:w="96" w:type="dxa"/>
              <w:right w:w="240" w:type="dxa"/>
            </w:tcMar>
            <w:vAlign w:val="center"/>
            <w:hideMark/>
          </w:tcPr>
          <w:p w14:paraId="2D487E67" w14:textId="77777777" w:rsidR="00755ABD" w:rsidRPr="00973B41" w:rsidRDefault="00755ABD" w:rsidP="005974ED">
            <w:pPr>
              <w:ind w:left="284"/>
              <w:rPr>
                <w:rFonts w:ascii="Arial" w:hAnsi="Arial" w:cs="Arial"/>
                <w:color w:val="2E2E2E"/>
                <w:sz w:val="22"/>
                <w:szCs w:val="22"/>
              </w:rPr>
            </w:pPr>
            <w:r w:rsidRPr="00973B41">
              <w:rPr>
                <w:rFonts w:ascii="Arial" w:hAnsi="Arial" w:cs="Arial"/>
                <w:color w:val="2E2E2E"/>
                <w:sz w:val="22"/>
                <w:szCs w:val="22"/>
              </w:rPr>
              <w:t>CLASS A</w:t>
            </w:r>
          </w:p>
        </w:tc>
      </w:tr>
      <w:tr w:rsidR="00755ABD" w:rsidRPr="00973B41" w14:paraId="6024921E" w14:textId="77777777" w:rsidTr="005974ED">
        <w:trPr>
          <w:trHeight w:val="57"/>
        </w:trPr>
        <w:tc>
          <w:tcPr>
            <w:tcW w:w="3675" w:type="dxa"/>
            <w:tcMar>
              <w:top w:w="96" w:type="dxa"/>
              <w:left w:w="0" w:type="dxa"/>
              <w:bottom w:w="96" w:type="dxa"/>
              <w:right w:w="240" w:type="dxa"/>
            </w:tcMar>
            <w:vAlign w:val="center"/>
            <w:hideMark/>
          </w:tcPr>
          <w:p w14:paraId="37643F5B" w14:textId="77777777" w:rsidR="00755ABD" w:rsidRPr="00973B41" w:rsidRDefault="00755ABD" w:rsidP="005974ED">
            <w:pPr>
              <w:ind w:left="284"/>
              <w:rPr>
                <w:rFonts w:ascii="Arial" w:hAnsi="Arial" w:cs="Arial"/>
                <w:color w:val="2E2E2E"/>
                <w:sz w:val="22"/>
                <w:szCs w:val="22"/>
              </w:rPr>
            </w:pPr>
            <w:r w:rsidRPr="00973B41">
              <w:rPr>
                <w:rFonts w:ascii="Arial" w:hAnsi="Arial" w:cs="Arial"/>
                <w:color w:val="2E2E2E"/>
                <w:sz w:val="22"/>
                <w:szCs w:val="22"/>
              </w:rPr>
              <w:t>Rozměry</w:t>
            </w:r>
          </w:p>
        </w:tc>
        <w:tc>
          <w:tcPr>
            <w:tcW w:w="5385" w:type="dxa"/>
            <w:tcMar>
              <w:top w:w="96" w:type="dxa"/>
              <w:left w:w="0" w:type="dxa"/>
              <w:bottom w:w="96" w:type="dxa"/>
              <w:right w:w="240" w:type="dxa"/>
            </w:tcMar>
            <w:vAlign w:val="center"/>
            <w:hideMark/>
          </w:tcPr>
          <w:p w14:paraId="1BDF49F2" w14:textId="77777777" w:rsidR="00755ABD" w:rsidRPr="00973B41" w:rsidRDefault="00755ABD" w:rsidP="005974ED">
            <w:pPr>
              <w:ind w:left="284"/>
              <w:rPr>
                <w:rFonts w:ascii="Arial" w:hAnsi="Arial" w:cs="Arial"/>
                <w:color w:val="2E2E2E"/>
                <w:sz w:val="22"/>
                <w:szCs w:val="22"/>
              </w:rPr>
            </w:pPr>
            <w:r>
              <w:rPr>
                <w:rFonts w:ascii="Arial" w:hAnsi="Arial" w:cs="Arial"/>
                <w:color w:val="2E2E2E"/>
                <w:sz w:val="22"/>
                <w:szCs w:val="22"/>
              </w:rPr>
              <w:t xml:space="preserve">Orientační </w:t>
            </w:r>
            <w:proofErr w:type="gramStart"/>
            <w:r w:rsidRPr="00973B41">
              <w:rPr>
                <w:rFonts w:ascii="Arial" w:hAnsi="Arial" w:cs="Arial"/>
                <w:color w:val="2E2E2E"/>
                <w:sz w:val="22"/>
                <w:szCs w:val="22"/>
              </w:rPr>
              <w:t>80mm</w:t>
            </w:r>
            <w:proofErr w:type="gramEnd"/>
            <w:r w:rsidRPr="00973B41">
              <w:rPr>
                <w:rFonts w:ascii="Arial" w:hAnsi="Arial" w:cs="Arial"/>
                <w:color w:val="2E2E2E"/>
                <w:sz w:val="22"/>
                <w:szCs w:val="22"/>
              </w:rPr>
              <w:t xml:space="preserve"> x 80mm x 55mm</w:t>
            </w:r>
          </w:p>
        </w:tc>
      </w:tr>
      <w:tr w:rsidR="00755ABD" w:rsidRPr="00973B41" w14:paraId="2AF0A46F" w14:textId="77777777" w:rsidTr="005974ED">
        <w:trPr>
          <w:trHeight w:val="57"/>
        </w:trPr>
        <w:tc>
          <w:tcPr>
            <w:tcW w:w="3675" w:type="dxa"/>
            <w:tcMar>
              <w:top w:w="96" w:type="dxa"/>
              <w:left w:w="0" w:type="dxa"/>
              <w:bottom w:w="96" w:type="dxa"/>
              <w:right w:w="240" w:type="dxa"/>
            </w:tcMar>
            <w:vAlign w:val="center"/>
            <w:hideMark/>
          </w:tcPr>
          <w:p w14:paraId="7606747E" w14:textId="77777777" w:rsidR="00755ABD" w:rsidRPr="00973B41" w:rsidRDefault="00755ABD" w:rsidP="005974ED">
            <w:pPr>
              <w:ind w:left="284"/>
              <w:rPr>
                <w:rFonts w:ascii="Arial" w:hAnsi="Arial" w:cs="Arial"/>
                <w:color w:val="2E2E2E"/>
                <w:sz w:val="22"/>
                <w:szCs w:val="22"/>
              </w:rPr>
            </w:pPr>
            <w:r w:rsidRPr="00973B41">
              <w:rPr>
                <w:rFonts w:ascii="Arial" w:hAnsi="Arial" w:cs="Arial"/>
                <w:color w:val="2E2E2E"/>
                <w:sz w:val="22"/>
                <w:szCs w:val="22"/>
              </w:rPr>
              <w:t>Sensor</w:t>
            </w:r>
          </w:p>
        </w:tc>
        <w:tc>
          <w:tcPr>
            <w:tcW w:w="5385" w:type="dxa"/>
            <w:tcMar>
              <w:top w:w="96" w:type="dxa"/>
              <w:left w:w="0" w:type="dxa"/>
              <w:bottom w:w="96" w:type="dxa"/>
              <w:right w:w="240" w:type="dxa"/>
            </w:tcMar>
            <w:vAlign w:val="center"/>
            <w:hideMark/>
          </w:tcPr>
          <w:p w14:paraId="70AFFFAE" w14:textId="77777777" w:rsidR="00755ABD" w:rsidRPr="00973B41" w:rsidRDefault="00755ABD" w:rsidP="005974ED">
            <w:pPr>
              <w:ind w:left="284"/>
              <w:rPr>
                <w:rFonts w:ascii="Arial" w:hAnsi="Arial" w:cs="Arial"/>
                <w:color w:val="2E2E2E"/>
                <w:sz w:val="22"/>
                <w:szCs w:val="22"/>
              </w:rPr>
            </w:pPr>
            <w:r w:rsidRPr="00973B41">
              <w:rPr>
                <w:rFonts w:ascii="Arial" w:hAnsi="Arial" w:cs="Arial"/>
                <w:color w:val="2E2E2E"/>
                <w:sz w:val="22"/>
                <w:szCs w:val="22"/>
              </w:rPr>
              <w:t>rozsah měření od 50 do 500 cm</w:t>
            </w:r>
          </w:p>
        </w:tc>
      </w:tr>
      <w:tr w:rsidR="00755ABD" w:rsidRPr="00973B41" w14:paraId="637CD50C" w14:textId="77777777" w:rsidTr="005974ED">
        <w:trPr>
          <w:trHeight w:val="57"/>
        </w:trPr>
        <w:tc>
          <w:tcPr>
            <w:tcW w:w="3675" w:type="dxa"/>
            <w:tcMar>
              <w:top w:w="96" w:type="dxa"/>
              <w:left w:w="0" w:type="dxa"/>
              <w:bottom w:w="96" w:type="dxa"/>
              <w:right w:w="240" w:type="dxa"/>
            </w:tcMar>
            <w:vAlign w:val="center"/>
            <w:hideMark/>
          </w:tcPr>
          <w:p w14:paraId="6CE0F14A" w14:textId="77777777" w:rsidR="00755ABD" w:rsidRPr="00973B41" w:rsidRDefault="00755ABD" w:rsidP="005974ED">
            <w:pPr>
              <w:ind w:left="284"/>
              <w:rPr>
                <w:rFonts w:ascii="Arial" w:hAnsi="Arial" w:cs="Arial"/>
                <w:color w:val="2E2E2E"/>
                <w:sz w:val="22"/>
                <w:szCs w:val="22"/>
              </w:rPr>
            </w:pPr>
            <w:r w:rsidRPr="00973B41">
              <w:rPr>
                <w:rFonts w:ascii="Arial" w:hAnsi="Arial" w:cs="Arial"/>
                <w:color w:val="2E2E2E"/>
                <w:sz w:val="22"/>
                <w:szCs w:val="22"/>
              </w:rPr>
              <w:t>Hmotnost</w:t>
            </w:r>
          </w:p>
        </w:tc>
        <w:tc>
          <w:tcPr>
            <w:tcW w:w="5385" w:type="dxa"/>
            <w:tcMar>
              <w:top w:w="96" w:type="dxa"/>
              <w:left w:w="0" w:type="dxa"/>
              <w:bottom w:w="96" w:type="dxa"/>
              <w:right w:w="240" w:type="dxa"/>
            </w:tcMar>
            <w:vAlign w:val="center"/>
            <w:hideMark/>
          </w:tcPr>
          <w:p w14:paraId="0C95A237" w14:textId="77777777" w:rsidR="00755ABD" w:rsidRPr="00973B41" w:rsidRDefault="00755ABD" w:rsidP="005974ED">
            <w:pPr>
              <w:ind w:left="284"/>
              <w:rPr>
                <w:rFonts w:ascii="Arial" w:hAnsi="Arial" w:cs="Arial"/>
                <w:color w:val="2E2E2E"/>
                <w:sz w:val="22"/>
                <w:szCs w:val="22"/>
              </w:rPr>
            </w:pPr>
            <w:r w:rsidRPr="00973B41">
              <w:rPr>
                <w:rFonts w:ascii="Arial" w:hAnsi="Arial" w:cs="Arial"/>
                <w:color w:val="2E2E2E"/>
                <w:sz w:val="22"/>
                <w:szCs w:val="22"/>
              </w:rPr>
              <w:t>230 g</w:t>
            </w:r>
          </w:p>
        </w:tc>
      </w:tr>
      <w:tr w:rsidR="00755ABD" w:rsidRPr="00973B41" w14:paraId="1A27B6D8" w14:textId="77777777" w:rsidTr="005974ED">
        <w:trPr>
          <w:trHeight w:val="57"/>
        </w:trPr>
        <w:tc>
          <w:tcPr>
            <w:tcW w:w="3675" w:type="dxa"/>
            <w:tcMar>
              <w:top w:w="96" w:type="dxa"/>
              <w:left w:w="0" w:type="dxa"/>
              <w:bottom w:w="96" w:type="dxa"/>
              <w:right w:w="240" w:type="dxa"/>
            </w:tcMar>
            <w:vAlign w:val="center"/>
            <w:hideMark/>
          </w:tcPr>
          <w:p w14:paraId="4706089F" w14:textId="77777777" w:rsidR="00755ABD" w:rsidRPr="00973B41" w:rsidRDefault="00755ABD" w:rsidP="005974ED">
            <w:pPr>
              <w:ind w:left="284"/>
              <w:rPr>
                <w:rFonts w:ascii="Arial" w:hAnsi="Arial" w:cs="Arial"/>
                <w:color w:val="2E2E2E"/>
                <w:sz w:val="22"/>
                <w:szCs w:val="22"/>
              </w:rPr>
            </w:pPr>
            <w:r w:rsidRPr="00973B41">
              <w:rPr>
                <w:rFonts w:ascii="Arial" w:hAnsi="Arial" w:cs="Arial"/>
                <w:color w:val="2E2E2E"/>
                <w:sz w:val="22"/>
                <w:szCs w:val="22"/>
              </w:rPr>
              <w:t>Anténa</w:t>
            </w:r>
          </w:p>
        </w:tc>
        <w:tc>
          <w:tcPr>
            <w:tcW w:w="5385" w:type="dxa"/>
            <w:tcMar>
              <w:top w:w="96" w:type="dxa"/>
              <w:left w:w="0" w:type="dxa"/>
              <w:bottom w:w="96" w:type="dxa"/>
              <w:right w:w="240" w:type="dxa"/>
            </w:tcMar>
            <w:vAlign w:val="center"/>
            <w:hideMark/>
          </w:tcPr>
          <w:p w14:paraId="4D859EBE" w14:textId="77777777" w:rsidR="00755ABD" w:rsidRPr="00973B41" w:rsidRDefault="00755ABD" w:rsidP="005974ED">
            <w:pPr>
              <w:ind w:left="284"/>
              <w:rPr>
                <w:rFonts w:ascii="Arial" w:hAnsi="Arial" w:cs="Arial"/>
                <w:color w:val="2E2E2E"/>
                <w:sz w:val="22"/>
                <w:szCs w:val="22"/>
              </w:rPr>
            </w:pPr>
            <w:proofErr w:type="spellStart"/>
            <w:r w:rsidRPr="00973B41">
              <w:rPr>
                <w:rFonts w:ascii="Arial" w:hAnsi="Arial" w:cs="Arial"/>
                <w:color w:val="2E2E2E"/>
                <w:sz w:val="22"/>
                <w:szCs w:val="22"/>
              </w:rPr>
              <w:t>gain</w:t>
            </w:r>
            <w:proofErr w:type="spellEnd"/>
            <w:r w:rsidRPr="00973B41">
              <w:rPr>
                <w:rFonts w:ascii="Arial" w:hAnsi="Arial" w:cs="Arial"/>
                <w:color w:val="2E2E2E"/>
                <w:sz w:val="22"/>
                <w:szCs w:val="22"/>
              </w:rPr>
              <w:t xml:space="preserve"> 3dBi</w:t>
            </w:r>
          </w:p>
        </w:tc>
      </w:tr>
    </w:tbl>
    <w:p w14:paraId="009E2B74" w14:textId="0EF9F218" w:rsidR="00755ABD" w:rsidRPr="00C1582B" w:rsidRDefault="00755ABD" w:rsidP="005974ED">
      <w:pPr>
        <w:pStyle w:val="Odstavec"/>
        <w:jc w:val="both"/>
        <w:rPr>
          <w:sz w:val="22"/>
        </w:rPr>
      </w:pPr>
    </w:p>
    <w:p w14:paraId="4EF5B058" w14:textId="77777777" w:rsidR="00755ABD" w:rsidRPr="001D63CA" w:rsidRDefault="00755ABD" w:rsidP="00755ABD">
      <w:pPr>
        <w:pStyle w:val="N3"/>
        <w:numPr>
          <w:ilvl w:val="3"/>
          <w:numId w:val="2"/>
        </w:numPr>
        <w:ind w:hanging="438"/>
      </w:pPr>
      <w:bookmarkStart w:id="121" w:name="_Toc180482158"/>
      <w:bookmarkStart w:id="122" w:name="_Toc183685366"/>
      <w:r>
        <w:t>Stanovení jednotlivých stupňů povodňové aktivity</w:t>
      </w:r>
      <w:bookmarkEnd w:id="121"/>
      <w:bookmarkEnd w:id="122"/>
    </w:p>
    <w:p w14:paraId="427B0A71" w14:textId="384CCA27" w:rsidR="00755ABD" w:rsidRPr="005974ED" w:rsidRDefault="00755ABD" w:rsidP="005974ED">
      <w:pPr>
        <w:pStyle w:val="Odstavecseseznamem1"/>
        <w:spacing w:after="120" w:line="280" w:lineRule="atLeast"/>
        <w:ind w:left="284"/>
        <w:contextualSpacing w:val="0"/>
        <w:jc w:val="both"/>
        <w:rPr>
          <w:rFonts w:ascii="Arial" w:hAnsi="Arial" w:cs="Arial"/>
        </w:rPr>
      </w:pPr>
      <w:r w:rsidRPr="005974ED">
        <w:rPr>
          <w:rFonts w:ascii="Arial" w:hAnsi="Arial" w:cs="Arial"/>
        </w:rPr>
        <w:t xml:space="preserve">Stanovení SPA se řídí metodikou MŽP ČR Lokální výstražné a varovné systémy v ochraně před povodněmi. </w:t>
      </w:r>
    </w:p>
    <w:p w14:paraId="054C7AA1" w14:textId="77777777" w:rsidR="00755ABD" w:rsidRPr="005974ED" w:rsidRDefault="00755ABD" w:rsidP="005974ED">
      <w:pPr>
        <w:pStyle w:val="Odstavecseseznamem1"/>
        <w:spacing w:after="120" w:line="280" w:lineRule="atLeast"/>
        <w:ind w:left="284"/>
        <w:contextualSpacing w:val="0"/>
        <w:jc w:val="both"/>
        <w:rPr>
          <w:rFonts w:ascii="Arial" w:hAnsi="Arial" w:cs="Arial"/>
        </w:rPr>
      </w:pPr>
      <w:r w:rsidRPr="005974ED">
        <w:rPr>
          <w:rFonts w:ascii="Arial" w:hAnsi="Arial" w:cs="Arial"/>
        </w:rPr>
        <w:t xml:space="preserve">Výběr povodňového úseku a kritického místa, kde dochází ke vzniku povodňových škod, byl vyřešen v rámci technického projektu, zpracovaný k žádosti o poskytnutí dotace. </w:t>
      </w:r>
    </w:p>
    <w:p w14:paraId="62092357" w14:textId="77777777" w:rsidR="00755ABD" w:rsidRPr="005974ED" w:rsidRDefault="00755ABD" w:rsidP="005974ED">
      <w:pPr>
        <w:pStyle w:val="Odstavecseseznamem1"/>
        <w:spacing w:after="120" w:line="280" w:lineRule="atLeast"/>
        <w:ind w:left="284"/>
        <w:contextualSpacing w:val="0"/>
        <w:jc w:val="both"/>
        <w:rPr>
          <w:rFonts w:ascii="Arial" w:hAnsi="Arial" w:cs="Arial"/>
        </w:rPr>
      </w:pPr>
      <w:r w:rsidRPr="005974ED">
        <w:rPr>
          <w:rFonts w:ascii="Arial" w:hAnsi="Arial" w:cs="Arial"/>
        </w:rPr>
        <w:t>Dalším krokem je stanovení průtoku, které v kritickém místě nebo místech budou odpovídat směrodatným limitům pro SPA. Pro tyto účely bude profil zaměřen spolu s podélným sklonem dna a hladiny a bude proveden hydraulický výpočet.</w:t>
      </w:r>
    </w:p>
    <w:p w14:paraId="139DAAEF" w14:textId="77777777" w:rsidR="00755ABD" w:rsidRPr="005974ED" w:rsidRDefault="00755ABD" w:rsidP="005974ED">
      <w:pPr>
        <w:pStyle w:val="Odstavecseseznamem1"/>
        <w:spacing w:after="120" w:line="280" w:lineRule="atLeast"/>
        <w:ind w:left="284"/>
        <w:contextualSpacing w:val="0"/>
        <w:jc w:val="both"/>
        <w:rPr>
          <w:rFonts w:ascii="Arial" w:hAnsi="Arial" w:cs="Arial"/>
        </w:rPr>
      </w:pPr>
      <w:r w:rsidRPr="005974ED">
        <w:rPr>
          <w:rFonts w:ascii="Arial" w:hAnsi="Arial" w:cs="Arial"/>
        </w:rPr>
        <w:t>Poté bude převedení směrodatných průtoků v kritickém profilu na odpovídající průtoky v hlásném profilu a následně na směrodatné vodní stavy v cm na vodočtu s rozlišovací úrovní min. 5 cm. U toku, kde je stanoveno záplavové území, tj. existuje stávající model, bude pro výpočet SPA využito tohoto modelu.</w:t>
      </w:r>
    </w:p>
    <w:p w14:paraId="22B33CA3" w14:textId="77777777" w:rsidR="00755ABD" w:rsidRPr="005974ED" w:rsidRDefault="00755ABD" w:rsidP="005974ED">
      <w:pPr>
        <w:pStyle w:val="Odstavecseseznamem1"/>
        <w:spacing w:after="120" w:line="280" w:lineRule="atLeast"/>
        <w:ind w:left="284"/>
        <w:contextualSpacing w:val="0"/>
        <w:jc w:val="both"/>
        <w:rPr>
          <w:rFonts w:ascii="Arial" w:hAnsi="Arial" w:cs="Arial"/>
        </w:rPr>
      </w:pPr>
      <w:r w:rsidRPr="005974ED">
        <w:rPr>
          <w:rFonts w:ascii="Arial" w:hAnsi="Arial" w:cs="Arial"/>
        </w:rPr>
        <w:t xml:space="preserve">Pro hlásný profil bude stanovena měrná (konzumční) křivka průtoku. Měrná křivka průtoku (MKP) je vztah mezi vodním stavem (cm) v daném profilu a velikostí průtoku vody (m³/s). MKP bude sestrojena v daném profilu na základě hydraulického výpočtu. </w:t>
      </w:r>
    </w:p>
    <w:p w14:paraId="5129FA54" w14:textId="77777777" w:rsidR="00755ABD" w:rsidRPr="00BE62BB" w:rsidRDefault="00755ABD" w:rsidP="00755ABD">
      <w:pPr>
        <w:pStyle w:val="N3"/>
        <w:numPr>
          <w:ilvl w:val="3"/>
          <w:numId w:val="2"/>
        </w:numPr>
        <w:tabs>
          <w:tab w:val="left" w:pos="1134"/>
        </w:tabs>
      </w:pPr>
      <w:bookmarkStart w:id="123" w:name="_Toc454535312"/>
      <w:bookmarkStart w:id="124" w:name="_Toc727249"/>
      <w:bookmarkStart w:id="125" w:name="_Toc180482159"/>
      <w:bookmarkStart w:id="126" w:name="_Toc183685367"/>
      <w:r w:rsidRPr="00BE62BB">
        <w:t>Stupně povodňové aktivity</w:t>
      </w:r>
      <w:bookmarkEnd w:id="123"/>
      <w:bookmarkEnd w:id="124"/>
      <w:bookmarkEnd w:id="125"/>
      <w:bookmarkEnd w:id="126"/>
    </w:p>
    <w:p w14:paraId="52753C6F" w14:textId="77777777" w:rsidR="00755ABD" w:rsidRPr="005974ED" w:rsidRDefault="00755ABD" w:rsidP="005974ED">
      <w:pPr>
        <w:pStyle w:val="Odstavecseseznamem1"/>
        <w:spacing w:after="120" w:line="280" w:lineRule="atLeast"/>
        <w:ind w:left="284"/>
        <w:contextualSpacing w:val="0"/>
        <w:jc w:val="both"/>
        <w:rPr>
          <w:rFonts w:ascii="Arial" w:hAnsi="Arial" w:cs="Arial"/>
        </w:rPr>
      </w:pPr>
      <w:r w:rsidRPr="005974ED">
        <w:rPr>
          <w:rFonts w:ascii="Arial" w:hAnsi="Arial" w:cs="Arial"/>
        </w:rPr>
        <w:t>Stupně povodňové aktivity se vyhlašují na základě dosažení limitních stavů na toku v hlásném profilu. Rozlišují se tři stupně SPA. I. SPA je stav bdělosti a nastává při nebezpečí přirozené povodně. II. SPA je pohotovosti a nastává, pokud se stav bdělosti změnil v povodeň, ale ohrožení a hmotné škody ještě nejsou kritické. III. SPA nastává v případě, že hrozí ohrožení životů a vznik větších škod na majetku.</w:t>
      </w:r>
    </w:p>
    <w:p w14:paraId="769C58F2" w14:textId="77777777" w:rsidR="00755ABD" w:rsidRDefault="00755ABD" w:rsidP="005974ED">
      <w:pPr>
        <w:pStyle w:val="Odstavecseseznamem1"/>
        <w:spacing w:after="120" w:line="280" w:lineRule="atLeast"/>
        <w:ind w:left="284"/>
        <w:contextualSpacing w:val="0"/>
        <w:jc w:val="both"/>
        <w:rPr>
          <w:rFonts w:ascii="Arial" w:hAnsi="Arial" w:cs="Arial"/>
        </w:rPr>
      </w:pPr>
      <w:r w:rsidRPr="005974ED">
        <w:rPr>
          <w:rFonts w:ascii="Arial" w:hAnsi="Arial" w:cs="Arial"/>
        </w:rPr>
        <w:t xml:space="preserve">Při stanovení SPA bude provedeno zaměření profilu a výpočet měrné křivky. Z tohoto výpočtu bude známa funkční (tabulková) závislost mezi výškou hladiny a okamžitým průtokem (konzumční rovnice), tudíž bude možné pomocí připojené záznamové jednotky průběžně počítat okamžitý průtok. </w:t>
      </w:r>
    </w:p>
    <w:p w14:paraId="290AA812" w14:textId="77777777" w:rsidR="003E7280" w:rsidRPr="005974ED" w:rsidRDefault="003E7280" w:rsidP="005974ED">
      <w:pPr>
        <w:pStyle w:val="Odstavecseseznamem1"/>
        <w:spacing w:after="120" w:line="280" w:lineRule="atLeast"/>
        <w:ind w:left="284"/>
        <w:contextualSpacing w:val="0"/>
        <w:jc w:val="both"/>
        <w:rPr>
          <w:rFonts w:ascii="Arial" w:hAnsi="Arial" w:cs="Arial"/>
        </w:rPr>
      </w:pPr>
    </w:p>
    <w:p w14:paraId="6DE4C36E" w14:textId="4AEE1BE4" w:rsidR="00755ABD" w:rsidRPr="005C77F3" w:rsidRDefault="00755ABD" w:rsidP="00755ABD">
      <w:pPr>
        <w:pStyle w:val="N3"/>
        <w:numPr>
          <w:ilvl w:val="3"/>
          <w:numId w:val="2"/>
        </w:numPr>
      </w:pPr>
      <w:bookmarkStart w:id="127" w:name="_Toc454535314"/>
      <w:bookmarkStart w:id="128" w:name="_Toc180482161"/>
      <w:bookmarkStart w:id="129" w:name="_Toc183685368"/>
      <w:bookmarkStart w:id="130" w:name="_Toc727253"/>
      <w:r w:rsidRPr="005C77F3">
        <w:lastRenderedPageBreak/>
        <w:t xml:space="preserve">Instalace </w:t>
      </w:r>
      <w:bookmarkEnd w:id="127"/>
      <w:r>
        <w:t>hladinových profilů</w:t>
      </w:r>
      <w:bookmarkEnd w:id="128"/>
      <w:bookmarkEnd w:id="129"/>
      <w:r>
        <w:t xml:space="preserve"> </w:t>
      </w:r>
      <w:bookmarkEnd w:id="130"/>
    </w:p>
    <w:p w14:paraId="7A8F6953" w14:textId="0E928BB4" w:rsidR="00755ABD" w:rsidRDefault="00755ABD" w:rsidP="00F67A00">
      <w:pPr>
        <w:pStyle w:val="Odstavecseseznamem1"/>
        <w:spacing w:after="120" w:line="280" w:lineRule="atLeast"/>
        <w:ind w:left="284"/>
        <w:contextualSpacing w:val="0"/>
        <w:jc w:val="both"/>
        <w:rPr>
          <w:rFonts w:ascii="Arial" w:hAnsi="Arial" w:cs="Arial"/>
        </w:rPr>
      </w:pPr>
      <w:r w:rsidRPr="00F67A00">
        <w:rPr>
          <w:rFonts w:ascii="Arial" w:hAnsi="Arial" w:cs="Arial"/>
        </w:rPr>
        <w:t>Navrhovan</w:t>
      </w:r>
      <w:r w:rsidR="00F67A00">
        <w:rPr>
          <w:rFonts w:ascii="Arial" w:hAnsi="Arial" w:cs="Arial"/>
        </w:rPr>
        <w:t>é</w:t>
      </w:r>
      <w:r w:rsidRPr="00F67A00">
        <w:rPr>
          <w:rFonts w:ascii="Arial" w:hAnsi="Arial" w:cs="Arial"/>
        </w:rPr>
        <w:t xml:space="preserve"> hladinov</w:t>
      </w:r>
      <w:r w:rsidR="00F67A00">
        <w:rPr>
          <w:rFonts w:ascii="Arial" w:hAnsi="Arial" w:cs="Arial"/>
        </w:rPr>
        <w:t>é</w:t>
      </w:r>
      <w:r w:rsidRPr="00F67A00">
        <w:rPr>
          <w:rFonts w:ascii="Arial" w:hAnsi="Arial" w:cs="Arial"/>
        </w:rPr>
        <w:t xml:space="preserve"> profil</w:t>
      </w:r>
      <w:r w:rsidR="00F67A00">
        <w:rPr>
          <w:rFonts w:ascii="Arial" w:hAnsi="Arial" w:cs="Arial"/>
        </w:rPr>
        <w:t>y</w:t>
      </w:r>
      <w:r w:rsidRPr="00F67A00">
        <w:rPr>
          <w:rFonts w:ascii="Arial" w:hAnsi="Arial" w:cs="Arial"/>
        </w:rPr>
        <w:t xml:space="preserve"> bud</w:t>
      </w:r>
      <w:r w:rsidR="00F67A00">
        <w:rPr>
          <w:rFonts w:ascii="Arial" w:hAnsi="Arial" w:cs="Arial"/>
        </w:rPr>
        <w:t>ou</w:t>
      </w:r>
      <w:r w:rsidRPr="00F67A00">
        <w:rPr>
          <w:rFonts w:ascii="Arial" w:hAnsi="Arial" w:cs="Arial"/>
        </w:rPr>
        <w:t xml:space="preserve"> umís</w:t>
      </w:r>
      <w:r w:rsidR="00F67A00">
        <w:rPr>
          <w:rFonts w:ascii="Arial" w:hAnsi="Arial" w:cs="Arial"/>
        </w:rPr>
        <w:t>těny</w:t>
      </w:r>
      <w:r w:rsidRPr="00F67A00">
        <w:rPr>
          <w:rFonts w:ascii="Arial" w:hAnsi="Arial" w:cs="Arial"/>
        </w:rPr>
        <w:t xml:space="preserve"> </w:t>
      </w:r>
      <w:r w:rsidR="00F67A00">
        <w:rPr>
          <w:rFonts w:ascii="Arial" w:hAnsi="Arial" w:cs="Arial"/>
        </w:rPr>
        <w:t xml:space="preserve">na lávkách pro pěší </w:t>
      </w:r>
      <w:r w:rsidRPr="00F67A00">
        <w:rPr>
          <w:rFonts w:ascii="Arial" w:hAnsi="Arial" w:cs="Arial"/>
        </w:rPr>
        <w:t xml:space="preserve">nad upraveným korytem řeky </w:t>
      </w:r>
      <w:r w:rsidR="00F67A00">
        <w:rPr>
          <w:rFonts w:ascii="Arial" w:hAnsi="Arial" w:cs="Arial"/>
        </w:rPr>
        <w:t>Dyje</w:t>
      </w:r>
      <w:r w:rsidRPr="00F67A00">
        <w:rPr>
          <w:rFonts w:ascii="Arial" w:hAnsi="Arial" w:cs="Arial"/>
        </w:rPr>
        <w:t xml:space="preserve">. Na ocelové konstrukci bude umístěné čidlo vodní hladiny s řídící jednotkou a akumulátorem. Na konstrukci bude přichycena plastová krabice, která bude předávat online data s měnitelnou periodou do řídící Smart Aplikace protipovodňového systému </w:t>
      </w:r>
      <w:r w:rsidR="003E7280">
        <w:rPr>
          <w:rFonts w:ascii="Arial" w:hAnsi="Arial" w:cs="Arial"/>
        </w:rPr>
        <w:t>města Břeclav</w:t>
      </w:r>
      <w:r w:rsidRPr="00F67A00">
        <w:rPr>
          <w:rFonts w:ascii="Arial" w:hAnsi="Arial" w:cs="Arial"/>
        </w:rPr>
        <w:t xml:space="preserve"> pomoci sítě IoT. Napájení hladinového čidla a IoT komunikační jednotky bude pomoci vnitřního akumulátoru. </w:t>
      </w:r>
      <w:r w:rsidR="007B63BF">
        <w:rPr>
          <w:rFonts w:ascii="Arial" w:hAnsi="Arial" w:cs="Arial"/>
        </w:rPr>
        <w:t xml:space="preserve">Lávka na odlehčovacím ramenu Dyje je ve výstavbě. </w:t>
      </w:r>
      <w:r w:rsidRPr="00F67A00">
        <w:rPr>
          <w:rFonts w:ascii="Arial" w:hAnsi="Arial" w:cs="Arial"/>
        </w:rPr>
        <w:t xml:space="preserve">Stupně Povodňové aktivity budou vyznačené </w:t>
      </w:r>
      <w:r w:rsidR="003E7280">
        <w:rPr>
          <w:rFonts w:ascii="Arial" w:hAnsi="Arial" w:cs="Arial"/>
        </w:rPr>
        <w:t>v aplikaci.</w:t>
      </w:r>
      <w:r w:rsidRPr="00F67A00">
        <w:rPr>
          <w:rFonts w:ascii="Arial" w:hAnsi="Arial" w:cs="Arial"/>
        </w:rPr>
        <w:t xml:space="preserve"> </w:t>
      </w:r>
    </w:p>
    <w:tbl>
      <w:tblPr>
        <w:tblW w:w="9213" w:type="dxa"/>
        <w:tblInd w:w="39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2722"/>
        <w:gridCol w:w="1417"/>
        <w:gridCol w:w="1843"/>
        <w:gridCol w:w="3231"/>
      </w:tblGrid>
      <w:tr w:rsidR="003E7280" w:rsidRPr="002D68A7" w14:paraId="4B7A0D13" w14:textId="77777777" w:rsidTr="00605B0A">
        <w:trPr>
          <w:trHeight w:val="601"/>
        </w:trPr>
        <w:tc>
          <w:tcPr>
            <w:tcW w:w="2722" w:type="dxa"/>
            <w:shd w:val="clear" w:color="auto" w:fill="D9D9D9"/>
            <w:vAlign w:val="center"/>
          </w:tcPr>
          <w:p w14:paraId="79EB8166" w14:textId="77777777" w:rsidR="003E7280" w:rsidRPr="00755ABD" w:rsidRDefault="003E7280" w:rsidP="00605B0A">
            <w:pPr>
              <w:jc w:val="center"/>
              <w:rPr>
                <w:rFonts w:ascii="Arial" w:hAnsi="Arial" w:cs="Arial"/>
                <w:b/>
                <w:bCs/>
              </w:rPr>
            </w:pPr>
            <w:r w:rsidRPr="00755ABD">
              <w:rPr>
                <w:rFonts w:ascii="Arial" w:hAnsi="Arial" w:cs="Arial"/>
                <w:b/>
                <w:bCs/>
              </w:rPr>
              <w:t>Umístění</w:t>
            </w:r>
          </w:p>
        </w:tc>
        <w:tc>
          <w:tcPr>
            <w:tcW w:w="1417" w:type="dxa"/>
            <w:shd w:val="clear" w:color="auto" w:fill="D9D9D9"/>
            <w:vAlign w:val="center"/>
          </w:tcPr>
          <w:p w14:paraId="5AD02369" w14:textId="77777777" w:rsidR="003E7280" w:rsidRPr="00755ABD" w:rsidRDefault="003E7280" w:rsidP="00605B0A">
            <w:pPr>
              <w:tabs>
                <w:tab w:val="left" w:pos="515"/>
              </w:tabs>
              <w:ind w:right="34" w:firstLine="33"/>
              <w:jc w:val="center"/>
              <w:rPr>
                <w:rFonts w:ascii="Arial" w:hAnsi="Arial" w:cs="Arial"/>
                <w:b/>
                <w:bCs/>
              </w:rPr>
            </w:pPr>
            <w:r w:rsidRPr="00755ABD">
              <w:rPr>
                <w:rFonts w:ascii="Arial" w:hAnsi="Arial" w:cs="Arial"/>
                <w:b/>
                <w:bCs/>
              </w:rPr>
              <w:t>Typ</w:t>
            </w:r>
          </w:p>
        </w:tc>
        <w:tc>
          <w:tcPr>
            <w:tcW w:w="1843" w:type="dxa"/>
            <w:shd w:val="clear" w:color="auto" w:fill="D9D9D9"/>
            <w:vAlign w:val="center"/>
          </w:tcPr>
          <w:p w14:paraId="7DEB48A2" w14:textId="77777777" w:rsidR="003E7280" w:rsidRPr="00755ABD" w:rsidRDefault="003E7280" w:rsidP="00605B0A">
            <w:pPr>
              <w:ind w:right="62" w:firstLine="5"/>
              <w:jc w:val="center"/>
              <w:rPr>
                <w:rFonts w:ascii="Arial" w:hAnsi="Arial" w:cs="Arial"/>
                <w:b/>
                <w:bCs/>
              </w:rPr>
            </w:pPr>
            <w:r w:rsidRPr="00755ABD">
              <w:rPr>
                <w:rFonts w:ascii="Arial" w:hAnsi="Arial" w:cs="Arial"/>
                <w:b/>
                <w:bCs/>
              </w:rPr>
              <w:t>Provozovatel</w:t>
            </w:r>
          </w:p>
        </w:tc>
        <w:tc>
          <w:tcPr>
            <w:tcW w:w="3231" w:type="dxa"/>
            <w:shd w:val="clear" w:color="auto" w:fill="D9D9D9"/>
            <w:vAlign w:val="center"/>
          </w:tcPr>
          <w:p w14:paraId="464E78B8" w14:textId="77777777" w:rsidR="003E7280" w:rsidRPr="00755ABD" w:rsidRDefault="003E7280" w:rsidP="00605B0A">
            <w:pPr>
              <w:jc w:val="center"/>
              <w:rPr>
                <w:rFonts w:ascii="Arial" w:hAnsi="Arial" w:cs="Arial"/>
                <w:b/>
                <w:bCs/>
              </w:rPr>
            </w:pPr>
            <w:r w:rsidRPr="00755ABD">
              <w:rPr>
                <w:rFonts w:ascii="Arial" w:hAnsi="Arial" w:cs="Arial"/>
                <w:b/>
                <w:bCs/>
              </w:rPr>
              <w:t>Odkaz na měření</w:t>
            </w:r>
          </w:p>
        </w:tc>
      </w:tr>
      <w:tr w:rsidR="003E7280" w:rsidRPr="00F6174F" w14:paraId="2372148A" w14:textId="77777777" w:rsidTr="00605B0A">
        <w:trPr>
          <w:trHeight w:val="480"/>
        </w:trPr>
        <w:tc>
          <w:tcPr>
            <w:tcW w:w="2722" w:type="dxa"/>
            <w:vAlign w:val="center"/>
          </w:tcPr>
          <w:p w14:paraId="245470C3" w14:textId="77777777" w:rsidR="003E7280" w:rsidRPr="00755ABD" w:rsidRDefault="003E7280" w:rsidP="00605B0A">
            <w:pPr>
              <w:pStyle w:val="Odstavecseseznamem1"/>
              <w:spacing w:after="120" w:line="280" w:lineRule="atLeast"/>
              <w:ind w:left="0"/>
              <w:contextualSpacing w:val="0"/>
              <w:jc w:val="both"/>
              <w:rPr>
                <w:rFonts w:ascii="Arial" w:hAnsi="Arial" w:cs="Arial"/>
              </w:rPr>
            </w:pPr>
            <w:r>
              <w:rPr>
                <w:rFonts w:ascii="Arial" w:hAnsi="Arial" w:cs="Arial"/>
              </w:rPr>
              <w:t>Odlehčovací rameno Dyje</w:t>
            </w:r>
          </w:p>
        </w:tc>
        <w:tc>
          <w:tcPr>
            <w:tcW w:w="1417" w:type="dxa"/>
            <w:vAlign w:val="center"/>
          </w:tcPr>
          <w:p w14:paraId="5676C108" w14:textId="77777777" w:rsidR="003E7280" w:rsidRPr="00755ABD" w:rsidRDefault="003E7280" w:rsidP="00605B0A">
            <w:pPr>
              <w:pStyle w:val="Odstavecseseznamem1"/>
              <w:spacing w:after="120" w:line="280" w:lineRule="atLeast"/>
              <w:ind w:left="0"/>
              <w:contextualSpacing w:val="0"/>
              <w:jc w:val="both"/>
              <w:rPr>
                <w:rFonts w:ascii="Arial" w:hAnsi="Arial" w:cs="Arial"/>
              </w:rPr>
            </w:pPr>
            <w:r w:rsidRPr="00755ABD">
              <w:rPr>
                <w:rFonts w:ascii="Arial" w:hAnsi="Arial" w:cs="Arial"/>
              </w:rPr>
              <w:t>Hladinoměr</w:t>
            </w:r>
          </w:p>
        </w:tc>
        <w:tc>
          <w:tcPr>
            <w:tcW w:w="1843" w:type="dxa"/>
            <w:vAlign w:val="center"/>
          </w:tcPr>
          <w:p w14:paraId="24D821BB" w14:textId="77777777" w:rsidR="003E7280" w:rsidRPr="00755ABD" w:rsidRDefault="003E7280" w:rsidP="00605B0A">
            <w:pPr>
              <w:pStyle w:val="Odstavecseseznamem1"/>
              <w:spacing w:after="120" w:line="280" w:lineRule="atLeast"/>
              <w:ind w:left="0"/>
              <w:contextualSpacing w:val="0"/>
              <w:jc w:val="both"/>
              <w:rPr>
                <w:rFonts w:ascii="Arial" w:hAnsi="Arial" w:cs="Arial"/>
              </w:rPr>
            </w:pPr>
            <w:r w:rsidRPr="00755ABD">
              <w:rPr>
                <w:rFonts w:ascii="Arial" w:hAnsi="Arial" w:cs="Arial"/>
              </w:rPr>
              <w:t>Město Břeclav</w:t>
            </w:r>
          </w:p>
        </w:tc>
        <w:tc>
          <w:tcPr>
            <w:tcW w:w="3231" w:type="dxa"/>
            <w:vAlign w:val="center"/>
          </w:tcPr>
          <w:p w14:paraId="1292C3E6" w14:textId="77777777" w:rsidR="003E7280" w:rsidRPr="006F462A" w:rsidRDefault="003E7280" w:rsidP="00605B0A">
            <w:pPr>
              <w:pStyle w:val="Odstavecseseznamem1"/>
              <w:spacing w:after="120" w:line="280" w:lineRule="atLeast"/>
              <w:ind w:left="0"/>
              <w:contextualSpacing w:val="0"/>
              <w:jc w:val="both"/>
              <w:rPr>
                <w:rFonts w:ascii="Arial" w:hAnsi="Arial" w:cs="Arial"/>
              </w:rPr>
            </w:pPr>
            <w:r w:rsidRPr="00755ABD">
              <w:rPr>
                <w:rFonts w:ascii="Arial" w:hAnsi="Arial" w:cs="Arial"/>
              </w:rPr>
              <w:t>48.</w:t>
            </w:r>
            <w:proofErr w:type="gramStart"/>
            <w:r w:rsidRPr="00755ABD">
              <w:rPr>
                <w:rFonts w:ascii="Arial" w:hAnsi="Arial" w:cs="Arial"/>
              </w:rPr>
              <w:t>7605772N</w:t>
            </w:r>
            <w:proofErr w:type="gramEnd"/>
            <w:r w:rsidRPr="00755ABD">
              <w:rPr>
                <w:rFonts w:ascii="Arial" w:hAnsi="Arial" w:cs="Arial"/>
              </w:rPr>
              <w:t>,16.8696128E</w:t>
            </w:r>
          </w:p>
        </w:tc>
      </w:tr>
      <w:tr w:rsidR="003E7280" w:rsidRPr="00F6174F" w14:paraId="2B80444E" w14:textId="77777777" w:rsidTr="00605B0A">
        <w:trPr>
          <w:trHeight w:val="517"/>
        </w:trPr>
        <w:tc>
          <w:tcPr>
            <w:tcW w:w="2722" w:type="dxa"/>
            <w:tcBorders>
              <w:bottom w:val="single" w:sz="4" w:space="0" w:color="auto"/>
            </w:tcBorders>
            <w:vAlign w:val="center"/>
          </w:tcPr>
          <w:p w14:paraId="6A8ABEA2" w14:textId="77777777" w:rsidR="003E7280" w:rsidRPr="00755ABD" w:rsidRDefault="003E7280" w:rsidP="00605B0A">
            <w:pPr>
              <w:pStyle w:val="Odstavecseseznamem1"/>
              <w:spacing w:after="120" w:line="280" w:lineRule="atLeast"/>
              <w:ind w:left="0"/>
              <w:contextualSpacing w:val="0"/>
              <w:jc w:val="both"/>
              <w:rPr>
                <w:rFonts w:ascii="Arial" w:hAnsi="Arial" w:cs="Arial"/>
              </w:rPr>
            </w:pPr>
            <w:r>
              <w:rPr>
                <w:rFonts w:ascii="Arial" w:hAnsi="Arial" w:cs="Arial"/>
              </w:rPr>
              <w:t>Lávka pro pěší Dyje</w:t>
            </w:r>
          </w:p>
        </w:tc>
        <w:tc>
          <w:tcPr>
            <w:tcW w:w="1417" w:type="dxa"/>
            <w:tcBorders>
              <w:bottom w:val="single" w:sz="4" w:space="0" w:color="auto"/>
            </w:tcBorders>
            <w:vAlign w:val="center"/>
          </w:tcPr>
          <w:p w14:paraId="67C03826" w14:textId="77777777" w:rsidR="003E7280" w:rsidRPr="00755ABD" w:rsidRDefault="003E7280" w:rsidP="00605B0A">
            <w:pPr>
              <w:pStyle w:val="Odstavecseseznamem1"/>
              <w:spacing w:after="120" w:line="280" w:lineRule="atLeast"/>
              <w:ind w:left="0"/>
              <w:contextualSpacing w:val="0"/>
              <w:jc w:val="both"/>
              <w:rPr>
                <w:rFonts w:ascii="Arial" w:hAnsi="Arial" w:cs="Arial"/>
              </w:rPr>
            </w:pPr>
            <w:r w:rsidRPr="00755ABD">
              <w:rPr>
                <w:rFonts w:ascii="Arial" w:hAnsi="Arial" w:cs="Arial"/>
              </w:rPr>
              <w:t>Hladinoměr</w:t>
            </w:r>
          </w:p>
        </w:tc>
        <w:tc>
          <w:tcPr>
            <w:tcW w:w="1843" w:type="dxa"/>
            <w:tcBorders>
              <w:bottom w:val="single" w:sz="4" w:space="0" w:color="auto"/>
            </w:tcBorders>
            <w:vAlign w:val="center"/>
          </w:tcPr>
          <w:p w14:paraId="5436E7D7" w14:textId="77777777" w:rsidR="003E7280" w:rsidRPr="00755ABD" w:rsidRDefault="003E7280" w:rsidP="00605B0A">
            <w:pPr>
              <w:pStyle w:val="Odstavecseseznamem1"/>
              <w:spacing w:after="120" w:line="280" w:lineRule="atLeast"/>
              <w:ind w:left="0"/>
              <w:contextualSpacing w:val="0"/>
              <w:jc w:val="both"/>
              <w:rPr>
                <w:rFonts w:ascii="Arial" w:hAnsi="Arial" w:cs="Arial"/>
              </w:rPr>
            </w:pPr>
            <w:r w:rsidRPr="00755ABD">
              <w:rPr>
                <w:rFonts w:ascii="Arial" w:hAnsi="Arial" w:cs="Arial"/>
              </w:rPr>
              <w:t>Město Břeclav</w:t>
            </w:r>
          </w:p>
        </w:tc>
        <w:tc>
          <w:tcPr>
            <w:tcW w:w="3231" w:type="dxa"/>
            <w:tcBorders>
              <w:bottom w:val="single" w:sz="4" w:space="0" w:color="auto"/>
            </w:tcBorders>
            <w:vAlign w:val="center"/>
          </w:tcPr>
          <w:p w14:paraId="5968FB5F" w14:textId="77777777" w:rsidR="003E7280" w:rsidRPr="006F462A" w:rsidRDefault="003E7280" w:rsidP="00605B0A">
            <w:pPr>
              <w:pStyle w:val="Odstavecseseznamem1"/>
              <w:spacing w:after="120" w:line="280" w:lineRule="atLeast"/>
              <w:ind w:left="0"/>
              <w:contextualSpacing w:val="0"/>
              <w:jc w:val="both"/>
              <w:rPr>
                <w:rFonts w:ascii="Arial" w:hAnsi="Arial" w:cs="Arial"/>
              </w:rPr>
            </w:pPr>
            <w:r w:rsidRPr="00755ABD">
              <w:rPr>
                <w:rFonts w:ascii="Arial" w:hAnsi="Arial" w:cs="Arial"/>
              </w:rPr>
              <w:t>48.</w:t>
            </w:r>
            <w:proofErr w:type="gramStart"/>
            <w:r w:rsidRPr="00755ABD">
              <w:rPr>
                <w:rFonts w:ascii="Arial" w:hAnsi="Arial" w:cs="Arial"/>
              </w:rPr>
              <w:t>7563475N</w:t>
            </w:r>
            <w:proofErr w:type="gramEnd"/>
            <w:r w:rsidRPr="00755ABD">
              <w:rPr>
                <w:rFonts w:ascii="Arial" w:hAnsi="Arial" w:cs="Arial"/>
              </w:rPr>
              <w:t>,16.8850408E</w:t>
            </w:r>
          </w:p>
        </w:tc>
      </w:tr>
    </w:tbl>
    <w:p w14:paraId="37EF7F18" w14:textId="77777777" w:rsidR="003E7280" w:rsidRPr="00F67A00" w:rsidRDefault="003E7280" w:rsidP="00F67A00">
      <w:pPr>
        <w:pStyle w:val="Odstavecseseznamem1"/>
        <w:spacing w:after="120" w:line="280" w:lineRule="atLeast"/>
        <w:ind w:left="284"/>
        <w:contextualSpacing w:val="0"/>
        <w:jc w:val="both"/>
        <w:rPr>
          <w:rFonts w:ascii="Arial" w:hAnsi="Arial" w:cs="Arial"/>
        </w:rPr>
      </w:pPr>
    </w:p>
    <w:p w14:paraId="13BBDE5B" w14:textId="1F8FEEE5" w:rsidR="003E05B8" w:rsidRPr="003E05B8" w:rsidRDefault="003E05B8" w:rsidP="005C7205">
      <w:pPr>
        <w:pStyle w:val="N3"/>
        <w:numPr>
          <w:ilvl w:val="3"/>
          <w:numId w:val="2"/>
        </w:numPr>
        <w:tabs>
          <w:tab w:val="left" w:pos="1134"/>
        </w:tabs>
      </w:pPr>
      <w:bookmarkStart w:id="131" w:name="_Toc183685369"/>
      <w:r>
        <w:t>In</w:t>
      </w:r>
      <w:r w:rsidRPr="005C1A2B">
        <w:t xml:space="preserve">tegrace stávajících </w:t>
      </w:r>
      <w:r>
        <w:t>hlásných</w:t>
      </w:r>
      <w:r w:rsidRPr="005C1A2B">
        <w:t xml:space="preserve"> profilů</w:t>
      </w:r>
      <w:bookmarkEnd w:id="131"/>
    </w:p>
    <w:p w14:paraId="5BA77C90" w14:textId="7976407B" w:rsidR="00407683" w:rsidRPr="008826B5" w:rsidRDefault="00407683" w:rsidP="00973BF9">
      <w:pPr>
        <w:pStyle w:val="Odstavecseseznamem1"/>
        <w:spacing w:after="120" w:line="280" w:lineRule="atLeast"/>
        <w:ind w:left="284"/>
        <w:contextualSpacing w:val="0"/>
        <w:jc w:val="both"/>
        <w:rPr>
          <w:rFonts w:ascii="Arial" w:hAnsi="Arial" w:cs="Arial"/>
        </w:rPr>
      </w:pPr>
      <w:r w:rsidRPr="008826B5">
        <w:rPr>
          <w:rFonts w:ascii="Arial" w:hAnsi="Arial" w:cs="Arial"/>
        </w:rPr>
        <w:t xml:space="preserve">V rámci projektu bude provedena integrace níže uvedených hladinových profilů. Integrace bude provedena </w:t>
      </w:r>
      <w:r w:rsidR="007114DA" w:rsidRPr="008826B5">
        <w:rPr>
          <w:rFonts w:ascii="Arial" w:hAnsi="Arial" w:cs="Arial"/>
        </w:rPr>
        <w:t>v pravidelných intervalech skenováním webového</w:t>
      </w:r>
      <w:r w:rsidR="008F617A" w:rsidRPr="008826B5">
        <w:rPr>
          <w:rFonts w:ascii="Arial" w:hAnsi="Arial" w:cs="Arial"/>
        </w:rPr>
        <w:t xml:space="preserve"> rozhraní jednotlivých správců hlásných profilů</w:t>
      </w:r>
      <w:r w:rsidR="009E3E45" w:rsidRPr="008826B5">
        <w:rPr>
          <w:rFonts w:ascii="Arial" w:hAnsi="Arial" w:cs="Arial"/>
        </w:rPr>
        <w:t>,</w:t>
      </w:r>
      <w:r w:rsidRPr="008826B5">
        <w:rPr>
          <w:rFonts w:ascii="Arial" w:hAnsi="Arial" w:cs="Arial"/>
        </w:rPr>
        <w:t xml:space="preserve"> kde data z</w:t>
      </w:r>
      <w:r w:rsidR="00112682">
        <w:rPr>
          <w:rFonts w:ascii="Arial" w:hAnsi="Arial" w:cs="Arial"/>
        </w:rPr>
        <w:t> </w:t>
      </w:r>
      <w:r w:rsidR="008F617A" w:rsidRPr="008826B5">
        <w:rPr>
          <w:rFonts w:ascii="Arial" w:hAnsi="Arial" w:cs="Arial"/>
        </w:rPr>
        <w:t>těchto</w:t>
      </w:r>
      <w:r w:rsidR="00112682">
        <w:rPr>
          <w:rFonts w:ascii="Arial" w:hAnsi="Arial" w:cs="Arial"/>
        </w:rPr>
        <w:t xml:space="preserve"> </w:t>
      </w:r>
      <w:r w:rsidR="00282AE2" w:rsidRPr="008826B5">
        <w:rPr>
          <w:rFonts w:ascii="Arial" w:hAnsi="Arial" w:cs="Arial"/>
        </w:rPr>
        <w:t xml:space="preserve">profilů budou přenášena </w:t>
      </w:r>
      <w:r w:rsidRPr="008826B5">
        <w:rPr>
          <w:rFonts w:ascii="Arial" w:hAnsi="Arial" w:cs="Arial"/>
        </w:rPr>
        <w:t>na server VIS žadatele</w:t>
      </w:r>
      <w:r w:rsidR="00FA15FC">
        <w:rPr>
          <w:rFonts w:ascii="Arial" w:hAnsi="Arial" w:cs="Arial"/>
        </w:rPr>
        <w:t>.</w:t>
      </w:r>
    </w:p>
    <w:p w14:paraId="43628F6E" w14:textId="774154CA" w:rsidR="00CA51CD" w:rsidRDefault="005C1A2B" w:rsidP="00973BF9">
      <w:pPr>
        <w:pStyle w:val="Odstavecseseznamem1"/>
        <w:spacing w:after="120" w:line="280" w:lineRule="atLeast"/>
        <w:ind w:left="284"/>
        <w:contextualSpacing w:val="0"/>
        <w:jc w:val="both"/>
        <w:rPr>
          <w:rFonts w:ascii="Arial" w:hAnsi="Arial" w:cs="Arial"/>
        </w:rPr>
      </w:pPr>
      <w:r>
        <w:rPr>
          <w:rFonts w:ascii="Arial" w:hAnsi="Arial" w:cs="Arial"/>
        </w:rPr>
        <w:t>Obslužná aplikace</w:t>
      </w:r>
      <w:r w:rsidR="00407683" w:rsidRPr="008826B5">
        <w:rPr>
          <w:rFonts w:ascii="Arial" w:hAnsi="Arial" w:cs="Arial"/>
        </w:rPr>
        <w:t xml:space="preserve"> bude tyto data získávat a vyhodnocovat a po překročení limitních stavů bude okamžitě zasílat varovné alarmové zprávy z GSM brány, nebo emaily z </w:t>
      </w:r>
      <w:r w:rsidRPr="005C1A2B">
        <w:rPr>
          <w:rFonts w:ascii="Arial" w:hAnsi="Arial" w:cs="Arial"/>
        </w:rPr>
        <w:t xml:space="preserve">ústředny MIS s řídící technologií </w:t>
      </w:r>
      <w:r w:rsidR="00407683" w:rsidRPr="008826B5">
        <w:rPr>
          <w:rFonts w:ascii="Arial" w:hAnsi="Arial" w:cs="Arial"/>
        </w:rPr>
        <w:t xml:space="preserve">na </w:t>
      </w:r>
      <w:r>
        <w:rPr>
          <w:rFonts w:ascii="Arial" w:hAnsi="Arial" w:cs="Arial"/>
        </w:rPr>
        <w:t>zástupce</w:t>
      </w:r>
      <w:r w:rsidR="00112682">
        <w:rPr>
          <w:rFonts w:ascii="Arial" w:hAnsi="Arial" w:cs="Arial"/>
        </w:rPr>
        <w:t xml:space="preserve"> </w:t>
      </w:r>
      <w:r w:rsidR="00F35D24">
        <w:rPr>
          <w:rFonts w:ascii="Arial" w:hAnsi="Arial" w:cs="Arial"/>
        </w:rPr>
        <w:t>města</w:t>
      </w:r>
      <w:r w:rsidR="00407683" w:rsidRPr="008826B5">
        <w:rPr>
          <w:rFonts w:ascii="Arial" w:hAnsi="Arial" w:cs="Arial"/>
        </w:rPr>
        <w:t>.</w:t>
      </w:r>
      <w:r w:rsidR="007114DA" w:rsidRPr="008826B5">
        <w:rPr>
          <w:rFonts w:ascii="Arial" w:hAnsi="Arial" w:cs="Arial"/>
        </w:rPr>
        <w:t xml:space="preserve"> Dále budou tyto data ukládaná na server VIS, kde bude kompletní přehled historie měření.</w:t>
      </w:r>
    </w:p>
    <w:p w14:paraId="3725571D" w14:textId="1050B4B6" w:rsidR="003A7611" w:rsidRPr="003A7611" w:rsidRDefault="003A7611" w:rsidP="00973BF9">
      <w:pPr>
        <w:pStyle w:val="Odstavecseseznamem1"/>
        <w:spacing w:after="120" w:line="280" w:lineRule="atLeast"/>
        <w:ind w:left="284"/>
        <w:contextualSpacing w:val="0"/>
        <w:jc w:val="both"/>
        <w:rPr>
          <w:rFonts w:ascii="Arial" w:hAnsi="Arial" w:cs="Arial"/>
        </w:rPr>
      </w:pPr>
      <w:r w:rsidRPr="003A7611">
        <w:rPr>
          <w:rFonts w:ascii="Arial" w:hAnsi="Arial" w:cs="Arial"/>
        </w:rPr>
        <w:t xml:space="preserve">VIS </w:t>
      </w:r>
      <w:r w:rsidR="003A09D1">
        <w:rPr>
          <w:rFonts w:ascii="Arial" w:hAnsi="Arial" w:cs="Arial"/>
        </w:rPr>
        <w:t>bude</w:t>
      </w:r>
      <w:r w:rsidRPr="003A7611">
        <w:rPr>
          <w:rFonts w:ascii="Arial" w:hAnsi="Arial" w:cs="Arial"/>
        </w:rPr>
        <w:t xml:space="preserve"> umožňovat plnohodnotnou integraci stáv</w:t>
      </w:r>
      <w:r w:rsidR="008B2300">
        <w:rPr>
          <w:rFonts w:ascii="Arial" w:hAnsi="Arial" w:cs="Arial"/>
        </w:rPr>
        <w:t>ajících čidel vodní hladiny ČHMÚ</w:t>
      </w:r>
      <w:r w:rsidR="00470B5A">
        <w:rPr>
          <w:rFonts w:ascii="Arial" w:hAnsi="Arial" w:cs="Arial"/>
        </w:rPr>
        <w:t xml:space="preserve">, </w:t>
      </w:r>
      <w:proofErr w:type="gramStart"/>
      <w:r w:rsidRPr="003A7611">
        <w:rPr>
          <w:rFonts w:ascii="Arial" w:hAnsi="Arial" w:cs="Arial"/>
        </w:rPr>
        <w:t>Povodí - kategorie</w:t>
      </w:r>
      <w:proofErr w:type="gramEnd"/>
      <w:r w:rsidRPr="003A7611">
        <w:rPr>
          <w:rFonts w:ascii="Arial" w:hAnsi="Arial" w:cs="Arial"/>
        </w:rPr>
        <w:t xml:space="preserve"> A,</w:t>
      </w:r>
      <w:r w:rsidR="00982C26">
        <w:rPr>
          <w:rFonts w:ascii="Arial" w:hAnsi="Arial" w:cs="Arial"/>
        </w:rPr>
        <w:t xml:space="preserve"> </w:t>
      </w:r>
      <w:r w:rsidRPr="003A7611">
        <w:rPr>
          <w:rFonts w:ascii="Arial" w:hAnsi="Arial" w:cs="Arial"/>
        </w:rPr>
        <w:t>B,</w:t>
      </w:r>
      <w:r w:rsidR="00982C26">
        <w:rPr>
          <w:rFonts w:ascii="Arial" w:hAnsi="Arial" w:cs="Arial"/>
        </w:rPr>
        <w:t xml:space="preserve"> </w:t>
      </w:r>
      <w:r w:rsidR="00470B5A">
        <w:rPr>
          <w:rFonts w:ascii="Arial" w:hAnsi="Arial" w:cs="Arial"/>
        </w:rPr>
        <w:t xml:space="preserve">a </w:t>
      </w:r>
      <w:r w:rsidR="00E240F4">
        <w:rPr>
          <w:rFonts w:ascii="Arial" w:hAnsi="Arial" w:cs="Arial"/>
        </w:rPr>
        <w:t xml:space="preserve">místních LVS kategorie </w:t>
      </w:r>
      <w:r w:rsidRPr="003A7611">
        <w:rPr>
          <w:rFonts w:ascii="Arial" w:hAnsi="Arial" w:cs="Arial"/>
        </w:rPr>
        <w:t>C v</w:t>
      </w:r>
      <w:r w:rsidR="00E240F4">
        <w:rPr>
          <w:rFonts w:ascii="Arial" w:hAnsi="Arial" w:cs="Arial"/>
        </w:rPr>
        <w:t xml:space="preserve"> dané</w:t>
      </w:r>
      <w:r w:rsidRPr="003A7611">
        <w:rPr>
          <w:rFonts w:ascii="Arial" w:hAnsi="Arial" w:cs="Arial"/>
        </w:rPr>
        <w:t xml:space="preserve"> oblasti do společné ovládací aplikace varovného výstražného systému a to v minimálním rozsahu: (výška vodní hladiny, datum a čas měření, grafická interpretace, záznam historie min. 2 měsíce v zad). </w:t>
      </w:r>
    </w:p>
    <w:p w14:paraId="2E8BB972" w14:textId="77777777" w:rsidR="003A7611" w:rsidRPr="003A7611" w:rsidRDefault="003A7611" w:rsidP="00973BF9">
      <w:pPr>
        <w:pStyle w:val="Odstavecseseznamem1"/>
        <w:spacing w:after="120" w:line="280" w:lineRule="atLeast"/>
        <w:ind w:left="284"/>
        <w:contextualSpacing w:val="0"/>
        <w:jc w:val="both"/>
        <w:rPr>
          <w:rFonts w:ascii="Arial" w:hAnsi="Arial" w:cs="Arial"/>
        </w:rPr>
      </w:pPr>
      <w:r w:rsidRPr="003A7611">
        <w:rPr>
          <w:rFonts w:ascii="Arial" w:hAnsi="Arial" w:cs="Arial"/>
        </w:rPr>
        <w:t xml:space="preserve">Integrované hladinová čidla </w:t>
      </w:r>
      <w:r w:rsidR="003A09D1">
        <w:rPr>
          <w:rFonts w:ascii="Arial" w:hAnsi="Arial" w:cs="Arial"/>
        </w:rPr>
        <w:t>budou</w:t>
      </w:r>
      <w:r w:rsidRPr="003A7611">
        <w:rPr>
          <w:rFonts w:ascii="Arial" w:hAnsi="Arial" w:cs="Arial"/>
        </w:rPr>
        <w:t xml:space="preserve"> generovat informace o zvýšené úrovni vodní hladiny ve třech úrovních, přičemž minimálně překročení 1. stupně musí být hlášeno na řídící pracoviště ve formě alarmové zprávy a odeslaní SMS zprávy. </w:t>
      </w:r>
    </w:p>
    <w:p w14:paraId="41560FF3" w14:textId="6E540AAB" w:rsidR="00973BF9" w:rsidRPr="003A7611" w:rsidRDefault="003A7611" w:rsidP="009219FB">
      <w:pPr>
        <w:pStyle w:val="Odstavecseseznamem1"/>
        <w:spacing w:after="120" w:line="280" w:lineRule="atLeast"/>
        <w:ind w:left="284"/>
        <w:contextualSpacing w:val="0"/>
        <w:jc w:val="both"/>
        <w:rPr>
          <w:rFonts w:ascii="Arial" w:hAnsi="Arial" w:cs="Arial"/>
        </w:rPr>
      </w:pPr>
      <w:r w:rsidRPr="003A7611">
        <w:rPr>
          <w:rFonts w:ascii="Arial" w:hAnsi="Arial" w:cs="Arial"/>
        </w:rPr>
        <w:t>Data z integrovan</w:t>
      </w:r>
      <w:r w:rsidR="003A09D1">
        <w:rPr>
          <w:rFonts w:ascii="Arial" w:hAnsi="Arial" w:cs="Arial"/>
        </w:rPr>
        <w:t>ých</w:t>
      </w:r>
      <w:r w:rsidRPr="003A7611">
        <w:rPr>
          <w:rFonts w:ascii="Arial" w:hAnsi="Arial" w:cs="Arial"/>
        </w:rPr>
        <w:t xml:space="preserve"> hladinov</w:t>
      </w:r>
      <w:r w:rsidR="003A09D1">
        <w:rPr>
          <w:rFonts w:ascii="Arial" w:hAnsi="Arial" w:cs="Arial"/>
        </w:rPr>
        <w:t>ých</w:t>
      </w:r>
      <w:r w:rsidRPr="003A7611">
        <w:rPr>
          <w:rFonts w:ascii="Arial" w:hAnsi="Arial" w:cs="Arial"/>
        </w:rPr>
        <w:t xml:space="preserve"> či</w:t>
      </w:r>
      <w:r w:rsidR="003A09D1">
        <w:rPr>
          <w:rFonts w:ascii="Arial" w:hAnsi="Arial" w:cs="Arial"/>
        </w:rPr>
        <w:t>del</w:t>
      </w:r>
      <w:r w:rsidR="00112682">
        <w:rPr>
          <w:rFonts w:ascii="Arial" w:hAnsi="Arial" w:cs="Arial"/>
        </w:rPr>
        <w:t xml:space="preserve"> </w:t>
      </w:r>
      <w:r w:rsidR="003A09D1">
        <w:rPr>
          <w:rFonts w:ascii="Arial" w:hAnsi="Arial" w:cs="Arial"/>
        </w:rPr>
        <w:t>a srážkoměrů budou</w:t>
      </w:r>
      <w:r w:rsidRPr="003A7611">
        <w:rPr>
          <w:rFonts w:ascii="Arial" w:hAnsi="Arial" w:cs="Arial"/>
        </w:rPr>
        <w:t xml:space="preserve"> součástí </w:t>
      </w:r>
      <w:r>
        <w:rPr>
          <w:rFonts w:ascii="Arial" w:hAnsi="Arial" w:cs="Arial"/>
        </w:rPr>
        <w:t>obslužné</w:t>
      </w:r>
      <w:r w:rsidRPr="003A7611">
        <w:rPr>
          <w:rFonts w:ascii="Arial" w:hAnsi="Arial" w:cs="Arial"/>
        </w:rPr>
        <w:t xml:space="preserve"> aplikace pro ovládání varovného systému. </w:t>
      </w:r>
    </w:p>
    <w:p w14:paraId="14FB05F5" w14:textId="498B0546" w:rsidR="008F721D" w:rsidRPr="008826B5" w:rsidRDefault="00C84FC6" w:rsidP="008826B5">
      <w:pPr>
        <w:pStyle w:val="Zkladntext"/>
        <w:spacing w:before="120" w:after="120"/>
        <w:rPr>
          <w:rFonts w:cs="Arial"/>
          <w:i/>
          <w:sz w:val="20"/>
        </w:rPr>
      </w:pPr>
      <w:r>
        <w:rPr>
          <w:rFonts w:cs="Arial"/>
          <w:i/>
          <w:sz w:val="20"/>
        </w:rPr>
        <w:t xml:space="preserve">  </w:t>
      </w:r>
      <w:r w:rsidR="003A7611" w:rsidRPr="008826B5">
        <w:rPr>
          <w:rFonts w:cs="Arial"/>
          <w:i/>
          <w:sz w:val="20"/>
        </w:rPr>
        <w:t>Tabulka –</w:t>
      </w:r>
      <w:r w:rsidR="007114DA" w:rsidRPr="008826B5">
        <w:rPr>
          <w:rFonts w:cs="Arial"/>
          <w:i/>
          <w:sz w:val="20"/>
        </w:rPr>
        <w:t xml:space="preserve"> Integrované </w:t>
      </w:r>
      <w:r w:rsidR="008826B5" w:rsidRPr="008826B5">
        <w:rPr>
          <w:rFonts w:cs="Arial"/>
          <w:i/>
          <w:sz w:val="20"/>
        </w:rPr>
        <w:t>hlásné</w:t>
      </w:r>
      <w:r w:rsidR="007114DA" w:rsidRPr="008826B5">
        <w:rPr>
          <w:rFonts w:cs="Arial"/>
          <w:i/>
          <w:sz w:val="20"/>
        </w:rPr>
        <w:t xml:space="preserve"> profily</w:t>
      </w:r>
    </w:p>
    <w:tbl>
      <w:tblPr>
        <w:tblW w:w="9327" w:type="dxa"/>
        <w:tblInd w:w="2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17"/>
        <w:gridCol w:w="1276"/>
        <w:gridCol w:w="1418"/>
        <w:gridCol w:w="1530"/>
        <w:gridCol w:w="3686"/>
      </w:tblGrid>
      <w:tr w:rsidR="007114DA" w:rsidRPr="00D70D9A" w14:paraId="5F192793" w14:textId="77777777" w:rsidTr="00E240F4">
        <w:trPr>
          <w:trHeight w:val="990"/>
        </w:trPr>
        <w:tc>
          <w:tcPr>
            <w:tcW w:w="1417" w:type="dxa"/>
            <w:shd w:val="clear" w:color="auto" w:fill="BFBFBF"/>
            <w:vAlign w:val="center"/>
          </w:tcPr>
          <w:p w14:paraId="502FE88A" w14:textId="77777777" w:rsidR="007114DA" w:rsidRPr="007114DA" w:rsidRDefault="007114DA" w:rsidP="008C483C">
            <w:pPr>
              <w:jc w:val="center"/>
              <w:rPr>
                <w:rFonts w:ascii="Arial" w:hAnsi="Arial" w:cs="Arial"/>
                <w:b/>
                <w:bCs/>
              </w:rPr>
            </w:pPr>
            <w:r w:rsidRPr="007114DA">
              <w:rPr>
                <w:rFonts w:ascii="Arial" w:hAnsi="Arial" w:cs="Arial"/>
                <w:b/>
                <w:bCs/>
              </w:rPr>
              <w:t>Profil</w:t>
            </w:r>
          </w:p>
        </w:tc>
        <w:tc>
          <w:tcPr>
            <w:tcW w:w="1276" w:type="dxa"/>
            <w:shd w:val="clear" w:color="auto" w:fill="BFBFBF"/>
            <w:vAlign w:val="center"/>
          </w:tcPr>
          <w:p w14:paraId="58F8D1EB" w14:textId="77777777" w:rsidR="007114DA" w:rsidRPr="007114DA" w:rsidRDefault="007114DA" w:rsidP="008C483C">
            <w:pPr>
              <w:jc w:val="center"/>
              <w:rPr>
                <w:rFonts w:ascii="Arial" w:hAnsi="Arial" w:cs="Arial"/>
                <w:b/>
                <w:bCs/>
              </w:rPr>
            </w:pPr>
            <w:r w:rsidRPr="007114DA">
              <w:rPr>
                <w:rFonts w:ascii="Arial" w:hAnsi="Arial" w:cs="Arial"/>
                <w:b/>
                <w:bCs/>
              </w:rPr>
              <w:t>Kategorie</w:t>
            </w:r>
          </w:p>
        </w:tc>
        <w:tc>
          <w:tcPr>
            <w:tcW w:w="1418" w:type="dxa"/>
            <w:shd w:val="clear" w:color="auto" w:fill="BFBFBF"/>
            <w:vAlign w:val="center"/>
          </w:tcPr>
          <w:p w14:paraId="5C9A11C4" w14:textId="7A69A643" w:rsidR="007114DA" w:rsidRPr="007114DA" w:rsidRDefault="00DE3F45" w:rsidP="008C483C">
            <w:pPr>
              <w:jc w:val="center"/>
              <w:rPr>
                <w:rFonts w:ascii="Arial" w:hAnsi="Arial" w:cs="Arial"/>
                <w:b/>
                <w:bCs/>
              </w:rPr>
            </w:pPr>
            <w:r>
              <w:rPr>
                <w:rFonts w:ascii="Arial" w:hAnsi="Arial" w:cs="Arial"/>
                <w:b/>
                <w:bCs/>
              </w:rPr>
              <w:t xml:space="preserve">Srážkoměr </w:t>
            </w:r>
            <w:r w:rsidR="007114DA" w:rsidRPr="007114DA">
              <w:rPr>
                <w:rFonts w:ascii="Arial" w:hAnsi="Arial" w:cs="Arial"/>
                <w:b/>
                <w:bCs/>
              </w:rPr>
              <w:t>Vodní tok</w:t>
            </w:r>
          </w:p>
        </w:tc>
        <w:tc>
          <w:tcPr>
            <w:tcW w:w="1530" w:type="dxa"/>
            <w:shd w:val="clear" w:color="auto" w:fill="BFBFBF"/>
            <w:vAlign w:val="center"/>
          </w:tcPr>
          <w:p w14:paraId="1DA86D8A" w14:textId="77777777" w:rsidR="007114DA" w:rsidRPr="007114DA" w:rsidRDefault="007114DA" w:rsidP="008C483C">
            <w:pPr>
              <w:jc w:val="center"/>
              <w:rPr>
                <w:rFonts w:ascii="Arial" w:hAnsi="Arial" w:cs="Arial"/>
                <w:b/>
                <w:bCs/>
              </w:rPr>
            </w:pPr>
            <w:r w:rsidRPr="007114DA">
              <w:rPr>
                <w:rFonts w:ascii="Arial" w:hAnsi="Arial" w:cs="Arial"/>
                <w:b/>
                <w:bCs/>
              </w:rPr>
              <w:t>Provozovatel</w:t>
            </w:r>
          </w:p>
        </w:tc>
        <w:tc>
          <w:tcPr>
            <w:tcW w:w="3686" w:type="dxa"/>
            <w:shd w:val="clear" w:color="auto" w:fill="BFBFBF"/>
            <w:vAlign w:val="center"/>
          </w:tcPr>
          <w:p w14:paraId="617EF8BC" w14:textId="77777777" w:rsidR="007114DA" w:rsidRPr="007114DA" w:rsidRDefault="007114DA" w:rsidP="008C483C">
            <w:pPr>
              <w:jc w:val="center"/>
              <w:rPr>
                <w:rFonts w:ascii="Arial" w:hAnsi="Arial" w:cs="Arial"/>
                <w:b/>
                <w:bCs/>
              </w:rPr>
            </w:pPr>
            <w:r w:rsidRPr="007114DA">
              <w:rPr>
                <w:rFonts w:ascii="Arial" w:hAnsi="Arial" w:cs="Arial"/>
                <w:b/>
                <w:bCs/>
              </w:rPr>
              <w:t>Odkaz na měřená data</w:t>
            </w:r>
          </w:p>
        </w:tc>
      </w:tr>
      <w:tr w:rsidR="008F721D" w:rsidRPr="00D70D9A" w14:paraId="5AB8B0C7" w14:textId="77777777" w:rsidTr="00E240F4">
        <w:tc>
          <w:tcPr>
            <w:tcW w:w="1417" w:type="dxa"/>
            <w:vAlign w:val="center"/>
          </w:tcPr>
          <w:p w14:paraId="7C62F0C4" w14:textId="77777777" w:rsidR="008F721D" w:rsidRDefault="008F721D" w:rsidP="008F721D">
            <w:pPr>
              <w:spacing w:before="60" w:after="60"/>
              <w:ind w:right="60"/>
              <w:jc w:val="center"/>
              <w:rPr>
                <w:rFonts w:ascii="Arial" w:hAnsi="Arial" w:cs="Arial"/>
                <w:sz w:val="22"/>
                <w:szCs w:val="22"/>
              </w:rPr>
            </w:pPr>
            <w:r w:rsidRPr="008F721D">
              <w:rPr>
                <w:rFonts w:ascii="Arial" w:hAnsi="Arial" w:cs="Arial"/>
                <w:sz w:val="22"/>
                <w:szCs w:val="22"/>
              </w:rPr>
              <w:t xml:space="preserve">Srážkoměr </w:t>
            </w:r>
          </w:p>
          <w:p w14:paraId="63102617" w14:textId="0D3EF170" w:rsidR="00A83D00" w:rsidRPr="008F721D" w:rsidRDefault="00A83D00" w:rsidP="008F721D">
            <w:pPr>
              <w:spacing w:before="60" w:after="60"/>
              <w:ind w:right="60"/>
              <w:jc w:val="center"/>
              <w:rPr>
                <w:rFonts w:ascii="Arial" w:hAnsi="Arial" w:cs="Arial"/>
                <w:sz w:val="22"/>
                <w:szCs w:val="22"/>
              </w:rPr>
            </w:pPr>
            <w:r>
              <w:rPr>
                <w:rFonts w:ascii="Arial" w:hAnsi="Arial" w:cs="Arial"/>
                <w:sz w:val="22"/>
                <w:szCs w:val="22"/>
              </w:rPr>
              <w:t>Lednice</w:t>
            </w:r>
          </w:p>
        </w:tc>
        <w:tc>
          <w:tcPr>
            <w:tcW w:w="1276" w:type="dxa"/>
            <w:vAlign w:val="center"/>
          </w:tcPr>
          <w:p w14:paraId="7D922B93" w14:textId="4CDA14F6" w:rsidR="008F721D" w:rsidRPr="008F721D" w:rsidRDefault="008F721D" w:rsidP="008F721D">
            <w:pPr>
              <w:spacing w:before="60" w:after="60"/>
              <w:ind w:left="60" w:right="60"/>
              <w:jc w:val="center"/>
              <w:rPr>
                <w:rFonts w:ascii="Arial" w:hAnsi="Arial" w:cs="Arial"/>
                <w:sz w:val="22"/>
                <w:szCs w:val="22"/>
              </w:rPr>
            </w:pPr>
          </w:p>
        </w:tc>
        <w:tc>
          <w:tcPr>
            <w:tcW w:w="1418" w:type="dxa"/>
            <w:vAlign w:val="center"/>
          </w:tcPr>
          <w:p w14:paraId="6B9EA3D4" w14:textId="656304A5" w:rsidR="008F721D" w:rsidRPr="008F721D" w:rsidRDefault="008F721D" w:rsidP="008F721D">
            <w:pPr>
              <w:spacing w:before="60" w:after="60"/>
              <w:ind w:left="60" w:right="60"/>
              <w:jc w:val="center"/>
              <w:rPr>
                <w:rFonts w:ascii="Arial" w:hAnsi="Arial" w:cs="Arial"/>
                <w:sz w:val="22"/>
                <w:szCs w:val="22"/>
              </w:rPr>
            </w:pPr>
          </w:p>
        </w:tc>
        <w:tc>
          <w:tcPr>
            <w:tcW w:w="1530" w:type="dxa"/>
            <w:vAlign w:val="center"/>
          </w:tcPr>
          <w:p w14:paraId="3FFFFEEA" w14:textId="403508B6" w:rsidR="008F721D" w:rsidRPr="00F35D24" w:rsidRDefault="008F721D" w:rsidP="008F721D">
            <w:pPr>
              <w:spacing w:before="60" w:after="60"/>
              <w:ind w:left="60" w:right="60"/>
              <w:jc w:val="center"/>
              <w:rPr>
                <w:rFonts w:ascii="Arial" w:hAnsi="Arial" w:cs="Arial"/>
                <w:sz w:val="22"/>
                <w:szCs w:val="22"/>
              </w:rPr>
            </w:pPr>
            <w:r w:rsidRPr="008F721D">
              <w:rPr>
                <w:rFonts w:ascii="Arial" w:hAnsi="Arial" w:cs="Arial"/>
                <w:sz w:val="22"/>
                <w:szCs w:val="22"/>
              </w:rPr>
              <w:t xml:space="preserve">CHMÚ </w:t>
            </w:r>
          </w:p>
        </w:tc>
        <w:tc>
          <w:tcPr>
            <w:tcW w:w="3686" w:type="dxa"/>
            <w:vAlign w:val="center"/>
          </w:tcPr>
          <w:p w14:paraId="5AE33D6F" w14:textId="11CF6E8B" w:rsidR="008F721D" w:rsidRPr="008F721D" w:rsidRDefault="00A83D00" w:rsidP="008F721D">
            <w:pPr>
              <w:spacing w:before="60" w:after="60"/>
              <w:ind w:right="60"/>
              <w:jc w:val="center"/>
            </w:pPr>
            <w:r w:rsidRPr="00A83D00">
              <w:rPr>
                <w:rFonts w:ascii="Arial" w:hAnsi="Arial" w:cs="Arial"/>
                <w:sz w:val="22"/>
                <w:szCs w:val="22"/>
              </w:rPr>
              <w:t>https://hydro.chmi.cz/hppsoldv/hpps_srzstationdyn.php?day_offset=0&amp;tday_offset=0&amp;seq=22257619</w:t>
            </w:r>
          </w:p>
        </w:tc>
      </w:tr>
      <w:tr w:rsidR="008F721D" w:rsidRPr="00D70D9A" w14:paraId="5A756107" w14:textId="77777777" w:rsidTr="00E240F4">
        <w:tc>
          <w:tcPr>
            <w:tcW w:w="1417" w:type="dxa"/>
            <w:vAlign w:val="center"/>
          </w:tcPr>
          <w:p w14:paraId="016B7A81" w14:textId="77777777" w:rsidR="008F721D" w:rsidRPr="008F721D" w:rsidRDefault="008F721D" w:rsidP="008F721D">
            <w:pPr>
              <w:spacing w:before="60" w:after="60"/>
              <w:ind w:right="60"/>
              <w:jc w:val="center"/>
              <w:rPr>
                <w:rFonts w:ascii="Arial" w:hAnsi="Arial" w:cs="Arial"/>
                <w:sz w:val="22"/>
                <w:szCs w:val="22"/>
              </w:rPr>
            </w:pPr>
            <w:r w:rsidRPr="008F721D">
              <w:rPr>
                <w:rFonts w:ascii="Arial" w:hAnsi="Arial" w:cs="Arial"/>
                <w:sz w:val="22"/>
                <w:szCs w:val="22"/>
              </w:rPr>
              <w:t>Hladinoměr</w:t>
            </w:r>
          </w:p>
          <w:p w14:paraId="7A6299E2" w14:textId="0429F07F" w:rsidR="008F721D" w:rsidRPr="008F721D" w:rsidRDefault="00A83D00" w:rsidP="008F721D">
            <w:pPr>
              <w:spacing w:before="60" w:after="60"/>
              <w:ind w:right="60"/>
              <w:jc w:val="center"/>
              <w:rPr>
                <w:rFonts w:ascii="Arial" w:hAnsi="Arial" w:cs="Arial"/>
                <w:sz w:val="22"/>
                <w:szCs w:val="22"/>
              </w:rPr>
            </w:pPr>
            <w:r>
              <w:rPr>
                <w:rFonts w:ascii="Arial" w:hAnsi="Arial" w:cs="Arial"/>
                <w:sz w:val="22"/>
                <w:szCs w:val="22"/>
              </w:rPr>
              <w:t>Břeclav Ladná</w:t>
            </w:r>
          </w:p>
        </w:tc>
        <w:tc>
          <w:tcPr>
            <w:tcW w:w="1276" w:type="dxa"/>
            <w:vAlign w:val="center"/>
          </w:tcPr>
          <w:p w14:paraId="33B659E7" w14:textId="2EBC2B93" w:rsidR="008F721D" w:rsidRPr="008F721D" w:rsidRDefault="008F721D" w:rsidP="008F721D">
            <w:pPr>
              <w:spacing w:before="60" w:after="60"/>
              <w:ind w:left="60" w:right="60"/>
              <w:jc w:val="center"/>
              <w:rPr>
                <w:rFonts w:ascii="Arial" w:hAnsi="Arial" w:cs="Arial"/>
                <w:sz w:val="22"/>
                <w:szCs w:val="22"/>
              </w:rPr>
            </w:pPr>
            <w:r w:rsidRPr="008F721D">
              <w:rPr>
                <w:rFonts w:ascii="Arial" w:hAnsi="Arial" w:cs="Arial"/>
                <w:sz w:val="22"/>
                <w:szCs w:val="22"/>
              </w:rPr>
              <w:t>A</w:t>
            </w:r>
          </w:p>
        </w:tc>
        <w:tc>
          <w:tcPr>
            <w:tcW w:w="1418" w:type="dxa"/>
            <w:vAlign w:val="center"/>
          </w:tcPr>
          <w:p w14:paraId="75A3D4D9" w14:textId="30188B73" w:rsidR="008F721D" w:rsidRPr="008F721D" w:rsidRDefault="00A83D00" w:rsidP="008F721D">
            <w:pPr>
              <w:spacing w:before="60" w:after="60"/>
              <w:ind w:left="60" w:right="60"/>
              <w:jc w:val="center"/>
              <w:rPr>
                <w:rFonts w:ascii="Arial" w:hAnsi="Arial" w:cs="Arial"/>
                <w:sz w:val="22"/>
                <w:szCs w:val="22"/>
              </w:rPr>
            </w:pPr>
            <w:r>
              <w:rPr>
                <w:rFonts w:ascii="Arial" w:hAnsi="Arial" w:cs="Arial"/>
                <w:sz w:val="22"/>
                <w:szCs w:val="22"/>
              </w:rPr>
              <w:t>Dyje</w:t>
            </w:r>
          </w:p>
        </w:tc>
        <w:tc>
          <w:tcPr>
            <w:tcW w:w="1530" w:type="dxa"/>
            <w:vAlign w:val="center"/>
          </w:tcPr>
          <w:p w14:paraId="2929722F" w14:textId="3EEA6E13" w:rsidR="008F721D" w:rsidRPr="00F35D24" w:rsidRDefault="008F721D" w:rsidP="008F721D">
            <w:pPr>
              <w:spacing w:before="60" w:after="60"/>
              <w:ind w:left="60" w:right="60"/>
              <w:jc w:val="center"/>
              <w:rPr>
                <w:rFonts w:ascii="Arial" w:hAnsi="Arial" w:cs="Arial"/>
                <w:sz w:val="22"/>
                <w:szCs w:val="22"/>
              </w:rPr>
            </w:pPr>
            <w:r w:rsidRPr="008F721D">
              <w:rPr>
                <w:rFonts w:ascii="Arial" w:hAnsi="Arial" w:cs="Arial"/>
                <w:sz w:val="22"/>
                <w:szCs w:val="22"/>
              </w:rPr>
              <w:t>ČHMÚ</w:t>
            </w:r>
          </w:p>
        </w:tc>
        <w:tc>
          <w:tcPr>
            <w:tcW w:w="3686" w:type="dxa"/>
            <w:vAlign w:val="center"/>
          </w:tcPr>
          <w:p w14:paraId="360E3789" w14:textId="4A619DEB" w:rsidR="008F721D" w:rsidRPr="008F721D" w:rsidRDefault="00A83D00" w:rsidP="008F721D">
            <w:pPr>
              <w:spacing w:before="60" w:after="60"/>
              <w:ind w:right="60"/>
              <w:jc w:val="center"/>
              <w:rPr>
                <w:rFonts w:ascii="Arial" w:hAnsi="Arial" w:cs="Arial"/>
                <w:sz w:val="22"/>
                <w:szCs w:val="22"/>
              </w:rPr>
            </w:pPr>
            <w:r w:rsidRPr="00A83D00">
              <w:rPr>
                <w:rFonts w:ascii="Arial" w:hAnsi="Arial" w:cs="Arial"/>
                <w:sz w:val="22"/>
                <w:szCs w:val="22"/>
              </w:rPr>
              <w:t>https://hydro.chmi.cz/hppsoldv/popup_hpps_prfdyn.php?seq=307007</w:t>
            </w:r>
          </w:p>
        </w:tc>
      </w:tr>
    </w:tbl>
    <w:p w14:paraId="13C1C4AB" w14:textId="030A356D" w:rsidR="00ED0FF7" w:rsidRPr="00ED0FF7" w:rsidRDefault="00ED0FF7" w:rsidP="005C7205">
      <w:pPr>
        <w:pStyle w:val="N3"/>
        <w:numPr>
          <w:ilvl w:val="3"/>
          <w:numId w:val="2"/>
        </w:numPr>
        <w:tabs>
          <w:tab w:val="left" w:pos="1134"/>
        </w:tabs>
      </w:pPr>
      <w:bookmarkStart w:id="132" w:name="_Toc476574648"/>
      <w:bookmarkStart w:id="133" w:name="_Toc454535310"/>
      <w:bookmarkStart w:id="134" w:name="_Toc183685370"/>
      <w:r w:rsidRPr="002657F9">
        <w:t xml:space="preserve">Požadavky na datové přenosy a vizualizace dat na </w:t>
      </w:r>
      <w:r w:rsidR="00A5525E">
        <w:t>vysílacím</w:t>
      </w:r>
      <w:r w:rsidRPr="002657F9">
        <w:t xml:space="preserve"> pracovišti</w:t>
      </w:r>
      <w:bookmarkEnd w:id="132"/>
      <w:bookmarkEnd w:id="133"/>
      <w:bookmarkEnd w:id="134"/>
    </w:p>
    <w:p w14:paraId="0BA2989C" w14:textId="77777777" w:rsidR="00407683" w:rsidRPr="008826B5" w:rsidRDefault="00407683" w:rsidP="00A11E2D">
      <w:pPr>
        <w:pStyle w:val="Odstavecseseznamem1"/>
        <w:spacing w:after="120" w:line="280" w:lineRule="atLeast"/>
        <w:ind w:left="284"/>
        <w:contextualSpacing w:val="0"/>
        <w:jc w:val="both"/>
        <w:rPr>
          <w:rFonts w:ascii="Arial" w:hAnsi="Arial" w:cs="Arial"/>
        </w:rPr>
      </w:pPr>
      <w:r w:rsidRPr="008826B5">
        <w:rPr>
          <w:rFonts w:ascii="Arial" w:hAnsi="Arial" w:cs="Arial"/>
        </w:rPr>
        <w:t>Forma zobrazení musí být v mapě a datovém listě, včetně všech parametrů, hodnota výšky vodní hladiny, množství srážek</w:t>
      </w:r>
      <w:r w:rsidR="00ED0FF7" w:rsidRPr="008826B5">
        <w:rPr>
          <w:rFonts w:ascii="Arial" w:hAnsi="Arial" w:cs="Arial"/>
        </w:rPr>
        <w:t xml:space="preserve">. </w:t>
      </w:r>
      <w:r w:rsidRPr="008826B5">
        <w:rPr>
          <w:rFonts w:ascii="Arial" w:hAnsi="Arial" w:cs="Arial"/>
        </w:rPr>
        <w:t xml:space="preserve">Jednotlivé stavy budou barevně odlišeny. V datovém listě, který bude </w:t>
      </w:r>
      <w:r w:rsidRPr="008826B5">
        <w:rPr>
          <w:rFonts w:ascii="Arial" w:hAnsi="Arial" w:cs="Arial"/>
        </w:rPr>
        <w:lastRenderedPageBreak/>
        <w:t>možné otevřít přímo z mapy, bude zaznamenán průběh výšky hladiny vodního toku za určité časové období v průběhu dne, týdne, měsíce.</w:t>
      </w:r>
    </w:p>
    <w:p w14:paraId="77C54CE5" w14:textId="77777777" w:rsidR="00407683" w:rsidRPr="008826B5" w:rsidRDefault="00407683" w:rsidP="00A11E2D">
      <w:pPr>
        <w:pStyle w:val="Odstavecseseznamem1"/>
        <w:spacing w:after="120" w:line="280" w:lineRule="atLeast"/>
        <w:ind w:left="284"/>
        <w:contextualSpacing w:val="0"/>
        <w:jc w:val="both"/>
        <w:rPr>
          <w:rFonts w:ascii="Arial" w:hAnsi="Arial" w:cs="Arial"/>
        </w:rPr>
      </w:pPr>
      <w:r w:rsidRPr="008826B5">
        <w:rPr>
          <w:rFonts w:ascii="Arial" w:hAnsi="Arial" w:cs="Arial"/>
        </w:rPr>
        <w:t>Datové propojení s aplikacemi digitálních povodňových plánů (dPP) bude pro účely integrace, pomocí webových komunikačních protokolů. Rozsah této integrace je zobrazení výšky vodní hladiny, množství srážek a diagnostiky obousměrných bezdrátových komunikačních jednotek hladinoměrů pomocí hypertextových odkazů v internetovém prohlížeči na webové stránce.</w:t>
      </w:r>
    </w:p>
    <w:p w14:paraId="6723DE2E" w14:textId="77777777" w:rsidR="00ED0FF7" w:rsidRPr="008826B5" w:rsidRDefault="00ED0FF7" w:rsidP="00A11E2D">
      <w:pPr>
        <w:pStyle w:val="Odstavecseseznamem1"/>
        <w:spacing w:after="120" w:line="280" w:lineRule="atLeast"/>
        <w:ind w:left="284"/>
        <w:contextualSpacing w:val="0"/>
        <w:jc w:val="both"/>
        <w:rPr>
          <w:rFonts w:ascii="Arial" w:hAnsi="Arial" w:cs="Arial"/>
        </w:rPr>
      </w:pPr>
      <w:r w:rsidRPr="008826B5">
        <w:rPr>
          <w:rFonts w:ascii="Arial" w:hAnsi="Arial" w:cs="Arial"/>
        </w:rPr>
        <w:t>Registrovaní uživatelé budou mít možnost prohlížení dat uložených v databázi na serveru prostřednictvím standardního webového prohlížeče. Jednotliví uživatelé budou mít své oblasti přístupu vzájemně odděleny.</w:t>
      </w:r>
    </w:p>
    <w:p w14:paraId="660F879D" w14:textId="076F4045" w:rsidR="00ED0FF7" w:rsidRPr="008826B5" w:rsidRDefault="00ED0FF7" w:rsidP="00A11E2D">
      <w:pPr>
        <w:pStyle w:val="Odstavecseseznamem1"/>
        <w:spacing w:after="120" w:line="280" w:lineRule="atLeast"/>
        <w:ind w:left="284"/>
        <w:contextualSpacing w:val="0"/>
        <w:jc w:val="both"/>
        <w:rPr>
          <w:rFonts w:ascii="Arial" w:hAnsi="Arial" w:cs="Arial"/>
        </w:rPr>
      </w:pPr>
      <w:r w:rsidRPr="008826B5">
        <w:rPr>
          <w:rFonts w:ascii="Arial" w:hAnsi="Arial" w:cs="Arial"/>
        </w:rPr>
        <w:t xml:space="preserve">Grafy z vybraných stanic budou zpřístupněny i neregistrovaným uživatelům internetu na volně přístupném serveru nebo budou předávány na stránky </w:t>
      </w:r>
      <w:r w:rsidR="00F35D24">
        <w:rPr>
          <w:rFonts w:ascii="Arial" w:hAnsi="Arial" w:cs="Arial"/>
        </w:rPr>
        <w:t>města</w:t>
      </w:r>
      <w:r w:rsidRPr="008826B5">
        <w:rPr>
          <w:rFonts w:ascii="Arial" w:hAnsi="Arial" w:cs="Arial"/>
        </w:rPr>
        <w:t>.</w:t>
      </w:r>
    </w:p>
    <w:p w14:paraId="7CD28A5E" w14:textId="77777777" w:rsidR="00ED0FF7" w:rsidRPr="008826B5" w:rsidRDefault="00ED0FF7" w:rsidP="00A11E2D">
      <w:pPr>
        <w:pStyle w:val="Odstavecseseznamem1"/>
        <w:spacing w:after="120" w:line="280" w:lineRule="atLeast"/>
        <w:ind w:left="284"/>
        <w:contextualSpacing w:val="0"/>
        <w:jc w:val="both"/>
        <w:rPr>
          <w:rFonts w:ascii="Arial" w:hAnsi="Arial" w:cs="Arial"/>
        </w:rPr>
      </w:pPr>
      <w:r w:rsidRPr="008826B5">
        <w:rPr>
          <w:rFonts w:ascii="Arial" w:hAnsi="Arial" w:cs="Arial"/>
        </w:rPr>
        <w:t>Základní webová obrazovka vodoměrné stanice bude obsahovat kromě statistického přehledu (aktuální hodnota, dosažená maxima a minima) také grafické vyjádření průběhu hladiny za posledních dni, měsíce s možnost</w:t>
      </w:r>
      <w:r w:rsidR="009219FB">
        <w:rPr>
          <w:rFonts w:ascii="Arial" w:hAnsi="Arial" w:cs="Arial"/>
        </w:rPr>
        <w:t>í</w:t>
      </w:r>
      <w:r w:rsidRPr="008826B5">
        <w:rPr>
          <w:rFonts w:ascii="Arial" w:hAnsi="Arial" w:cs="Arial"/>
        </w:rPr>
        <w:t xml:space="preserve"> historie.</w:t>
      </w:r>
    </w:p>
    <w:p w14:paraId="34132D6A" w14:textId="77777777" w:rsidR="00ED0FF7" w:rsidRPr="008826B5" w:rsidRDefault="00ED0FF7" w:rsidP="00A11E2D">
      <w:pPr>
        <w:pStyle w:val="Odstavecseseznamem1"/>
        <w:spacing w:after="120" w:line="280" w:lineRule="atLeast"/>
        <w:ind w:left="284"/>
        <w:contextualSpacing w:val="0"/>
        <w:jc w:val="both"/>
        <w:rPr>
          <w:rFonts w:ascii="Arial" w:hAnsi="Arial" w:cs="Arial"/>
        </w:rPr>
      </w:pPr>
      <w:r w:rsidRPr="008826B5">
        <w:rPr>
          <w:rFonts w:ascii="Arial" w:hAnsi="Arial" w:cs="Arial"/>
        </w:rPr>
        <w:t xml:space="preserve">Pro podrobnější přehledy bude možno vyvolat samostatné grafy jednotlivých měřících kanálů i historické grafy za libovolný archivovaný měsíc. Každý graf bude doplněn o tabulku hodnot exportovatelnou v editovatelném formátu.  </w:t>
      </w:r>
    </w:p>
    <w:p w14:paraId="5EC1F952" w14:textId="77777777" w:rsidR="00407683" w:rsidRDefault="00ED0FF7" w:rsidP="00A11E2D">
      <w:pPr>
        <w:pStyle w:val="Odstavecseseznamem1"/>
        <w:spacing w:after="120" w:line="280" w:lineRule="atLeast"/>
        <w:ind w:left="284"/>
        <w:contextualSpacing w:val="0"/>
        <w:jc w:val="both"/>
        <w:rPr>
          <w:rFonts w:ascii="Arial" w:hAnsi="Arial" w:cs="Arial"/>
        </w:rPr>
      </w:pPr>
      <w:r w:rsidRPr="008826B5">
        <w:rPr>
          <w:rFonts w:ascii="Arial" w:hAnsi="Arial" w:cs="Arial"/>
        </w:rPr>
        <w:t>Data z databáze na serveru bude možno exportovat z internetu rovnou do programu Microsoft Excel k dalšímu zpracování.</w:t>
      </w:r>
    </w:p>
    <w:p w14:paraId="533A4201" w14:textId="7C2DC3F4" w:rsidR="005C7205" w:rsidRDefault="005C7205" w:rsidP="005C7205">
      <w:pPr>
        <w:pStyle w:val="N3"/>
        <w:numPr>
          <w:ilvl w:val="2"/>
          <w:numId w:val="2"/>
        </w:numPr>
        <w:tabs>
          <w:tab w:val="clear" w:pos="851"/>
          <w:tab w:val="left" w:pos="1134"/>
        </w:tabs>
      </w:pPr>
      <w:r>
        <w:t xml:space="preserve">  </w:t>
      </w:r>
      <w:bookmarkStart w:id="135" w:name="_Toc183685371"/>
      <w:r>
        <w:t>Instalace Meteorologické stanice</w:t>
      </w:r>
      <w:bookmarkEnd w:id="135"/>
      <w:r>
        <w:t xml:space="preserve"> </w:t>
      </w:r>
    </w:p>
    <w:p w14:paraId="677682D1" w14:textId="2C71C80D" w:rsidR="005C7205" w:rsidRPr="005C7205" w:rsidRDefault="005C7205" w:rsidP="005C7205">
      <w:pPr>
        <w:pStyle w:val="Odstavecseseznamem1"/>
        <w:spacing w:after="120" w:line="280" w:lineRule="atLeast"/>
        <w:ind w:left="284"/>
        <w:contextualSpacing w:val="0"/>
        <w:jc w:val="both"/>
        <w:rPr>
          <w:rFonts w:ascii="Arial" w:hAnsi="Arial" w:cs="Arial"/>
        </w:rPr>
      </w:pPr>
      <w:r w:rsidRPr="005C7205">
        <w:rPr>
          <w:rFonts w:ascii="Arial" w:hAnsi="Arial" w:cs="Arial"/>
        </w:rPr>
        <w:t xml:space="preserve">Meteorologická stanice </w:t>
      </w:r>
      <w:r>
        <w:rPr>
          <w:rFonts w:ascii="Arial" w:hAnsi="Arial" w:cs="Arial"/>
        </w:rPr>
        <w:t>bude</w:t>
      </w:r>
      <w:r w:rsidRPr="005C7205">
        <w:rPr>
          <w:rFonts w:ascii="Arial" w:hAnsi="Arial" w:cs="Arial"/>
        </w:rPr>
        <w:t xml:space="preserve"> instalovaná na </w:t>
      </w:r>
      <w:r w:rsidR="00C87145">
        <w:rPr>
          <w:rFonts w:ascii="Arial" w:hAnsi="Arial" w:cs="Arial"/>
        </w:rPr>
        <w:t>nový stožárek</w:t>
      </w:r>
      <w:r w:rsidRPr="005C7205">
        <w:rPr>
          <w:rFonts w:ascii="Arial" w:hAnsi="Arial" w:cs="Arial"/>
        </w:rPr>
        <w:t xml:space="preserve"> městského úřadu, budova A dle obrazové přílohy. Meteostanice bud</w:t>
      </w:r>
      <w:r>
        <w:rPr>
          <w:rFonts w:ascii="Arial" w:hAnsi="Arial" w:cs="Arial"/>
        </w:rPr>
        <w:t>e</w:t>
      </w:r>
      <w:r w:rsidRPr="005C7205">
        <w:rPr>
          <w:rFonts w:ascii="Arial" w:hAnsi="Arial" w:cs="Arial"/>
        </w:rPr>
        <w:t xml:space="preserve"> ve standardu ALL in ONE to jest všechny čidla budou součástí jedné skříně. Komunikační jednotka </w:t>
      </w:r>
      <w:r>
        <w:rPr>
          <w:rFonts w:ascii="Arial" w:hAnsi="Arial" w:cs="Arial"/>
        </w:rPr>
        <w:t>m</w:t>
      </w:r>
      <w:r w:rsidRPr="005C7205">
        <w:rPr>
          <w:rFonts w:ascii="Arial" w:hAnsi="Arial" w:cs="Arial"/>
        </w:rPr>
        <w:t xml:space="preserve">eteostanice bude ve standardu </w:t>
      </w:r>
      <w:proofErr w:type="spellStart"/>
      <w:r w:rsidRPr="005C7205">
        <w:rPr>
          <w:rFonts w:ascii="Arial" w:hAnsi="Arial" w:cs="Arial"/>
        </w:rPr>
        <w:t>LoRaWAN</w:t>
      </w:r>
      <w:proofErr w:type="spellEnd"/>
      <w:r w:rsidRPr="005C7205">
        <w:rPr>
          <w:rFonts w:ascii="Arial" w:hAnsi="Arial" w:cs="Arial"/>
        </w:rPr>
        <w:t xml:space="preserve">. Napájení Meteostanice bude trvalé </w:t>
      </w:r>
      <w:proofErr w:type="gramStart"/>
      <w:r>
        <w:rPr>
          <w:rFonts w:ascii="Arial" w:hAnsi="Arial" w:cs="Arial"/>
        </w:rPr>
        <w:t>12V</w:t>
      </w:r>
      <w:proofErr w:type="gramEnd"/>
      <w:r>
        <w:rPr>
          <w:rFonts w:ascii="Arial" w:hAnsi="Arial" w:cs="Arial"/>
        </w:rPr>
        <w:t xml:space="preserve">. Od meteostanice bude veden kabelu UTP ve stejný trase s kabelem GW do serverovny, kde bude adapter </w:t>
      </w:r>
      <w:proofErr w:type="gramStart"/>
      <w:r>
        <w:rPr>
          <w:rFonts w:ascii="Arial" w:hAnsi="Arial" w:cs="Arial"/>
        </w:rPr>
        <w:t>12V</w:t>
      </w:r>
      <w:proofErr w:type="gramEnd"/>
      <w:r>
        <w:rPr>
          <w:rFonts w:ascii="Arial" w:hAnsi="Arial" w:cs="Arial"/>
        </w:rPr>
        <w:t>/230V.</w:t>
      </w:r>
      <w:r w:rsidRPr="005C7205">
        <w:rPr>
          <w:rFonts w:ascii="Arial" w:hAnsi="Arial" w:cs="Arial"/>
        </w:rPr>
        <w:t xml:space="preserve"> </w:t>
      </w:r>
    </w:p>
    <w:p w14:paraId="34FFC521" w14:textId="77777777" w:rsidR="005C7205" w:rsidRPr="008826B5" w:rsidRDefault="005C7205" w:rsidP="00A11E2D">
      <w:pPr>
        <w:pStyle w:val="Odstavecseseznamem1"/>
        <w:spacing w:after="120" w:line="280" w:lineRule="atLeast"/>
        <w:ind w:left="284"/>
        <w:contextualSpacing w:val="0"/>
        <w:jc w:val="both"/>
        <w:rPr>
          <w:rFonts w:ascii="Arial" w:hAnsi="Arial" w:cs="Arial"/>
        </w:rPr>
      </w:pPr>
    </w:p>
    <w:p w14:paraId="1403E75B" w14:textId="7F324888" w:rsidR="00F46EE9" w:rsidRPr="00F46EE9" w:rsidRDefault="00F46EE9" w:rsidP="00F46EE9">
      <w:pPr>
        <w:pStyle w:val="N1"/>
        <w:numPr>
          <w:ilvl w:val="0"/>
          <w:numId w:val="2"/>
        </w:numPr>
      </w:pPr>
      <w:bookmarkStart w:id="136" w:name="_Toc27432766"/>
      <w:bookmarkStart w:id="137" w:name="_Toc183685372"/>
      <w:r w:rsidRPr="00F46EE9">
        <w:t xml:space="preserve">Propojení </w:t>
      </w:r>
      <w:bookmarkEnd w:id="136"/>
      <w:r w:rsidR="00EB2FE4">
        <w:t>do JSVV</w:t>
      </w:r>
      <w:bookmarkEnd w:id="137"/>
    </w:p>
    <w:p w14:paraId="63F564A5" w14:textId="39E4F044" w:rsidR="008F721D" w:rsidRPr="008F721D" w:rsidRDefault="008F721D" w:rsidP="008F721D">
      <w:pPr>
        <w:pStyle w:val="Odstavecseseznamem1"/>
        <w:spacing w:after="120" w:line="280" w:lineRule="atLeast"/>
        <w:ind w:left="284"/>
        <w:contextualSpacing w:val="0"/>
        <w:jc w:val="both"/>
        <w:rPr>
          <w:rFonts w:ascii="Arial" w:hAnsi="Arial" w:cs="Arial"/>
        </w:rPr>
      </w:pPr>
      <w:r w:rsidRPr="008F721D">
        <w:rPr>
          <w:rFonts w:ascii="Arial" w:hAnsi="Arial" w:cs="Arial"/>
        </w:rPr>
        <w:t xml:space="preserve">Ovládání systému VIS </w:t>
      </w:r>
      <w:r w:rsidR="002268C5">
        <w:rPr>
          <w:rFonts w:ascii="Arial" w:hAnsi="Arial" w:cs="Arial"/>
        </w:rPr>
        <w:t xml:space="preserve">města Břeclav </w:t>
      </w:r>
      <w:r w:rsidRPr="008F721D">
        <w:rPr>
          <w:rFonts w:ascii="Arial" w:hAnsi="Arial" w:cs="Arial"/>
        </w:rPr>
        <w:t>z OPIS HZS Jih</w:t>
      </w:r>
      <w:r w:rsidR="00F67A00">
        <w:rPr>
          <w:rFonts w:ascii="Arial" w:hAnsi="Arial" w:cs="Arial"/>
        </w:rPr>
        <w:t>omoravského</w:t>
      </w:r>
      <w:r w:rsidRPr="008F721D">
        <w:rPr>
          <w:rFonts w:ascii="Arial" w:hAnsi="Arial" w:cs="Arial"/>
        </w:rPr>
        <w:t xml:space="preserve"> kraje bude prostřednictvím schválených KPPS 1</w:t>
      </w:r>
      <w:r w:rsidR="00F67A00">
        <w:rPr>
          <w:rFonts w:ascii="Arial" w:hAnsi="Arial" w:cs="Arial"/>
        </w:rPr>
        <w:t xml:space="preserve">. </w:t>
      </w:r>
      <w:r w:rsidRPr="008F721D">
        <w:rPr>
          <w:rFonts w:ascii="Arial" w:hAnsi="Arial" w:cs="Arial"/>
        </w:rPr>
        <w:t>vrstvy</w:t>
      </w:r>
      <w:r w:rsidR="00F67A00">
        <w:rPr>
          <w:rFonts w:ascii="Arial" w:hAnsi="Arial" w:cs="Arial"/>
        </w:rPr>
        <w:t xml:space="preserve">. </w:t>
      </w:r>
      <w:r w:rsidR="002268C5">
        <w:rPr>
          <w:rFonts w:ascii="Arial" w:hAnsi="Arial" w:cs="Arial"/>
        </w:rPr>
        <w:t xml:space="preserve">Každá elektronická siréna bude mít svůj přijímač JSVV a prostřednictvím jeho bude ovládána.  </w:t>
      </w:r>
      <w:r w:rsidRPr="008F721D">
        <w:rPr>
          <w:rFonts w:ascii="Arial" w:hAnsi="Arial" w:cs="Arial"/>
        </w:rPr>
        <w:t xml:space="preserve"> </w:t>
      </w:r>
    </w:p>
    <w:p w14:paraId="17D0E894" w14:textId="1EE904D5" w:rsidR="006A2375" w:rsidRDefault="006A2375" w:rsidP="00A70129">
      <w:pPr>
        <w:pStyle w:val="N1"/>
        <w:numPr>
          <w:ilvl w:val="0"/>
          <w:numId w:val="2"/>
        </w:numPr>
        <w:spacing w:before="360"/>
        <w:ind w:left="431" w:hanging="431"/>
      </w:pPr>
      <w:bookmarkStart w:id="138" w:name="_Toc183685373"/>
      <w:bookmarkStart w:id="139" w:name="_Toc13972489"/>
      <w:bookmarkStart w:id="140" w:name="_Toc258001360"/>
      <w:bookmarkEnd w:id="108"/>
      <w:bookmarkEnd w:id="109"/>
      <w:r>
        <w:t>Provozní náklady</w:t>
      </w:r>
      <w:bookmarkEnd w:id="138"/>
    </w:p>
    <w:p w14:paraId="3851C56B" w14:textId="77777777" w:rsidR="006A2375" w:rsidRPr="006A2375" w:rsidRDefault="006A2375" w:rsidP="006A2375">
      <w:pPr>
        <w:ind w:firstLine="431"/>
        <w:rPr>
          <w:rFonts w:ascii="Arial" w:hAnsi="Arial" w:cs="Arial"/>
          <w:sz w:val="22"/>
          <w:szCs w:val="22"/>
        </w:rPr>
      </w:pPr>
      <w:r w:rsidRPr="006A2375">
        <w:rPr>
          <w:rFonts w:ascii="Arial" w:hAnsi="Arial" w:cs="Arial"/>
          <w:sz w:val="22"/>
          <w:szCs w:val="22"/>
        </w:rPr>
        <w:t>Provozní náklady jsou tvořeny:</w:t>
      </w:r>
    </w:p>
    <w:p w14:paraId="340F6C85" w14:textId="2F503AB1" w:rsidR="006A2375" w:rsidRPr="00F2559E" w:rsidRDefault="006A2375" w:rsidP="006A2375">
      <w:pPr>
        <w:pStyle w:val="Zkladntext"/>
        <w:numPr>
          <w:ilvl w:val="0"/>
          <w:numId w:val="49"/>
        </w:numPr>
        <w:spacing w:before="120" w:line="360" w:lineRule="auto"/>
        <w:ind w:left="1417" w:hanging="873"/>
        <w:jc w:val="both"/>
        <w:rPr>
          <w:rFonts w:ascii="Calibri" w:hAnsi="Calibri"/>
        </w:rPr>
      </w:pPr>
      <w:r w:rsidRPr="00F2559E">
        <w:rPr>
          <w:rFonts w:ascii="Calibri" w:hAnsi="Calibri"/>
        </w:rPr>
        <w:t xml:space="preserve">spotřebou el. energie, </w:t>
      </w:r>
    </w:p>
    <w:p w14:paraId="4EC2EB34" w14:textId="1AC27F39" w:rsidR="006A2375" w:rsidRPr="00F2559E" w:rsidRDefault="006A2375" w:rsidP="006A2375">
      <w:pPr>
        <w:pStyle w:val="Zkladntext"/>
        <w:numPr>
          <w:ilvl w:val="0"/>
          <w:numId w:val="49"/>
        </w:numPr>
        <w:spacing w:before="120" w:line="360" w:lineRule="auto"/>
        <w:ind w:left="1418" w:right="-1" w:hanging="873"/>
        <w:jc w:val="both"/>
        <w:rPr>
          <w:rFonts w:ascii="Calibri" w:hAnsi="Calibri"/>
        </w:rPr>
      </w:pPr>
      <w:r w:rsidRPr="00F2559E">
        <w:rPr>
          <w:rFonts w:ascii="Calibri" w:hAnsi="Calibri"/>
        </w:rPr>
        <w:t xml:space="preserve">výměnou akumulátorů v pětileté periodě, což činí cca 6500 Kč u elektronické sirény, 1000 Kč </w:t>
      </w:r>
      <w:r>
        <w:rPr>
          <w:rFonts w:ascii="Calibri" w:hAnsi="Calibri"/>
        </w:rPr>
        <w:t xml:space="preserve">hladinoměr </w:t>
      </w:r>
      <w:r w:rsidRPr="00F2559E">
        <w:rPr>
          <w:rFonts w:ascii="Calibri" w:hAnsi="Calibri"/>
        </w:rPr>
        <w:t>3500 Kč u vysílacího pracoviště,</w:t>
      </w:r>
    </w:p>
    <w:p w14:paraId="26C60F45" w14:textId="12DC3394" w:rsidR="006A2375" w:rsidRPr="00F2559E" w:rsidRDefault="006A2375" w:rsidP="006A2375">
      <w:pPr>
        <w:pStyle w:val="Zkladntext"/>
        <w:numPr>
          <w:ilvl w:val="0"/>
          <w:numId w:val="49"/>
        </w:numPr>
        <w:spacing w:before="120" w:line="360" w:lineRule="auto"/>
        <w:ind w:left="1417" w:hanging="873"/>
        <w:jc w:val="both"/>
        <w:rPr>
          <w:rFonts w:ascii="Calibri" w:hAnsi="Calibri"/>
        </w:rPr>
      </w:pPr>
      <w:r w:rsidRPr="00F2559E">
        <w:rPr>
          <w:rFonts w:ascii="Calibri" w:hAnsi="Calibri"/>
        </w:rPr>
        <w:t>manipulačním poplatkem od ČTÚ /za využití individuálního oprávnění</w:t>
      </w:r>
      <w:r>
        <w:rPr>
          <w:rFonts w:ascii="Calibri" w:hAnsi="Calibri"/>
        </w:rPr>
        <w:t xml:space="preserve"> cca 3500Kč/ročně</w:t>
      </w:r>
      <w:r w:rsidRPr="00F2559E">
        <w:rPr>
          <w:rFonts w:ascii="Calibri" w:hAnsi="Calibri"/>
        </w:rPr>
        <w:t>,</w:t>
      </w:r>
    </w:p>
    <w:p w14:paraId="17449AB1" w14:textId="77777777" w:rsidR="006A2375" w:rsidRPr="00F2559E" w:rsidRDefault="006A2375" w:rsidP="006A2375">
      <w:pPr>
        <w:pStyle w:val="Zkladntext"/>
        <w:numPr>
          <w:ilvl w:val="0"/>
          <w:numId w:val="49"/>
        </w:numPr>
        <w:spacing w:before="120" w:line="360" w:lineRule="auto"/>
        <w:ind w:left="1417" w:hanging="873"/>
        <w:jc w:val="both"/>
        <w:rPr>
          <w:rFonts w:ascii="Calibri" w:hAnsi="Calibri"/>
        </w:rPr>
      </w:pPr>
      <w:r w:rsidRPr="00F2559E">
        <w:rPr>
          <w:rFonts w:ascii="Calibri" w:hAnsi="Calibri"/>
        </w:rPr>
        <w:t>poplatkem telekomunikační společnosti za SMS alarmové zprávy,</w:t>
      </w:r>
    </w:p>
    <w:p w14:paraId="3DEF3CDC" w14:textId="6ED5F7F8" w:rsidR="006A2375" w:rsidRPr="00F2559E" w:rsidRDefault="006A2375" w:rsidP="006A2375">
      <w:pPr>
        <w:pStyle w:val="Zkladntext"/>
        <w:numPr>
          <w:ilvl w:val="0"/>
          <w:numId w:val="49"/>
        </w:numPr>
        <w:spacing w:before="120" w:line="360" w:lineRule="auto"/>
        <w:ind w:left="1417" w:hanging="873"/>
        <w:jc w:val="both"/>
        <w:rPr>
          <w:rFonts w:ascii="Calibri" w:hAnsi="Calibri"/>
        </w:rPr>
      </w:pPr>
      <w:r w:rsidRPr="00F2559E">
        <w:rPr>
          <w:rFonts w:ascii="Calibri" w:hAnsi="Calibri"/>
        </w:rPr>
        <w:t>poplatkem za elektrické revize</w:t>
      </w:r>
      <w:r>
        <w:rPr>
          <w:rFonts w:ascii="Calibri" w:hAnsi="Calibri"/>
        </w:rPr>
        <w:t xml:space="preserve"> s </w:t>
      </w:r>
      <w:proofErr w:type="gramStart"/>
      <w:r>
        <w:rPr>
          <w:rFonts w:ascii="Calibri" w:hAnsi="Calibri"/>
        </w:rPr>
        <w:t>3 letou</w:t>
      </w:r>
      <w:proofErr w:type="gramEnd"/>
      <w:r>
        <w:rPr>
          <w:rFonts w:ascii="Calibri" w:hAnsi="Calibri"/>
        </w:rPr>
        <w:t xml:space="preserve"> periodou,</w:t>
      </w:r>
    </w:p>
    <w:p w14:paraId="1DFEA57B" w14:textId="77777777" w:rsidR="006A2375" w:rsidRPr="00F2559E" w:rsidRDefault="006A2375" w:rsidP="006A2375">
      <w:pPr>
        <w:pStyle w:val="Zkladntext"/>
        <w:numPr>
          <w:ilvl w:val="0"/>
          <w:numId w:val="49"/>
        </w:numPr>
        <w:spacing w:before="120" w:line="360" w:lineRule="auto"/>
        <w:ind w:left="1417" w:hanging="873"/>
        <w:jc w:val="both"/>
        <w:rPr>
          <w:rFonts w:ascii="Calibri" w:hAnsi="Calibri"/>
        </w:rPr>
      </w:pPr>
      <w:r w:rsidRPr="00F2559E">
        <w:rPr>
          <w:rFonts w:ascii="Calibri" w:hAnsi="Calibri"/>
        </w:rPr>
        <w:lastRenderedPageBreak/>
        <w:t>poplatkem za doporučenou kontrolu systému oprávněnou firmou v periodě jednoho roku.</w:t>
      </w:r>
    </w:p>
    <w:p w14:paraId="4D1F2631" w14:textId="4D371141" w:rsidR="006A2375" w:rsidRPr="00F2559E" w:rsidRDefault="006A2375" w:rsidP="006A2375">
      <w:pPr>
        <w:pStyle w:val="Zkladntext"/>
        <w:numPr>
          <w:ilvl w:val="0"/>
          <w:numId w:val="49"/>
        </w:numPr>
        <w:spacing w:before="120" w:line="360" w:lineRule="auto"/>
        <w:ind w:left="1417" w:hanging="873"/>
        <w:jc w:val="both"/>
        <w:rPr>
          <w:rFonts w:ascii="Calibri" w:hAnsi="Calibri"/>
        </w:rPr>
      </w:pPr>
      <w:r w:rsidRPr="00F2559E">
        <w:rPr>
          <w:rFonts w:ascii="Calibri" w:hAnsi="Calibri"/>
        </w:rPr>
        <w:t xml:space="preserve">Poplatkem za provoz </w:t>
      </w:r>
      <w:proofErr w:type="spellStart"/>
      <w:r w:rsidRPr="00F2559E">
        <w:rPr>
          <w:rFonts w:ascii="Calibri" w:hAnsi="Calibri"/>
        </w:rPr>
        <w:t>SmartCity</w:t>
      </w:r>
      <w:proofErr w:type="spellEnd"/>
      <w:r w:rsidRPr="00F2559E">
        <w:rPr>
          <w:rFonts w:ascii="Calibri" w:hAnsi="Calibri"/>
        </w:rPr>
        <w:t xml:space="preserve"> služeb po udržitelnosti projektu</w:t>
      </w:r>
      <w:r>
        <w:rPr>
          <w:rFonts w:ascii="Calibri" w:hAnsi="Calibri"/>
        </w:rPr>
        <w:t xml:space="preserve"> (5let).</w:t>
      </w:r>
    </w:p>
    <w:p w14:paraId="0E9783AB" w14:textId="0B27FAE5" w:rsidR="00F46EE9" w:rsidRDefault="00F46EE9" w:rsidP="00A70129">
      <w:pPr>
        <w:pStyle w:val="N1"/>
        <w:numPr>
          <w:ilvl w:val="0"/>
          <w:numId w:val="2"/>
        </w:numPr>
        <w:spacing w:before="360"/>
        <w:ind w:left="431" w:hanging="431"/>
      </w:pPr>
      <w:bookmarkStart w:id="141" w:name="_Toc183685374"/>
      <w:r>
        <w:t>Nastavení systému a funkční testy</w:t>
      </w:r>
      <w:bookmarkEnd w:id="139"/>
      <w:bookmarkEnd w:id="140"/>
      <w:bookmarkEnd w:id="141"/>
    </w:p>
    <w:p w14:paraId="65A2DEAE" w14:textId="77777777" w:rsidR="00F46EE9" w:rsidRDefault="00F46EE9" w:rsidP="00F46EE9">
      <w:pPr>
        <w:pStyle w:val="Odstavec"/>
        <w:ind w:firstLine="708"/>
        <w:jc w:val="both"/>
        <w:rPr>
          <w:sz w:val="22"/>
        </w:rPr>
      </w:pPr>
      <w:r>
        <w:rPr>
          <w:sz w:val="22"/>
        </w:rPr>
        <w:t>Na instalovaném zařízení budou provedeny následující oživovací práce:</w:t>
      </w:r>
    </w:p>
    <w:p w14:paraId="3445B5D1" w14:textId="77777777" w:rsidR="00F46EE9" w:rsidRDefault="00F46EE9" w:rsidP="00F46EE9">
      <w:pPr>
        <w:pStyle w:val="Odstavec"/>
        <w:numPr>
          <w:ilvl w:val="0"/>
          <w:numId w:val="10"/>
        </w:numPr>
        <w:ind w:left="1281" w:hanging="357"/>
        <w:jc w:val="both"/>
        <w:rPr>
          <w:sz w:val="22"/>
        </w:rPr>
      </w:pPr>
      <w:r>
        <w:rPr>
          <w:sz w:val="22"/>
        </w:rPr>
        <w:t>kontrola nastavení vysílacího kmitočtu,</w:t>
      </w:r>
    </w:p>
    <w:p w14:paraId="715CEF62" w14:textId="77777777" w:rsidR="00F46EE9" w:rsidRDefault="00F46EE9" w:rsidP="00F46EE9">
      <w:pPr>
        <w:pStyle w:val="Odstavec"/>
        <w:numPr>
          <w:ilvl w:val="0"/>
          <w:numId w:val="10"/>
        </w:numPr>
        <w:ind w:left="1281" w:hanging="357"/>
        <w:jc w:val="both"/>
        <w:rPr>
          <w:sz w:val="22"/>
        </w:rPr>
      </w:pPr>
      <w:r>
        <w:rPr>
          <w:sz w:val="22"/>
        </w:rPr>
        <w:t>kontrola nastavení adresy komunikační jednotky,</w:t>
      </w:r>
    </w:p>
    <w:p w14:paraId="1558885A" w14:textId="77777777" w:rsidR="00F46EE9" w:rsidRDefault="00F46EE9" w:rsidP="00F46EE9">
      <w:pPr>
        <w:pStyle w:val="Odstavec"/>
        <w:numPr>
          <w:ilvl w:val="0"/>
          <w:numId w:val="10"/>
        </w:numPr>
        <w:ind w:left="1281" w:hanging="357"/>
        <w:jc w:val="both"/>
        <w:rPr>
          <w:sz w:val="22"/>
        </w:rPr>
      </w:pPr>
      <w:r>
        <w:rPr>
          <w:sz w:val="22"/>
        </w:rPr>
        <w:t>kontrola naladění vysílací antény,</w:t>
      </w:r>
    </w:p>
    <w:p w14:paraId="0073A104" w14:textId="77777777" w:rsidR="00F46EE9" w:rsidRDefault="00F46EE9" w:rsidP="00F46EE9">
      <w:pPr>
        <w:pStyle w:val="Odstavec"/>
        <w:numPr>
          <w:ilvl w:val="0"/>
          <w:numId w:val="10"/>
        </w:numPr>
        <w:ind w:left="1281" w:hanging="357"/>
        <w:jc w:val="both"/>
        <w:rPr>
          <w:sz w:val="22"/>
        </w:rPr>
      </w:pPr>
      <w:r>
        <w:rPr>
          <w:sz w:val="22"/>
        </w:rPr>
        <w:t>ověření vysílací úrovně vysílače,</w:t>
      </w:r>
    </w:p>
    <w:p w14:paraId="6EF4D265" w14:textId="77777777" w:rsidR="00F46EE9" w:rsidRDefault="00F46EE9" w:rsidP="00F46EE9">
      <w:pPr>
        <w:pStyle w:val="Odstavec"/>
        <w:numPr>
          <w:ilvl w:val="0"/>
          <w:numId w:val="10"/>
        </w:numPr>
        <w:ind w:left="1281" w:hanging="357"/>
        <w:jc w:val="both"/>
        <w:rPr>
          <w:sz w:val="22"/>
        </w:rPr>
      </w:pPr>
      <w:r>
        <w:rPr>
          <w:sz w:val="22"/>
        </w:rPr>
        <w:t>přezkoušení základních funkcí ústředny,</w:t>
      </w:r>
    </w:p>
    <w:p w14:paraId="41385285" w14:textId="77777777" w:rsidR="00F46EE9" w:rsidRDefault="00F46EE9" w:rsidP="00F46EE9">
      <w:pPr>
        <w:pStyle w:val="Odstavec"/>
        <w:numPr>
          <w:ilvl w:val="0"/>
          <w:numId w:val="10"/>
        </w:numPr>
        <w:ind w:left="1281" w:hanging="357"/>
        <w:jc w:val="both"/>
        <w:rPr>
          <w:sz w:val="22"/>
        </w:rPr>
      </w:pPr>
      <w:r>
        <w:rPr>
          <w:sz w:val="22"/>
        </w:rPr>
        <w:t>začlenění koncových prvků do přijímacích skupin,</w:t>
      </w:r>
    </w:p>
    <w:p w14:paraId="28C29800" w14:textId="593473AA" w:rsidR="00F46EE9" w:rsidRDefault="00F46EE9" w:rsidP="00F46EE9">
      <w:pPr>
        <w:pStyle w:val="Odstavec"/>
        <w:numPr>
          <w:ilvl w:val="0"/>
          <w:numId w:val="10"/>
        </w:numPr>
        <w:ind w:left="1281" w:hanging="357"/>
        <w:jc w:val="both"/>
        <w:rPr>
          <w:sz w:val="22"/>
        </w:rPr>
      </w:pPr>
      <w:r>
        <w:rPr>
          <w:sz w:val="22"/>
        </w:rPr>
        <w:t xml:space="preserve">kontrola diagnostiky všech </w:t>
      </w:r>
      <w:r w:rsidR="002929C0">
        <w:rPr>
          <w:sz w:val="22"/>
        </w:rPr>
        <w:t>EKPV</w:t>
      </w:r>
      <w:r w:rsidR="008F721D">
        <w:rPr>
          <w:sz w:val="22"/>
        </w:rPr>
        <w:t xml:space="preserve"> </w:t>
      </w:r>
      <w:r w:rsidR="00EB2FE4">
        <w:rPr>
          <w:sz w:val="22"/>
        </w:rPr>
        <w:t>(</w:t>
      </w:r>
      <w:r w:rsidR="008F721D">
        <w:rPr>
          <w:sz w:val="22"/>
        </w:rPr>
        <w:t>sirén)</w:t>
      </w:r>
      <w:r>
        <w:rPr>
          <w:sz w:val="22"/>
        </w:rPr>
        <w:t>,</w:t>
      </w:r>
    </w:p>
    <w:p w14:paraId="7317D3A0" w14:textId="148AAF23" w:rsidR="008F721D" w:rsidRDefault="008F721D" w:rsidP="00F46EE9">
      <w:pPr>
        <w:pStyle w:val="Odstavec"/>
        <w:numPr>
          <w:ilvl w:val="0"/>
          <w:numId w:val="10"/>
        </w:numPr>
        <w:ind w:left="1281" w:hanging="357"/>
        <w:jc w:val="both"/>
        <w:rPr>
          <w:sz w:val="22"/>
        </w:rPr>
      </w:pPr>
      <w:r>
        <w:rPr>
          <w:sz w:val="22"/>
        </w:rPr>
        <w:t>nastavení hlasitosti sirén,</w:t>
      </w:r>
    </w:p>
    <w:p w14:paraId="69CD19C0" w14:textId="69454681" w:rsidR="00F46EE9" w:rsidRDefault="00F46EE9" w:rsidP="00F46EE9">
      <w:pPr>
        <w:pStyle w:val="Odstavec"/>
        <w:numPr>
          <w:ilvl w:val="0"/>
          <w:numId w:val="10"/>
        </w:numPr>
        <w:ind w:left="1281" w:hanging="357"/>
        <w:jc w:val="both"/>
        <w:rPr>
          <w:sz w:val="22"/>
        </w:rPr>
      </w:pPr>
      <w:r>
        <w:rPr>
          <w:sz w:val="22"/>
        </w:rPr>
        <w:t>kontrola funkčnosti přenosu stavů ze systému LVS</w:t>
      </w:r>
      <w:r w:rsidR="008F721D">
        <w:rPr>
          <w:sz w:val="22"/>
        </w:rPr>
        <w:t xml:space="preserve"> (ČHMÚ)</w:t>
      </w:r>
      <w:r>
        <w:rPr>
          <w:sz w:val="22"/>
        </w:rPr>
        <w:t xml:space="preserve">, </w:t>
      </w:r>
    </w:p>
    <w:p w14:paraId="7C61C632" w14:textId="0E44965A" w:rsidR="00F46EE9" w:rsidRPr="00ED0FF7" w:rsidRDefault="00F46EE9" w:rsidP="00F46EE9">
      <w:pPr>
        <w:pStyle w:val="Odstavec"/>
        <w:numPr>
          <w:ilvl w:val="0"/>
          <w:numId w:val="10"/>
        </w:numPr>
        <w:jc w:val="both"/>
        <w:rPr>
          <w:sz w:val="22"/>
        </w:rPr>
      </w:pPr>
      <w:r>
        <w:rPr>
          <w:sz w:val="22"/>
        </w:rPr>
        <w:t xml:space="preserve">kontrola </w:t>
      </w:r>
      <w:r w:rsidR="00EB2FE4">
        <w:rPr>
          <w:sz w:val="22"/>
        </w:rPr>
        <w:t>komunikace IoT,</w:t>
      </w:r>
    </w:p>
    <w:p w14:paraId="4DFD5823" w14:textId="77777777" w:rsidR="00F46EE9" w:rsidRDefault="00F46EE9" w:rsidP="00F46EE9">
      <w:pPr>
        <w:pStyle w:val="Odstavec"/>
        <w:numPr>
          <w:ilvl w:val="0"/>
          <w:numId w:val="10"/>
        </w:numPr>
        <w:ind w:left="1281" w:hanging="357"/>
        <w:jc w:val="both"/>
        <w:rPr>
          <w:sz w:val="22"/>
        </w:rPr>
      </w:pPr>
      <w:r>
        <w:rPr>
          <w:sz w:val="22"/>
        </w:rPr>
        <w:t>kontrola zobrazení všech jednotek v mapovém podkladě v </w:t>
      </w:r>
      <w:r w:rsidR="002929C0">
        <w:rPr>
          <w:sz w:val="22"/>
        </w:rPr>
        <w:t>obslužné</w:t>
      </w:r>
      <w:r>
        <w:rPr>
          <w:sz w:val="22"/>
        </w:rPr>
        <w:t xml:space="preserve"> aplikaci,</w:t>
      </w:r>
    </w:p>
    <w:p w14:paraId="0B2B06D1" w14:textId="77777777" w:rsidR="00F46EE9" w:rsidRDefault="00F46EE9" w:rsidP="00F46EE9">
      <w:pPr>
        <w:pStyle w:val="Odstavec"/>
        <w:numPr>
          <w:ilvl w:val="0"/>
          <w:numId w:val="10"/>
        </w:numPr>
        <w:ind w:left="1281" w:hanging="357"/>
        <w:jc w:val="both"/>
        <w:rPr>
          <w:sz w:val="22"/>
        </w:rPr>
      </w:pPr>
      <w:r>
        <w:rPr>
          <w:sz w:val="22"/>
        </w:rPr>
        <w:t>kontrola přenášení v</w:t>
      </w:r>
      <w:r w:rsidR="002929C0">
        <w:rPr>
          <w:sz w:val="22"/>
        </w:rPr>
        <w:t>ýstražných</w:t>
      </w:r>
      <w:r>
        <w:rPr>
          <w:sz w:val="22"/>
        </w:rPr>
        <w:t xml:space="preserve"> SMS na vybraná čísla mobilních telefonů,</w:t>
      </w:r>
    </w:p>
    <w:p w14:paraId="0CB13A13" w14:textId="77777777" w:rsidR="00F46EE9" w:rsidRDefault="00F46EE9" w:rsidP="00F46EE9">
      <w:pPr>
        <w:pStyle w:val="Odstavec"/>
        <w:numPr>
          <w:ilvl w:val="0"/>
          <w:numId w:val="10"/>
        </w:numPr>
        <w:ind w:left="1281" w:hanging="357"/>
        <w:jc w:val="both"/>
        <w:rPr>
          <w:sz w:val="22"/>
        </w:rPr>
      </w:pPr>
      <w:r>
        <w:rPr>
          <w:sz w:val="22"/>
        </w:rPr>
        <w:t>kontrola zpětné diagnostiky koncových prvků,</w:t>
      </w:r>
    </w:p>
    <w:p w14:paraId="060D9C95" w14:textId="33F5C800" w:rsidR="00F46EE9" w:rsidRPr="00F46EE9" w:rsidRDefault="00F46EE9" w:rsidP="00F46EE9">
      <w:pPr>
        <w:pStyle w:val="Odstavec"/>
        <w:numPr>
          <w:ilvl w:val="0"/>
          <w:numId w:val="10"/>
        </w:numPr>
        <w:ind w:left="1281" w:hanging="357"/>
        <w:jc w:val="both"/>
        <w:rPr>
          <w:sz w:val="22"/>
        </w:rPr>
      </w:pPr>
      <w:r>
        <w:rPr>
          <w:sz w:val="22"/>
        </w:rPr>
        <w:t>kontrol</w:t>
      </w:r>
      <w:r w:rsidRPr="008D3029">
        <w:rPr>
          <w:sz w:val="22"/>
        </w:rPr>
        <w:t>a exportu naměřených hladin do web prostředí</w:t>
      </w:r>
      <w:r w:rsidR="007B63BF">
        <w:rPr>
          <w:sz w:val="22"/>
        </w:rPr>
        <w:t>.</w:t>
      </w:r>
    </w:p>
    <w:p w14:paraId="533CC403" w14:textId="77777777" w:rsidR="00F46EE9" w:rsidRDefault="00F46EE9" w:rsidP="00F46EE9">
      <w:pPr>
        <w:pStyle w:val="N1"/>
        <w:numPr>
          <w:ilvl w:val="0"/>
          <w:numId w:val="2"/>
        </w:numPr>
      </w:pPr>
      <w:bookmarkStart w:id="142" w:name="_Toc183685375"/>
      <w:r w:rsidRPr="0044303D">
        <w:t>Požadavky na ostatní profese</w:t>
      </w:r>
      <w:r>
        <w:t xml:space="preserve"> a zadavatele</w:t>
      </w:r>
      <w:bookmarkEnd w:id="142"/>
    </w:p>
    <w:p w14:paraId="5D3896A8" w14:textId="1484135C" w:rsidR="00F46EE9" w:rsidRPr="00A70129" w:rsidRDefault="00BB2597" w:rsidP="00F46EE9">
      <w:pPr>
        <w:pStyle w:val="Odstavec"/>
        <w:ind w:firstLine="576"/>
        <w:jc w:val="both"/>
        <w:rPr>
          <w:sz w:val="22"/>
        </w:rPr>
      </w:pPr>
      <w:r>
        <w:rPr>
          <w:sz w:val="22"/>
        </w:rPr>
        <w:t>Město</w:t>
      </w:r>
      <w:r w:rsidR="00002744">
        <w:rPr>
          <w:sz w:val="22"/>
        </w:rPr>
        <w:t xml:space="preserve"> </w:t>
      </w:r>
      <w:r w:rsidR="00EB2FE4">
        <w:rPr>
          <w:sz w:val="22"/>
        </w:rPr>
        <w:t>Břeclav</w:t>
      </w:r>
      <w:r w:rsidR="008F721D">
        <w:rPr>
          <w:sz w:val="22"/>
        </w:rPr>
        <w:t xml:space="preserve"> </w:t>
      </w:r>
      <w:r w:rsidR="00F46EE9" w:rsidRPr="00A70129">
        <w:rPr>
          <w:sz w:val="22"/>
        </w:rPr>
        <w:t>si zajistí:</w:t>
      </w:r>
    </w:p>
    <w:p w14:paraId="40CDCB03" w14:textId="6D376AF4" w:rsidR="003E7280" w:rsidRDefault="003E7280" w:rsidP="00F46EE9">
      <w:pPr>
        <w:pStyle w:val="Odstavec"/>
        <w:numPr>
          <w:ilvl w:val="0"/>
          <w:numId w:val="12"/>
        </w:numPr>
        <w:jc w:val="both"/>
        <w:rPr>
          <w:sz w:val="22"/>
        </w:rPr>
      </w:pPr>
      <w:r>
        <w:rPr>
          <w:sz w:val="22"/>
        </w:rPr>
        <w:t>Výstavbu sloupu pro elektronickou sirénu,</w:t>
      </w:r>
    </w:p>
    <w:p w14:paraId="166CC490" w14:textId="438E84EF" w:rsidR="003E7280" w:rsidRDefault="003E7280" w:rsidP="00F46EE9">
      <w:pPr>
        <w:pStyle w:val="Odstavec"/>
        <w:numPr>
          <w:ilvl w:val="0"/>
          <w:numId w:val="12"/>
        </w:numPr>
        <w:jc w:val="both"/>
        <w:rPr>
          <w:sz w:val="22"/>
        </w:rPr>
      </w:pPr>
      <w:r>
        <w:rPr>
          <w:sz w:val="22"/>
        </w:rPr>
        <w:t>Stanový stávající PC pro instalaci vzdálených klientů.</w:t>
      </w:r>
    </w:p>
    <w:p w14:paraId="759E8B0C" w14:textId="69176014" w:rsidR="00F46EE9" w:rsidRPr="00CA521B" w:rsidRDefault="00F46EE9" w:rsidP="00F46EE9">
      <w:pPr>
        <w:pStyle w:val="Odstavec"/>
        <w:numPr>
          <w:ilvl w:val="0"/>
          <w:numId w:val="12"/>
        </w:numPr>
        <w:jc w:val="both"/>
        <w:rPr>
          <w:sz w:val="22"/>
        </w:rPr>
      </w:pPr>
      <w:r w:rsidRPr="00CA521B">
        <w:rPr>
          <w:sz w:val="22"/>
        </w:rPr>
        <w:t>seznam tel. čísel členů povodňové komise,</w:t>
      </w:r>
    </w:p>
    <w:p w14:paraId="5E494C03" w14:textId="1B930A8F" w:rsidR="00F46EE9" w:rsidRDefault="00F46EE9" w:rsidP="00F46EE9">
      <w:pPr>
        <w:pStyle w:val="Odstavec"/>
        <w:numPr>
          <w:ilvl w:val="0"/>
          <w:numId w:val="12"/>
        </w:numPr>
        <w:jc w:val="both"/>
        <w:rPr>
          <w:sz w:val="22"/>
        </w:rPr>
      </w:pPr>
      <w:r w:rsidRPr="00CA521B">
        <w:rPr>
          <w:sz w:val="22"/>
        </w:rPr>
        <w:t>připojení serverového počítače do lokální sítě a internetu,</w:t>
      </w:r>
    </w:p>
    <w:p w14:paraId="43B32494" w14:textId="77777777" w:rsidR="00F46EE9" w:rsidRPr="00CA521B" w:rsidRDefault="00F46EE9" w:rsidP="00F46EE9">
      <w:pPr>
        <w:pStyle w:val="Odstavec"/>
        <w:numPr>
          <w:ilvl w:val="0"/>
          <w:numId w:val="12"/>
        </w:numPr>
        <w:jc w:val="both"/>
        <w:rPr>
          <w:sz w:val="22"/>
        </w:rPr>
      </w:pPr>
      <w:r w:rsidRPr="00CA521B">
        <w:rPr>
          <w:sz w:val="22"/>
        </w:rPr>
        <w:t xml:space="preserve">výchozí elektrické revize a revize bleskosvodů dotčených přípojek NN a objektů, </w:t>
      </w:r>
    </w:p>
    <w:p w14:paraId="4A8F1310" w14:textId="1A3E6202" w:rsidR="008826B5" w:rsidRDefault="00F46EE9" w:rsidP="008826B5">
      <w:pPr>
        <w:pStyle w:val="Odstavec"/>
        <w:numPr>
          <w:ilvl w:val="0"/>
          <w:numId w:val="12"/>
        </w:numPr>
        <w:jc w:val="both"/>
        <w:rPr>
          <w:sz w:val="22"/>
        </w:rPr>
      </w:pPr>
      <w:r>
        <w:rPr>
          <w:sz w:val="22"/>
        </w:rPr>
        <w:t>SIM kartu do GSM brány VIS</w:t>
      </w:r>
      <w:r w:rsidR="00FD2EC8">
        <w:rPr>
          <w:sz w:val="22"/>
        </w:rPr>
        <w:t>,</w:t>
      </w:r>
    </w:p>
    <w:p w14:paraId="6DDB29B9" w14:textId="77777777" w:rsidR="00143E05" w:rsidRDefault="00143E05" w:rsidP="00143E05">
      <w:pPr>
        <w:pStyle w:val="N1"/>
        <w:numPr>
          <w:ilvl w:val="0"/>
          <w:numId w:val="2"/>
        </w:numPr>
      </w:pPr>
      <w:bookmarkStart w:id="143" w:name="_Toc258001363"/>
      <w:bookmarkStart w:id="144" w:name="_Toc183685376"/>
      <w:r>
        <w:t>Závěr</w:t>
      </w:r>
      <w:bookmarkEnd w:id="143"/>
      <w:bookmarkEnd w:id="144"/>
    </w:p>
    <w:p w14:paraId="254F2697" w14:textId="7BD6C154" w:rsidR="005016EC" w:rsidRPr="00A70129" w:rsidRDefault="00143E05" w:rsidP="00A70129">
      <w:pPr>
        <w:pStyle w:val="Odstavecseseznamem1"/>
        <w:spacing w:after="120" w:line="280" w:lineRule="atLeast"/>
        <w:ind w:left="284"/>
        <w:contextualSpacing w:val="0"/>
        <w:jc w:val="both"/>
        <w:rPr>
          <w:rFonts w:ascii="Arial" w:hAnsi="Arial" w:cs="Arial"/>
        </w:rPr>
      </w:pPr>
      <w:r w:rsidRPr="00A70129">
        <w:rPr>
          <w:rFonts w:ascii="Arial" w:hAnsi="Arial" w:cs="Arial"/>
        </w:rPr>
        <w:t>Dokumentace pro</w:t>
      </w:r>
      <w:r w:rsidR="0021585A">
        <w:rPr>
          <w:rFonts w:ascii="Arial" w:hAnsi="Arial" w:cs="Arial"/>
        </w:rPr>
        <w:t xml:space="preserve"> provádění stavby a</w:t>
      </w:r>
      <w:r w:rsidRPr="00A70129">
        <w:rPr>
          <w:rFonts w:ascii="Arial" w:hAnsi="Arial" w:cs="Arial"/>
        </w:rPr>
        <w:t xml:space="preserve"> </w:t>
      </w:r>
      <w:r w:rsidR="002B62CF" w:rsidRPr="00A70129">
        <w:rPr>
          <w:rFonts w:ascii="Arial" w:hAnsi="Arial" w:cs="Arial"/>
        </w:rPr>
        <w:t>výběr zhotovitele</w:t>
      </w:r>
      <w:r w:rsidRPr="00A70129">
        <w:rPr>
          <w:rFonts w:ascii="Arial" w:hAnsi="Arial" w:cs="Arial"/>
        </w:rPr>
        <w:t xml:space="preserve"> byla zpracována na základě dostupných informací v</w:t>
      </w:r>
      <w:r w:rsidR="002B62CF" w:rsidRPr="00A70129">
        <w:rPr>
          <w:rFonts w:ascii="Arial" w:hAnsi="Arial" w:cs="Arial"/>
        </w:rPr>
        <w:t> době jejího zpracování</w:t>
      </w:r>
      <w:r w:rsidRPr="00A70129">
        <w:rPr>
          <w:rFonts w:ascii="Arial" w:hAnsi="Arial" w:cs="Arial"/>
        </w:rPr>
        <w:t xml:space="preserve">. </w:t>
      </w:r>
      <w:r w:rsidR="002B62CF" w:rsidRPr="00A70129">
        <w:rPr>
          <w:rFonts w:ascii="Arial" w:hAnsi="Arial" w:cs="Arial"/>
        </w:rPr>
        <w:t>Následně b</w:t>
      </w:r>
      <w:r w:rsidRPr="00A70129">
        <w:rPr>
          <w:rFonts w:ascii="Arial" w:hAnsi="Arial" w:cs="Arial"/>
        </w:rPr>
        <w:t>yly zohledněny veškeré dostupné podklady uvedené v bodě 1.2 této technické zprávy.</w:t>
      </w:r>
    </w:p>
    <w:p w14:paraId="68882D0B" w14:textId="77777777" w:rsidR="00BE6973" w:rsidRDefault="00686115" w:rsidP="00A70129">
      <w:pPr>
        <w:pStyle w:val="Odstavecseseznamem1"/>
        <w:spacing w:after="120" w:line="280" w:lineRule="atLeast"/>
        <w:ind w:left="284"/>
        <w:contextualSpacing w:val="0"/>
        <w:jc w:val="both"/>
        <w:rPr>
          <w:rFonts w:ascii="Arial" w:hAnsi="Arial" w:cs="Arial"/>
        </w:rPr>
      </w:pPr>
      <w:r w:rsidRPr="00A70129">
        <w:rPr>
          <w:rFonts w:ascii="Arial" w:hAnsi="Arial" w:cs="Arial"/>
        </w:rPr>
        <w:t xml:space="preserve">Z hlediska územně správního členění a způsobu varování je návrh v souladu se zákonem č. 239/2000 Sb., o integrovaném záchranném systému, zákonem č. 240/2000 Sb., o krizovém řízení a zákonem č. 254/2001 S., o vodách (vodním zákonem). </w:t>
      </w:r>
    </w:p>
    <w:p w14:paraId="4B34F60F" w14:textId="77777777" w:rsidR="00BE6973" w:rsidRDefault="00BE6973" w:rsidP="003A6D6A">
      <w:pPr>
        <w:pStyle w:val="Odstavec"/>
        <w:ind w:firstLine="567"/>
        <w:jc w:val="both"/>
        <w:rPr>
          <w:rFonts w:cs="Arial"/>
          <w:sz w:val="22"/>
        </w:rPr>
      </w:pPr>
    </w:p>
    <w:p w14:paraId="49D068FA" w14:textId="77777777" w:rsidR="00BE6973" w:rsidRPr="002D4319" w:rsidRDefault="00BE6973" w:rsidP="003A6D6A">
      <w:pPr>
        <w:pStyle w:val="Odstavec"/>
        <w:ind w:firstLine="567"/>
        <w:jc w:val="both"/>
        <w:rPr>
          <w:rFonts w:cs="Arial"/>
          <w:sz w:val="22"/>
        </w:rPr>
      </w:pPr>
    </w:p>
    <w:sectPr w:rsidR="00BE6973" w:rsidRPr="002D4319" w:rsidSect="005974ED">
      <w:headerReference w:type="default" r:id="rId21"/>
      <w:footerReference w:type="default" r:id="rId22"/>
      <w:pgSz w:w="11907" w:h="16840" w:code="9"/>
      <w:pgMar w:top="1135" w:right="1134" w:bottom="1032" w:left="1134" w:header="567" w:footer="284" w:gutter="0"/>
      <w:cols w:space="708"/>
      <w:formProt w:val="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82483A9" w14:textId="77777777" w:rsidR="00DC045C" w:rsidRDefault="00DC045C">
      <w:r>
        <w:separator/>
      </w:r>
    </w:p>
  </w:endnote>
  <w:endnote w:type="continuationSeparator" w:id="0">
    <w:p w14:paraId="07DBF0CB" w14:textId="77777777" w:rsidR="00DC045C" w:rsidRDefault="00DC045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decorative"/>
    <w:pitch w:val="variable"/>
    <w:sig w:usb0="00000003" w:usb1="10000000" w:usb2="00000000" w:usb3="00000000" w:csb0="80000001" w:csb1="00000000"/>
  </w:font>
  <w:font w:name="Wingdings">
    <w:panose1 w:val="05000000000000000000"/>
    <w:charset w:val="00"/>
    <w:family w:val="decorative"/>
    <w:pitch w:val="variable"/>
    <w:sig w:usb0="00000003" w:usb1="00000000" w:usb2="00000000" w:usb3="00000000" w:csb0="80000001"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 Narrow">
    <w:panose1 w:val="020B05060202020A0204"/>
    <w:charset w:val="EE"/>
    <w:family w:val="swiss"/>
    <w:pitch w:val="variable"/>
    <w:sig w:usb0="00000287" w:usb1="00000800" w:usb2="00000000" w:usb3="00000000" w:csb0="0000009F" w:csb1="00000000"/>
  </w:font>
  <w:font w:name="Calibri">
    <w:panose1 w:val="020F0502020204030204"/>
    <w:charset w:val="EE"/>
    <w:family w:val="swiss"/>
    <w:pitch w:val="variable"/>
    <w:sig w:usb0="E4002EFF" w:usb1="C200247B" w:usb2="00000009" w:usb3="00000000" w:csb0="000001FF" w:csb1="00000000"/>
  </w:font>
  <w:font w:name="Batang">
    <w:altName w:val="바탕"/>
    <w:panose1 w:val="02030600000101010101"/>
    <w:charset w:val="81"/>
    <w:family w:val="roman"/>
    <w:pitch w:val="variable"/>
    <w:sig w:usb0="B00002AF" w:usb1="69D77CFB" w:usb2="00000030" w:usb3="00000000" w:csb0="0028009F" w:csb1="00000000"/>
  </w:font>
  <w:font w:name="Cambria">
    <w:panose1 w:val="02040503050406030204"/>
    <w:charset w:val="EE"/>
    <w:family w:val="roman"/>
    <w:pitch w:val="variable"/>
    <w:sig w:usb0="E00006FF" w:usb1="420024FF" w:usb2="02000000" w:usb3="00000000" w:csb0="0000019F" w:csb1="00000000"/>
  </w:font>
  <w:font w:name="Helvetica">
    <w:panose1 w:val="00000000000000000000"/>
    <w:charset w:val="00"/>
    <w:family w:val="auto"/>
    <w:pitch w:val="variable"/>
    <w:sig w:usb0="E00002FF" w:usb1="5000785B" w:usb2="00000000" w:usb3="00000000" w:csb0="0000019F" w:csb1="00000000"/>
  </w:font>
  <w:font w:name="Times Roman">
    <w:altName w:val="Times New Roman"/>
    <w:panose1 w:val="020B0604020202020204"/>
    <w:charset w:val="00"/>
    <w:family w:val="auto"/>
    <w:pitch w:val="variable"/>
    <w:sig w:usb0="E00002FF" w:usb1="5000205A"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2691D6" w14:textId="77777777" w:rsidR="002D6CA7" w:rsidRDefault="002D6CA7">
    <w:pPr>
      <w:pStyle w:val="Zpat"/>
      <w:jc w:val="center"/>
      <w:rPr>
        <w:rFonts w:ascii="Arial" w:hAnsi="Arial"/>
        <w:b/>
        <w:sz w:val="28"/>
      </w:rPr>
    </w:pPr>
    <w:r>
      <w:rPr>
        <w:rFonts w:ascii="Arial" w:hAnsi="Arial"/>
        <w:b/>
        <w:sz w:val="28"/>
      </w:rPr>
      <w:t>březen 2009</w:t>
    </w:r>
  </w:p>
  <w:p w14:paraId="22B58540" w14:textId="77777777" w:rsidR="002D6CA7" w:rsidRDefault="002D6CA7">
    <w:pPr>
      <w:pStyle w:val="Zpat"/>
      <w:jc w:val="center"/>
      <w:rPr>
        <w:rFonts w:ascii="Arial" w:hAnsi="Arial"/>
        <w:b/>
        <w:sz w:val="28"/>
      </w:rPr>
    </w:pPr>
  </w:p>
  <w:p w14:paraId="28C5BF2B" w14:textId="77777777" w:rsidR="002D6CA7" w:rsidRDefault="002D6CA7">
    <w:pPr>
      <w:pStyle w:val="Zpat"/>
      <w:jc w:val="center"/>
      <w:rPr>
        <w:rFonts w:ascii="Arial" w:hAnsi="Arial"/>
        <w:i/>
        <w:sz w:val="16"/>
      </w:rPr>
    </w:pPr>
  </w:p>
  <w:p w14:paraId="4543A312" w14:textId="77777777" w:rsidR="002D6CA7" w:rsidRDefault="002D6CA7">
    <w:pPr>
      <w:pStyle w:val="Zpat"/>
      <w:jc w:val="center"/>
      <w:rPr>
        <w:rFonts w:ascii="Arial" w:hAnsi="Arial"/>
        <w:i/>
        <w:sz w:val="16"/>
      </w:rPr>
    </w:pPr>
  </w:p>
  <w:p w14:paraId="4ED3CA32" w14:textId="77777777" w:rsidR="002D6CA7" w:rsidRDefault="002D6CA7">
    <w:pPr>
      <w:pStyle w:val="Zpat"/>
      <w:jc w:val="center"/>
      <w:rPr>
        <w:rFonts w:ascii="Arial" w:hAnsi="Arial"/>
        <w:i/>
        <w:sz w:val="16"/>
      </w:rPr>
    </w:pPr>
  </w:p>
  <w:p w14:paraId="2E00C625" w14:textId="77777777" w:rsidR="002D6CA7" w:rsidRDefault="002D6CA7">
    <w:pPr>
      <w:pStyle w:val="Zpat"/>
      <w:jc w:val="center"/>
      <w:rPr>
        <w:rFonts w:ascii="Arial" w:hAnsi="Arial"/>
        <w:i/>
        <w:sz w:val="16"/>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Borders>
        <w:top w:val="single" w:sz="8" w:space="0" w:color="auto"/>
      </w:tblBorders>
      <w:tblLayout w:type="fixed"/>
      <w:tblCellMar>
        <w:left w:w="70" w:type="dxa"/>
        <w:right w:w="70" w:type="dxa"/>
      </w:tblCellMar>
      <w:tblLook w:val="0000" w:firstRow="0" w:lastRow="0" w:firstColumn="0" w:lastColumn="0" w:noHBand="0" w:noVBand="0"/>
    </w:tblPr>
    <w:tblGrid>
      <w:gridCol w:w="5032"/>
      <w:gridCol w:w="4677"/>
    </w:tblGrid>
    <w:tr w:rsidR="002D6CA7" w14:paraId="75F94534" w14:textId="77777777" w:rsidTr="00C47262">
      <w:trPr>
        <w:trHeight w:val="264"/>
      </w:trPr>
      <w:tc>
        <w:tcPr>
          <w:tcW w:w="5032" w:type="dxa"/>
        </w:tcPr>
        <w:p w14:paraId="15F8EB92" w14:textId="7EBB4097" w:rsidR="002D6CA7" w:rsidRPr="00C47262" w:rsidRDefault="002D6CA7">
          <w:pPr>
            <w:pStyle w:val="Zpat"/>
            <w:rPr>
              <w:rFonts w:ascii="Arial" w:hAnsi="Arial"/>
            </w:rPr>
          </w:pPr>
          <w:r w:rsidRPr="00C47262">
            <w:rPr>
              <w:rFonts w:ascii="Arial" w:hAnsi="Arial"/>
            </w:rPr>
            <w:fldChar w:fldCharType="begin"/>
          </w:r>
          <w:r w:rsidRPr="00C47262">
            <w:rPr>
              <w:rFonts w:ascii="Arial" w:hAnsi="Arial"/>
            </w:rPr>
            <w:instrText xml:space="preserve"> FILENAME </w:instrText>
          </w:r>
          <w:r w:rsidRPr="00C47262">
            <w:rPr>
              <w:rFonts w:ascii="Arial" w:hAnsi="Arial"/>
            </w:rPr>
            <w:fldChar w:fldCharType="separate"/>
          </w:r>
          <w:r w:rsidR="00A14729">
            <w:rPr>
              <w:rFonts w:ascii="Arial" w:hAnsi="Arial"/>
              <w:noProof/>
            </w:rPr>
            <w:t>VIS-1 TZ-Breclav.docx</w:t>
          </w:r>
          <w:r w:rsidRPr="00C47262">
            <w:rPr>
              <w:rFonts w:ascii="Arial" w:hAnsi="Arial"/>
            </w:rPr>
            <w:fldChar w:fldCharType="end"/>
          </w:r>
        </w:p>
      </w:tc>
      <w:tc>
        <w:tcPr>
          <w:tcW w:w="4677" w:type="dxa"/>
        </w:tcPr>
        <w:p w14:paraId="09720367" w14:textId="59DEF941" w:rsidR="002D6CA7" w:rsidRDefault="002D6CA7">
          <w:pPr>
            <w:pStyle w:val="Zpat"/>
            <w:jc w:val="right"/>
            <w:rPr>
              <w:rFonts w:ascii="Arial" w:hAnsi="Arial"/>
              <w:i/>
            </w:rPr>
          </w:pPr>
          <w:r>
            <w:rPr>
              <w:rFonts w:ascii="Arial" w:hAnsi="Arial"/>
              <w:i/>
            </w:rPr>
            <w:t>Str.</w:t>
          </w:r>
          <w:r>
            <w:rPr>
              <w:rFonts w:ascii="Arial" w:hAnsi="Arial"/>
              <w:i/>
            </w:rPr>
            <w:fldChar w:fldCharType="begin"/>
          </w:r>
          <w:r>
            <w:rPr>
              <w:rFonts w:ascii="Arial" w:hAnsi="Arial"/>
              <w:i/>
            </w:rPr>
            <w:instrText xml:space="preserve"> PAGE  \* MERGEFORMAT </w:instrText>
          </w:r>
          <w:r>
            <w:rPr>
              <w:rFonts w:ascii="Arial" w:hAnsi="Arial"/>
              <w:i/>
            </w:rPr>
            <w:fldChar w:fldCharType="separate"/>
          </w:r>
          <w:r w:rsidR="00264AAC">
            <w:rPr>
              <w:rFonts w:ascii="Arial" w:hAnsi="Arial"/>
              <w:i/>
              <w:noProof/>
            </w:rPr>
            <w:t>23</w:t>
          </w:r>
          <w:r>
            <w:rPr>
              <w:rFonts w:ascii="Arial" w:hAnsi="Arial"/>
              <w:i/>
            </w:rPr>
            <w:fldChar w:fldCharType="end"/>
          </w:r>
        </w:p>
      </w:tc>
    </w:tr>
  </w:tbl>
  <w:p w14:paraId="76E0E455" w14:textId="77777777" w:rsidR="002D6CA7" w:rsidRDefault="002D6CA7">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7B96034" w14:textId="77777777" w:rsidR="00DC045C" w:rsidRDefault="00DC045C">
      <w:r>
        <w:separator/>
      </w:r>
    </w:p>
  </w:footnote>
  <w:footnote w:type="continuationSeparator" w:id="0">
    <w:p w14:paraId="6FC5BC15" w14:textId="77777777" w:rsidR="00DC045C" w:rsidRDefault="00DC045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79" w:type="dxa"/>
      <w:tblBorders>
        <w:bottom w:val="single" w:sz="8" w:space="0" w:color="auto"/>
      </w:tblBorders>
      <w:tblLayout w:type="fixed"/>
      <w:tblCellMar>
        <w:left w:w="70" w:type="dxa"/>
        <w:right w:w="70" w:type="dxa"/>
      </w:tblCellMar>
      <w:tblLook w:val="0000" w:firstRow="0" w:lastRow="0" w:firstColumn="0" w:lastColumn="0" w:noHBand="0" w:noVBand="0"/>
    </w:tblPr>
    <w:tblGrid>
      <w:gridCol w:w="9879"/>
    </w:tblGrid>
    <w:tr w:rsidR="002D6CA7" w14:paraId="3E9F668B" w14:textId="77777777" w:rsidTr="00F33424">
      <w:trPr>
        <w:cantSplit/>
        <w:trHeight w:val="334"/>
      </w:trPr>
      <w:tc>
        <w:tcPr>
          <w:tcW w:w="9879" w:type="dxa"/>
        </w:tcPr>
        <w:p w14:paraId="120756F3" w14:textId="1430D28F" w:rsidR="002D6CA7" w:rsidRDefault="002D6CA7" w:rsidP="009300CB">
          <w:pPr>
            <w:pStyle w:val="Zhlav"/>
          </w:pPr>
          <w:bookmarkStart w:id="145" w:name="_Hlk52299531"/>
          <w:r w:rsidRPr="00380097">
            <w:rPr>
              <w:rFonts w:ascii="Arial" w:hAnsi="Arial"/>
              <w:i/>
            </w:rPr>
            <w:t xml:space="preserve">DVZ – </w:t>
          </w:r>
          <w:r w:rsidR="00A10B6D">
            <w:rPr>
              <w:rFonts w:ascii="Arial" w:hAnsi="Arial"/>
              <w:i/>
            </w:rPr>
            <w:t>Varovný a informační</w:t>
          </w:r>
          <w:r w:rsidR="001F0312" w:rsidRPr="001F0312">
            <w:rPr>
              <w:rFonts w:ascii="Arial" w:hAnsi="Arial"/>
              <w:i/>
            </w:rPr>
            <w:t xml:space="preserve"> systém </w:t>
          </w:r>
          <w:r w:rsidR="004D1C4A">
            <w:rPr>
              <w:rFonts w:ascii="Arial" w:hAnsi="Arial"/>
              <w:i/>
            </w:rPr>
            <w:t>města Břeclav</w:t>
          </w:r>
          <w:r w:rsidR="00BB2597">
            <w:rPr>
              <w:rFonts w:ascii="Arial" w:hAnsi="Arial"/>
              <w:i/>
            </w:rPr>
            <w:t xml:space="preserve"> </w:t>
          </w:r>
          <w:r w:rsidRPr="00380097">
            <w:rPr>
              <w:rFonts w:ascii="Arial" w:hAnsi="Arial"/>
              <w:i/>
            </w:rPr>
            <w:t xml:space="preserve">– </w:t>
          </w:r>
          <w:r>
            <w:rPr>
              <w:rFonts w:ascii="Arial" w:hAnsi="Arial"/>
              <w:i/>
            </w:rPr>
            <w:t>Technická zpráva</w:t>
          </w:r>
          <w:bookmarkEnd w:id="145"/>
        </w:p>
      </w:tc>
    </w:tr>
  </w:tbl>
  <w:p w14:paraId="042DBA2B" w14:textId="77777777" w:rsidR="002D6CA7" w:rsidRDefault="002D6CA7">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4E5D81"/>
    <w:multiLevelType w:val="multilevel"/>
    <w:tmpl w:val="F5D213DA"/>
    <w:lvl w:ilvl="0">
      <w:start w:val="2"/>
      <w:numFmt w:val="decimal"/>
      <w:lvlText w:val="%1."/>
      <w:lvlJc w:val="left"/>
      <w:pPr>
        <w:ind w:left="600" w:hanging="600"/>
      </w:pPr>
      <w:rPr>
        <w:rFonts w:hint="default"/>
      </w:rPr>
    </w:lvl>
    <w:lvl w:ilvl="1">
      <w:start w:val="5"/>
      <w:numFmt w:val="decimal"/>
      <w:lvlText w:val="%1.%2."/>
      <w:lvlJc w:val="left"/>
      <w:pPr>
        <w:ind w:left="720" w:hanging="72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 w15:restartNumberingAfterBreak="0">
    <w:nsid w:val="04B012EC"/>
    <w:multiLevelType w:val="singleLevel"/>
    <w:tmpl w:val="04050001"/>
    <w:lvl w:ilvl="0">
      <w:start w:val="1"/>
      <w:numFmt w:val="bullet"/>
      <w:lvlText w:val=""/>
      <w:lvlJc w:val="left"/>
      <w:pPr>
        <w:tabs>
          <w:tab w:val="num" w:pos="360"/>
        </w:tabs>
        <w:ind w:left="360" w:hanging="360"/>
      </w:pPr>
      <w:rPr>
        <w:rFonts w:ascii="Symbol" w:hAnsi="Symbol" w:hint="default"/>
      </w:rPr>
    </w:lvl>
  </w:abstractNum>
  <w:abstractNum w:abstractNumId="2" w15:restartNumberingAfterBreak="0">
    <w:nsid w:val="092C7E23"/>
    <w:multiLevelType w:val="hybridMultilevel"/>
    <w:tmpl w:val="CB40E71A"/>
    <w:lvl w:ilvl="0" w:tplc="0405000D">
      <w:start w:val="1"/>
      <w:numFmt w:val="bullet"/>
      <w:lvlText w:val=""/>
      <w:lvlJc w:val="left"/>
      <w:pPr>
        <w:tabs>
          <w:tab w:val="num" w:pos="1174"/>
        </w:tabs>
        <w:ind w:left="1174" w:hanging="360"/>
      </w:pPr>
      <w:rPr>
        <w:rFonts w:ascii="Wingdings" w:hAnsi="Wingdings" w:hint="default"/>
      </w:rPr>
    </w:lvl>
    <w:lvl w:ilvl="1" w:tplc="FFFFFFFF">
      <w:start w:val="142"/>
      <w:numFmt w:val="bullet"/>
      <w:lvlText w:val="-"/>
      <w:lvlJc w:val="left"/>
      <w:pPr>
        <w:tabs>
          <w:tab w:val="num" w:pos="1894"/>
        </w:tabs>
        <w:ind w:left="1894" w:hanging="360"/>
      </w:pPr>
      <w:rPr>
        <w:rFonts w:ascii="Arial" w:eastAsia="Times New Roman" w:hAnsi="Arial" w:cs="Arial" w:hint="default"/>
      </w:rPr>
    </w:lvl>
    <w:lvl w:ilvl="2" w:tplc="FFFFFFFF">
      <w:start w:val="1"/>
      <w:numFmt w:val="bullet"/>
      <w:lvlText w:val=""/>
      <w:lvlJc w:val="left"/>
      <w:pPr>
        <w:tabs>
          <w:tab w:val="num" w:pos="2614"/>
        </w:tabs>
        <w:ind w:left="2614" w:hanging="360"/>
      </w:pPr>
      <w:rPr>
        <w:rFonts w:ascii="Wingdings" w:hAnsi="Wingdings" w:hint="default"/>
      </w:rPr>
    </w:lvl>
    <w:lvl w:ilvl="3" w:tplc="FFFFFFFF" w:tentative="1">
      <w:start w:val="1"/>
      <w:numFmt w:val="bullet"/>
      <w:lvlText w:val=""/>
      <w:lvlJc w:val="left"/>
      <w:pPr>
        <w:tabs>
          <w:tab w:val="num" w:pos="3334"/>
        </w:tabs>
        <w:ind w:left="3334" w:hanging="360"/>
      </w:pPr>
      <w:rPr>
        <w:rFonts w:ascii="Symbol" w:hAnsi="Symbol" w:hint="default"/>
      </w:rPr>
    </w:lvl>
    <w:lvl w:ilvl="4" w:tplc="FFFFFFFF" w:tentative="1">
      <w:start w:val="1"/>
      <w:numFmt w:val="bullet"/>
      <w:lvlText w:val="o"/>
      <w:lvlJc w:val="left"/>
      <w:pPr>
        <w:tabs>
          <w:tab w:val="num" w:pos="4054"/>
        </w:tabs>
        <w:ind w:left="4054" w:hanging="360"/>
      </w:pPr>
      <w:rPr>
        <w:rFonts w:ascii="Courier New" w:hAnsi="Courier New" w:cs="Courier New" w:hint="default"/>
      </w:rPr>
    </w:lvl>
    <w:lvl w:ilvl="5" w:tplc="FFFFFFFF" w:tentative="1">
      <w:start w:val="1"/>
      <w:numFmt w:val="bullet"/>
      <w:lvlText w:val=""/>
      <w:lvlJc w:val="left"/>
      <w:pPr>
        <w:tabs>
          <w:tab w:val="num" w:pos="4774"/>
        </w:tabs>
        <w:ind w:left="4774" w:hanging="360"/>
      </w:pPr>
      <w:rPr>
        <w:rFonts w:ascii="Wingdings" w:hAnsi="Wingdings" w:hint="default"/>
      </w:rPr>
    </w:lvl>
    <w:lvl w:ilvl="6" w:tplc="FFFFFFFF" w:tentative="1">
      <w:start w:val="1"/>
      <w:numFmt w:val="bullet"/>
      <w:lvlText w:val=""/>
      <w:lvlJc w:val="left"/>
      <w:pPr>
        <w:tabs>
          <w:tab w:val="num" w:pos="5494"/>
        </w:tabs>
        <w:ind w:left="5494" w:hanging="360"/>
      </w:pPr>
      <w:rPr>
        <w:rFonts w:ascii="Symbol" w:hAnsi="Symbol" w:hint="default"/>
      </w:rPr>
    </w:lvl>
    <w:lvl w:ilvl="7" w:tplc="FFFFFFFF" w:tentative="1">
      <w:start w:val="1"/>
      <w:numFmt w:val="bullet"/>
      <w:lvlText w:val="o"/>
      <w:lvlJc w:val="left"/>
      <w:pPr>
        <w:tabs>
          <w:tab w:val="num" w:pos="6214"/>
        </w:tabs>
        <w:ind w:left="6214" w:hanging="360"/>
      </w:pPr>
      <w:rPr>
        <w:rFonts w:ascii="Courier New" w:hAnsi="Courier New" w:cs="Courier New" w:hint="default"/>
      </w:rPr>
    </w:lvl>
    <w:lvl w:ilvl="8" w:tplc="FFFFFFFF" w:tentative="1">
      <w:start w:val="1"/>
      <w:numFmt w:val="bullet"/>
      <w:lvlText w:val=""/>
      <w:lvlJc w:val="left"/>
      <w:pPr>
        <w:tabs>
          <w:tab w:val="num" w:pos="6934"/>
        </w:tabs>
        <w:ind w:left="6934" w:hanging="360"/>
      </w:pPr>
      <w:rPr>
        <w:rFonts w:ascii="Wingdings" w:hAnsi="Wingdings" w:hint="default"/>
      </w:rPr>
    </w:lvl>
  </w:abstractNum>
  <w:abstractNum w:abstractNumId="3" w15:restartNumberingAfterBreak="0">
    <w:nsid w:val="0C2061DB"/>
    <w:multiLevelType w:val="hybridMultilevel"/>
    <w:tmpl w:val="6E96D00C"/>
    <w:lvl w:ilvl="0" w:tplc="04050001">
      <w:start w:val="1"/>
      <w:numFmt w:val="bullet"/>
      <w:lvlText w:val=""/>
      <w:lvlJc w:val="left"/>
      <w:pPr>
        <w:ind w:left="1429" w:hanging="360"/>
      </w:pPr>
      <w:rPr>
        <w:rFonts w:ascii="Symbol" w:hAnsi="Symbol" w:hint="default"/>
      </w:r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4" w15:restartNumberingAfterBreak="0">
    <w:nsid w:val="0E823666"/>
    <w:multiLevelType w:val="hybridMultilevel"/>
    <w:tmpl w:val="6D2CA63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15964DB8"/>
    <w:multiLevelType w:val="multilevel"/>
    <w:tmpl w:val="170EB404"/>
    <w:lvl w:ilvl="0">
      <w:start w:val="1"/>
      <w:numFmt w:val="decimal"/>
      <w:pStyle w:val="N1"/>
      <w:lvlText w:val="%1"/>
      <w:lvlJc w:val="left"/>
      <w:pPr>
        <w:tabs>
          <w:tab w:val="num" w:pos="432"/>
        </w:tabs>
        <w:ind w:left="432" w:hanging="432"/>
      </w:pPr>
    </w:lvl>
    <w:lvl w:ilvl="1">
      <w:start w:val="1"/>
      <w:numFmt w:val="decimal"/>
      <w:pStyle w:val="N2"/>
      <w:lvlText w:val="%1.%2"/>
      <w:lvlJc w:val="left"/>
      <w:pPr>
        <w:tabs>
          <w:tab w:val="num" w:pos="576"/>
        </w:tabs>
        <w:ind w:left="576" w:hanging="576"/>
      </w:pPr>
    </w:lvl>
    <w:lvl w:ilvl="2">
      <w:start w:val="1"/>
      <w:numFmt w:val="decimal"/>
      <w:pStyle w:val="N3"/>
      <w:lvlText w:val="%1.%2.%3"/>
      <w:lvlJc w:val="left"/>
      <w:pPr>
        <w:tabs>
          <w:tab w:val="num" w:pos="720"/>
        </w:tabs>
        <w:ind w:left="720" w:hanging="720"/>
      </w:pPr>
      <w:rPr>
        <w:b/>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6" w15:restartNumberingAfterBreak="0">
    <w:nsid w:val="16E05395"/>
    <w:multiLevelType w:val="hybridMultilevel"/>
    <w:tmpl w:val="5E4A914A"/>
    <w:lvl w:ilvl="0" w:tplc="1AD0F994">
      <w:start w:val="1"/>
      <w:numFmt w:val="bullet"/>
      <w:pStyle w:val="Normlnseznam"/>
      <w:lvlText w:val=""/>
      <w:lvlJc w:val="left"/>
      <w:pPr>
        <w:tabs>
          <w:tab w:val="num" w:pos="1174"/>
        </w:tabs>
        <w:ind w:left="1174" w:hanging="360"/>
      </w:pPr>
      <w:rPr>
        <w:rFonts w:ascii="Wingdings" w:hAnsi="Wingdings" w:hint="default"/>
      </w:rPr>
    </w:lvl>
    <w:lvl w:ilvl="1" w:tplc="3AFE7642">
      <w:start w:val="142"/>
      <w:numFmt w:val="bullet"/>
      <w:lvlText w:val="-"/>
      <w:lvlJc w:val="left"/>
      <w:pPr>
        <w:tabs>
          <w:tab w:val="num" w:pos="1894"/>
        </w:tabs>
        <w:ind w:left="1894" w:hanging="360"/>
      </w:pPr>
      <w:rPr>
        <w:rFonts w:ascii="Arial" w:eastAsia="Times New Roman" w:hAnsi="Arial" w:cs="Arial" w:hint="default"/>
      </w:rPr>
    </w:lvl>
    <w:lvl w:ilvl="2" w:tplc="04050005">
      <w:start w:val="1"/>
      <w:numFmt w:val="bullet"/>
      <w:lvlText w:val=""/>
      <w:lvlJc w:val="left"/>
      <w:pPr>
        <w:tabs>
          <w:tab w:val="num" w:pos="2614"/>
        </w:tabs>
        <w:ind w:left="2614" w:hanging="360"/>
      </w:pPr>
      <w:rPr>
        <w:rFonts w:ascii="Wingdings" w:hAnsi="Wingdings" w:hint="default"/>
      </w:rPr>
    </w:lvl>
    <w:lvl w:ilvl="3" w:tplc="04050001" w:tentative="1">
      <w:start w:val="1"/>
      <w:numFmt w:val="bullet"/>
      <w:lvlText w:val=""/>
      <w:lvlJc w:val="left"/>
      <w:pPr>
        <w:tabs>
          <w:tab w:val="num" w:pos="3334"/>
        </w:tabs>
        <w:ind w:left="3334" w:hanging="360"/>
      </w:pPr>
      <w:rPr>
        <w:rFonts w:ascii="Symbol" w:hAnsi="Symbol" w:hint="default"/>
      </w:rPr>
    </w:lvl>
    <w:lvl w:ilvl="4" w:tplc="04050003" w:tentative="1">
      <w:start w:val="1"/>
      <w:numFmt w:val="bullet"/>
      <w:lvlText w:val="o"/>
      <w:lvlJc w:val="left"/>
      <w:pPr>
        <w:tabs>
          <w:tab w:val="num" w:pos="4054"/>
        </w:tabs>
        <w:ind w:left="4054" w:hanging="360"/>
      </w:pPr>
      <w:rPr>
        <w:rFonts w:ascii="Courier New" w:hAnsi="Courier New" w:cs="Courier New" w:hint="default"/>
      </w:rPr>
    </w:lvl>
    <w:lvl w:ilvl="5" w:tplc="04050005" w:tentative="1">
      <w:start w:val="1"/>
      <w:numFmt w:val="bullet"/>
      <w:lvlText w:val=""/>
      <w:lvlJc w:val="left"/>
      <w:pPr>
        <w:tabs>
          <w:tab w:val="num" w:pos="4774"/>
        </w:tabs>
        <w:ind w:left="4774" w:hanging="360"/>
      </w:pPr>
      <w:rPr>
        <w:rFonts w:ascii="Wingdings" w:hAnsi="Wingdings" w:hint="default"/>
      </w:rPr>
    </w:lvl>
    <w:lvl w:ilvl="6" w:tplc="04050001" w:tentative="1">
      <w:start w:val="1"/>
      <w:numFmt w:val="bullet"/>
      <w:lvlText w:val=""/>
      <w:lvlJc w:val="left"/>
      <w:pPr>
        <w:tabs>
          <w:tab w:val="num" w:pos="5494"/>
        </w:tabs>
        <w:ind w:left="5494" w:hanging="360"/>
      </w:pPr>
      <w:rPr>
        <w:rFonts w:ascii="Symbol" w:hAnsi="Symbol" w:hint="default"/>
      </w:rPr>
    </w:lvl>
    <w:lvl w:ilvl="7" w:tplc="04050003" w:tentative="1">
      <w:start w:val="1"/>
      <w:numFmt w:val="bullet"/>
      <w:lvlText w:val="o"/>
      <w:lvlJc w:val="left"/>
      <w:pPr>
        <w:tabs>
          <w:tab w:val="num" w:pos="6214"/>
        </w:tabs>
        <w:ind w:left="6214" w:hanging="360"/>
      </w:pPr>
      <w:rPr>
        <w:rFonts w:ascii="Courier New" w:hAnsi="Courier New" w:cs="Courier New" w:hint="default"/>
      </w:rPr>
    </w:lvl>
    <w:lvl w:ilvl="8" w:tplc="04050005" w:tentative="1">
      <w:start w:val="1"/>
      <w:numFmt w:val="bullet"/>
      <w:lvlText w:val=""/>
      <w:lvlJc w:val="left"/>
      <w:pPr>
        <w:tabs>
          <w:tab w:val="num" w:pos="6934"/>
        </w:tabs>
        <w:ind w:left="6934" w:hanging="360"/>
      </w:pPr>
      <w:rPr>
        <w:rFonts w:ascii="Wingdings" w:hAnsi="Wingdings" w:hint="default"/>
      </w:rPr>
    </w:lvl>
  </w:abstractNum>
  <w:abstractNum w:abstractNumId="7" w15:restartNumberingAfterBreak="0">
    <w:nsid w:val="19B72C4C"/>
    <w:multiLevelType w:val="hybridMultilevel"/>
    <w:tmpl w:val="16D67528"/>
    <w:lvl w:ilvl="0" w:tplc="0405000B">
      <w:start w:val="1"/>
      <w:numFmt w:val="bullet"/>
      <w:lvlText w:val=""/>
      <w:lvlJc w:val="left"/>
      <w:pPr>
        <w:tabs>
          <w:tab w:val="num" w:pos="1174"/>
        </w:tabs>
        <w:ind w:left="1174" w:hanging="360"/>
      </w:pPr>
      <w:rPr>
        <w:rFonts w:ascii="Wingdings" w:hAnsi="Wingdings" w:hint="default"/>
      </w:rPr>
    </w:lvl>
    <w:lvl w:ilvl="1" w:tplc="3AFE7642">
      <w:start w:val="142"/>
      <w:numFmt w:val="bullet"/>
      <w:lvlText w:val="-"/>
      <w:lvlJc w:val="left"/>
      <w:pPr>
        <w:tabs>
          <w:tab w:val="num" w:pos="1894"/>
        </w:tabs>
        <w:ind w:left="1894" w:hanging="360"/>
      </w:pPr>
      <w:rPr>
        <w:rFonts w:ascii="Arial" w:eastAsia="Times New Roman" w:hAnsi="Arial" w:cs="Arial" w:hint="default"/>
      </w:rPr>
    </w:lvl>
    <w:lvl w:ilvl="2" w:tplc="04050005">
      <w:start w:val="1"/>
      <w:numFmt w:val="bullet"/>
      <w:lvlText w:val=""/>
      <w:lvlJc w:val="left"/>
      <w:pPr>
        <w:tabs>
          <w:tab w:val="num" w:pos="2614"/>
        </w:tabs>
        <w:ind w:left="2614" w:hanging="360"/>
      </w:pPr>
      <w:rPr>
        <w:rFonts w:ascii="Wingdings" w:hAnsi="Wingdings" w:hint="default"/>
      </w:rPr>
    </w:lvl>
    <w:lvl w:ilvl="3" w:tplc="04050001" w:tentative="1">
      <w:start w:val="1"/>
      <w:numFmt w:val="bullet"/>
      <w:lvlText w:val=""/>
      <w:lvlJc w:val="left"/>
      <w:pPr>
        <w:tabs>
          <w:tab w:val="num" w:pos="3334"/>
        </w:tabs>
        <w:ind w:left="3334" w:hanging="360"/>
      </w:pPr>
      <w:rPr>
        <w:rFonts w:ascii="Symbol" w:hAnsi="Symbol" w:hint="default"/>
      </w:rPr>
    </w:lvl>
    <w:lvl w:ilvl="4" w:tplc="04050003" w:tentative="1">
      <w:start w:val="1"/>
      <w:numFmt w:val="bullet"/>
      <w:lvlText w:val="o"/>
      <w:lvlJc w:val="left"/>
      <w:pPr>
        <w:tabs>
          <w:tab w:val="num" w:pos="4054"/>
        </w:tabs>
        <w:ind w:left="4054" w:hanging="360"/>
      </w:pPr>
      <w:rPr>
        <w:rFonts w:ascii="Courier New" w:hAnsi="Courier New" w:cs="Courier New" w:hint="default"/>
      </w:rPr>
    </w:lvl>
    <w:lvl w:ilvl="5" w:tplc="04050005" w:tentative="1">
      <w:start w:val="1"/>
      <w:numFmt w:val="bullet"/>
      <w:lvlText w:val=""/>
      <w:lvlJc w:val="left"/>
      <w:pPr>
        <w:tabs>
          <w:tab w:val="num" w:pos="4774"/>
        </w:tabs>
        <w:ind w:left="4774" w:hanging="360"/>
      </w:pPr>
      <w:rPr>
        <w:rFonts w:ascii="Wingdings" w:hAnsi="Wingdings" w:hint="default"/>
      </w:rPr>
    </w:lvl>
    <w:lvl w:ilvl="6" w:tplc="04050001" w:tentative="1">
      <w:start w:val="1"/>
      <w:numFmt w:val="bullet"/>
      <w:lvlText w:val=""/>
      <w:lvlJc w:val="left"/>
      <w:pPr>
        <w:tabs>
          <w:tab w:val="num" w:pos="5494"/>
        </w:tabs>
        <w:ind w:left="5494" w:hanging="360"/>
      </w:pPr>
      <w:rPr>
        <w:rFonts w:ascii="Symbol" w:hAnsi="Symbol" w:hint="default"/>
      </w:rPr>
    </w:lvl>
    <w:lvl w:ilvl="7" w:tplc="04050003" w:tentative="1">
      <w:start w:val="1"/>
      <w:numFmt w:val="bullet"/>
      <w:lvlText w:val="o"/>
      <w:lvlJc w:val="left"/>
      <w:pPr>
        <w:tabs>
          <w:tab w:val="num" w:pos="6214"/>
        </w:tabs>
        <w:ind w:left="6214" w:hanging="360"/>
      </w:pPr>
      <w:rPr>
        <w:rFonts w:ascii="Courier New" w:hAnsi="Courier New" w:cs="Courier New" w:hint="default"/>
      </w:rPr>
    </w:lvl>
    <w:lvl w:ilvl="8" w:tplc="04050005" w:tentative="1">
      <w:start w:val="1"/>
      <w:numFmt w:val="bullet"/>
      <w:lvlText w:val=""/>
      <w:lvlJc w:val="left"/>
      <w:pPr>
        <w:tabs>
          <w:tab w:val="num" w:pos="6934"/>
        </w:tabs>
        <w:ind w:left="6934" w:hanging="360"/>
      </w:pPr>
      <w:rPr>
        <w:rFonts w:ascii="Wingdings" w:hAnsi="Wingdings" w:hint="default"/>
      </w:rPr>
    </w:lvl>
  </w:abstractNum>
  <w:abstractNum w:abstractNumId="8" w15:restartNumberingAfterBreak="0">
    <w:nsid w:val="219E4FEC"/>
    <w:multiLevelType w:val="hybridMultilevel"/>
    <w:tmpl w:val="31804950"/>
    <w:lvl w:ilvl="0" w:tplc="CB868FEE">
      <w:start w:val="1"/>
      <w:numFmt w:val="lowerLetter"/>
      <w:lvlText w:val="%1)"/>
      <w:lvlJc w:val="left"/>
      <w:pPr>
        <w:ind w:left="927" w:hanging="360"/>
      </w:pPr>
      <w:rPr>
        <w:rFonts w:hint="default"/>
      </w:rPr>
    </w:lvl>
    <w:lvl w:ilvl="1" w:tplc="04050019" w:tentative="1">
      <w:start w:val="1"/>
      <w:numFmt w:val="lowerLetter"/>
      <w:lvlText w:val="%2."/>
      <w:lvlJc w:val="left"/>
      <w:pPr>
        <w:ind w:left="1647" w:hanging="360"/>
      </w:pPr>
    </w:lvl>
    <w:lvl w:ilvl="2" w:tplc="0405001B" w:tentative="1">
      <w:start w:val="1"/>
      <w:numFmt w:val="lowerRoman"/>
      <w:lvlText w:val="%3."/>
      <w:lvlJc w:val="right"/>
      <w:pPr>
        <w:ind w:left="2367" w:hanging="180"/>
      </w:pPr>
    </w:lvl>
    <w:lvl w:ilvl="3" w:tplc="0405000F" w:tentative="1">
      <w:start w:val="1"/>
      <w:numFmt w:val="decimal"/>
      <w:lvlText w:val="%4."/>
      <w:lvlJc w:val="left"/>
      <w:pPr>
        <w:ind w:left="3087" w:hanging="360"/>
      </w:pPr>
    </w:lvl>
    <w:lvl w:ilvl="4" w:tplc="04050019" w:tentative="1">
      <w:start w:val="1"/>
      <w:numFmt w:val="lowerLetter"/>
      <w:lvlText w:val="%5."/>
      <w:lvlJc w:val="left"/>
      <w:pPr>
        <w:ind w:left="3807" w:hanging="360"/>
      </w:pPr>
    </w:lvl>
    <w:lvl w:ilvl="5" w:tplc="0405001B" w:tentative="1">
      <w:start w:val="1"/>
      <w:numFmt w:val="lowerRoman"/>
      <w:lvlText w:val="%6."/>
      <w:lvlJc w:val="right"/>
      <w:pPr>
        <w:ind w:left="4527" w:hanging="180"/>
      </w:pPr>
    </w:lvl>
    <w:lvl w:ilvl="6" w:tplc="0405000F" w:tentative="1">
      <w:start w:val="1"/>
      <w:numFmt w:val="decimal"/>
      <w:lvlText w:val="%7."/>
      <w:lvlJc w:val="left"/>
      <w:pPr>
        <w:ind w:left="5247" w:hanging="360"/>
      </w:pPr>
    </w:lvl>
    <w:lvl w:ilvl="7" w:tplc="04050019" w:tentative="1">
      <w:start w:val="1"/>
      <w:numFmt w:val="lowerLetter"/>
      <w:lvlText w:val="%8."/>
      <w:lvlJc w:val="left"/>
      <w:pPr>
        <w:ind w:left="5967" w:hanging="360"/>
      </w:pPr>
    </w:lvl>
    <w:lvl w:ilvl="8" w:tplc="0405001B" w:tentative="1">
      <w:start w:val="1"/>
      <w:numFmt w:val="lowerRoman"/>
      <w:lvlText w:val="%9."/>
      <w:lvlJc w:val="right"/>
      <w:pPr>
        <w:ind w:left="6687" w:hanging="180"/>
      </w:pPr>
    </w:lvl>
  </w:abstractNum>
  <w:abstractNum w:abstractNumId="9" w15:restartNumberingAfterBreak="0">
    <w:nsid w:val="2F091F9E"/>
    <w:multiLevelType w:val="hybridMultilevel"/>
    <w:tmpl w:val="5F4EA648"/>
    <w:lvl w:ilvl="0" w:tplc="04050001">
      <w:start w:val="1"/>
      <w:numFmt w:val="bullet"/>
      <w:lvlText w:val=""/>
      <w:lvlJc w:val="left"/>
      <w:pPr>
        <w:ind w:left="1004" w:hanging="360"/>
      </w:pPr>
      <w:rPr>
        <w:rFonts w:ascii="Symbol" w:hAnsi="Symbol" w:hint="default"/>
      </w:rPr>
    </w:lvl>
    <w:lvl w:ilvl="1" w:tplc="04050003" w:tentative="1">
      <w:start w:val="1"/>
      <w:numFmt w:val="bullet"/>
      <w:lvlText w:val="o"/>
      <w:lvlJc w:val="left"/>
      <w:pPr>
        <w:ind w:left="1724" w:hanging="360"/>
      </w:pPr>
      <w:rPr>
        <w:rFonts w:ascii="Courier New" w:hAnsi="Courier New" w:cs="Courier New"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10" w15:restartNumberingAfterBreak="0">
    <w:nsid w:val="35413BAC"/>
    <w:multiLevelType w:val="hybridMultilevel"/>
    <w:tmpl w:val="1F38EC24"/>
    <w:lvl w:ilvl="0" w:tplc="04050001">
      <w:start w:val="1"/>
      <w:numFmt w:val="bullet"/>
      <w:lvlText w:val=""/>
      <w:lvlJc w:val="left"/>
      <w:pPr>
        <w:ind w:left="1429" w:hanging="360"/>
      </w:pPr>
      <w:rPr>
        <w:rFonts w:ascii="Symbol" w:hAnsi="Symbol" w:hint="default"/>
      </w:rPr>
    </w:lvl>
    <w:lvl w:ilvl="1" w:tplc="FFFFFFFF" w:tentative="1">
      <w:start w:val="1"/>
      <w:numFmt w:val="bullet"/>
      <w:lvlText w:val="o"/>
      <w:lvlJc w:val="left"/>
      <w:pPr>
        <w:ind w:left="2149" w:hanging="360"/>
      </w:pPr>
      <w:rPr>
        <w:rFonts w:ascii="Courier New" w:hAnsi="Courier New" w:cs="Courier New" w:hint="default"/>
      </w:rPr>
    </w:lvl>
    <w:lvl w:ilvl="2" w:tplc="FFFFFFFF" w:tentative="1">
      <w:start w:val="1"/>
      <w:numFmt w:val="bullet"/>
      <w:lvlText w:val=""/>
      <w:lvlJc w:val="left"/>
      <w:pPr>
        <w:ind w:left="2869" w:hanging="360"/>
      </w:pPr>
      <w:rPr>
        <w:rFonts w:ascii="Wingdings" w:hAnsi="Wingdings" w:hint="default"/>
      </w:rPr>
    </w:lvl>
    <w:lvl w:ilvl="3" w:tplc="FFFFFFFF" w:tentative="1">
      <w:start w:val="1"/>
      <w:numFmt w:val="bullet"/>
      <w:lvlText w:val=""/>
      <w:lvlJc w:val="left"/>
      <w:pPr>
        <w:ind w:left="3589" w:hanging="360"/>
      </w:pPr>
      <w:rPr>
        <w:rFonts w:ascii="Symbol" w:hAnsi="Symbol" w:hint="default"/>
      </w:rPr>
    </w:lvl>
    <w:lvl w:ilvl="4" w:tplc="FFFFFFFF" w:tentative="1">
      <w:start w:val="1"/>
      <w:numFmt w:val="bullet"/>
      <w:lvlText w:val="o"/>
      <w:lvlJc w:val="left"/>
      <w:pPr>
        <w:ind w:left="4309" w:hanging="360"/>
      </w:pPr>
      <w:rPr>
        <w:rFonts w:ascii="Courier New" w:hAnsi="Courier New" w:cs="Courier New" w:hint="default"/>
      </w:rPr>
    </w:lvl>
    <w:lvl w:ilvl="5" w:tplc="FFFFFFFF" w:tentative="1">
      <w:start w:val="1"/>
      <w:numFmt w:val="bullet"/>
      <w:lvlText w:val=""/>
      <w:lvlJc w:val="left"/>
      <w:pPr>
        <w:ind w:left="5029" w:hanging="360"/>
      </w:pPr>
      <w:rPr>
        <w:rFonts w:ascii="Wingdings" w:hAnsi="Wingdings" w:hint="default"/>
      </w:rPr>
    </w:lvl>
    <w:lvl w:ilvl="6" w:tplc="FFFFFFFF" w:tentative="1">
      <w:start w:val="1"/>
      <w:numFmt w:val="bullet"/>
      <w:lvlText w:val=""/>
      <w:lvlJc w:val="left"/>
      <w:pPr>
        <w:ind w:left="5749" w:hanging="360"/>
      </w:pPr>
      <w:rPr>
        <w:rFonts w:ascii="Symbol" w:hAnsi="Symbol" w:hint="default"/>
      </w:rPr>
    </w:lvl>
    <w:lvl w:ilvl="7" w:tplc="FFFFFFFF" w:tentative="1">
      <w:start w:val="1"/>
      <w:numFmt w:val="bullet"/>
      <w:lvlText w:val="o"/>
      <w:lvlJc w:val="left"/>
      <w:pPr>
        <w:ind w:left="6469" w:hanging="360"/>
      </w:pPr>
      <w:rPr>
        <w:rFonts w:ascii="Courier New" w:hAnsi="Courier New" w:cs="Courier New" w:hint="default"/>
      </w:rPr>
    </w:lvl>
    <w:lvl w:ilvl="8" w:tplc="FFFFFFFF" w:tentative="1">
      <w:start w:val="1"/>
      <w:numFmt w:val="bullet"/>
      <w:lvlText w:val=""/>
      <w:lvlJc w:val="left"/>
      <w:pPr>
        <w:ind w:left="7189" w:hanging="360"/>
      </w:pPr>
      <w:rPr>
        <w:rFonts w:ascii="Wingdings" w:hAnsi="Wingdings" w:hint="default"/>
      </w:rPr>
    </w:lvl>
  </w:abstractNum>
  <w:abstractNum w:abstractNumId="11" w15:restartNumberingAfterBreak="0">
    <w:nsid w:val="37ED4F14"/>
    <w:multiLevelType w:val="hybridMultilevel"/>
    <w:tmpl w:val="1048EB78"/>
    <w:lvl w:ilvl="0" w:tplc="0405000F">
      <w:start w:val="1"/>
      <w:numFmt w:val="decimal"/>
      <w:lvlText w:val="%1."/>
      <w:lvlJc w:val="left"/>
      <w:pPr>
        <w:ind w:left="1004" w:hanging="360"/>
      </w:pPr>
    </w:lvl>
    <w:lvl w:ilvl="1" w:tplc="04050019" w:tentative="1">
      <w:start w:val="1"/>
      <w:numFmt w:val="lowerLetter"/>
      <w:lvlText w:val="%2."/>
      <w:lvlJc w:val="left"/>
      <w:pPr>
        <w:ind w:left="1724" w:hanging="360"/>
      </w:pPr>
    </w:lvl>
    <w:lvl w:ilvl="2" w:tplc="0405001B" w:tentative="1">
      <w:start w:val="1"/>
      <w:numFmt w:val="lowerRoman"/>
      <w:lvlText w:val="%3."/>
      <w:lvlJc w:val="right"/>
      <w:pPr>
        <w:ind w:left="2444" w:hanging="180"/>
      </w:pPr>
    </w:lvl>
    <w:lvl w:ilvl="3" w:tplc="0405000F" w:tentative="1">
      <w:start w:val="1"/>
      <w:numFmt w:val="decimal"/>
      <w:lvlText w:val="%4."/>
      <w:lvlJc w:val="left"/>
      <w:pPr>
        <w:ind w:left="3164" w:hanging="360"/>
      </w:pPr>
    </w:lvl>
    <w:lvl w:ilvl="4" w:tplc="04050019" w:tentative="1">
      <w:start w:val="1"/>
      <w:numFmt w:val="lowerLetter"/>
      <w:lvlText w:val="%5."/>
      <w:lvlJc w:val="left"/>
      <w:pPr>
        <w:ind w:left="3884" w:hanging="360"/>
      </w:pPr>
    </w:lvl>
    <w:lvl w:ilvl="5" w:tplc="0405001B" w:tentative="1">
      <w:start w:val="1"/>
      <w:numFmt w:val="lowerRoman"/>
      <w:lvlText w:val="%6."/>
      <w:lvlJc w:val="right"/>
      <w:pPr>
        <w:ind w:left="4604" w:hanging="180"/>
      </w:pPr>
    </w:lvl>
    <w:lvl w:ilvl="6" w:tplc="0405000F" w:tentative="1">
      <w:start w:val="1"/>
      <w:numFmt w:val="decimal"/>
      <w:lvlText w:val="%7."/>
      <w:lvlJc w:val="left"/>
      <w:pPr>
        <w:ind w:left="5324" w:hanging="360"/>
      </w:pPr>
    </w:lvl>
    <w:lvl w:ilvl="7" w:tplc="04050019" w:tentative="1">
      <w:start w:val="1"/>
      <w:numFmt w:val="lowerLetter"/>
      <w:lvlText w:val="%8."/>
      <w:lvlJc w:val="left"/>
      <w:pPr>
        <w:ind w:left="6044" w:hanging="360"/>
      </w:pPr>
    </w:lvl>
    <w:lvl w:ilvl="8" w:tplc="0405001B" w:tentative="1">
      <w:start w:val="1"/>
      <w:numFmt w:val="lowerRoman"/>
      <w:lvlText w:val="%9."/>
      <w:lvlJc w:val="right"/>
      <w:pPr>
        <w:ind w:left="6764" w:hanging="180"/>
      </w:pPr>
    </w:lvl>
  </w:abstractNum>
  <w:abstractNum w:abstractNumId="12" w15:restartNumberingAfterBreak="0">
    <w:nsid w:val="3C240418"/>
    <w:multiLevelType w:val="singleLevel"/>
    <w:tmpl w:val="04050001"/>
    <w:lvl w:ilvl="0">
      <w:start w:val="1"/>
      <w:numFmt w:val="bullet"/>
      <w:lvlText w:val=""/>
      <w:lvlJc w:val="left"/>
      <w:pPr>
        <w:tabs>
          <w:tab w:val="num" w:pos="360"/>
        </w:tabs>
        <w:ind w:left="360" w:hanging="360"/>
      </w:pPr>
      <w:rPr>
        <w:rFonts w:ascii="Symbol" w:hAnsi="Symbol" w:hint="default"/>
      </w:rPr>
    </w:lvl>
  </w:abstractNum>
  <w:abstractNum w:abstractNumId="13" w15:restartNumberingAfterBreak="0">
    <w:nsid w:val="4B95553F"/>
    <w:multiLevelType w:val="hybridMultilevel"/>
    <w:tmpl w:val="29A63F9E"/>
    <w:lvl w:ilvl="0" w:tplc="0405000D">
      <w:start w:val="1"/>
      <w:numFmt w:val="bullet"/>
      <w:lvlText w:val=""/>
      <w:lvlJc w:val="left"/>
      <w:pPr>
        <w:ind w:left="1440" w:hanging="360"/>
      </w:pPr>
      <w:rPr>
        <w:rFonts w:ascii="Wingdings" w:hAnsi="Wingdings"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14" w15:restartNumberingAfterBreak="0">
    <w:nsid w:val="54810F2C"/>
    <w:multiLevelType w:val="hybridMultilevel"/>
    <w:tmpl w:val="73CCED18"/>
    <w:lvl w:ilvl="0" w:tplc="04050001">
      <w:start w:val="1"/>
      <w:numFmt w:val="bullet"/>
      <w:lvlText w:val=""/>
      <w:lvlJc w:val="left"/>
      <w:pPr>
        <w:ind w:left="1004" w:hanging="360"/>
      </w:pPr>
      <w:rPr>
        <w:rFonts w:ascii="Symbol" w:hAnsi="Symbol" w:hint="default"/>
      </w:rPr>
    </w:lvl>
    <w:lvl w:ilvl="1" w:tplc="04050003" w:tentative="1">
      <w:start w:val="1"/>
      <w:numFmt w:val="bullet"/>
      <w:lvlText w:val="o"/>
      <w:lvlJc w:val="left"/>
      <w:pPr>
        <w:ind w:left="1724" w:hanging="360"/>
      </w:pPr>
      <w:rPr>
        <w:rFonts w:ascii="Courier New" w:hAnsi="Courier New" w:cs="Courier New"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15" w15:restartNumberingAfterBreak="0">
    <w:nsid w:val="54A5058D"/>
    <w:multiLevelType w:val="singleLevel"/>
    <w:tmpl w:val="04050001"/>
    <w:lvl w:ilvl="0">
      <w:start w:val="1"/>
      <w:numFmt w:val="bullet"/>
      <w:lvlText w:val=""/>
      <w:lvlJc w:val="left"/>
      <w:pPr>
        <w:tabs>
          <w:tab w:val="num" w:pos="360"/>
        </w:tabs>
        <w:ind w:left="360" w:hanging="360"/>
      </w:pPr>
      <w:rPr>
        <w:rFonts w:ascii="Symbol" w:hAnsi="Symbol" w:hint="default"/>
      </w:rPr>
    </w:lvl>
  </w:abstractNum>
  <w:abstractNum w:abstractNumId="16" w15:restartNumberingAfterBreak="0">
    <w:nsid w:val="599B5681"/>
    <w:multiLevelType w:val="hybridMultilevel"/>
    <w:tmpl w:val="FFCE4CF6"/>
    <w:lvl w:ilvl="0" w:tplc="0405000D">
      <w:start w:val="1"/>
      <w:numFmt w:val="bullet"/>
      <w:lvlText w:val=""/>
      <w:lvlJc w:val="left"/>
      <w:pPr>
        <w:ind w:left="1582" w:hanging="360"/>
      </w:pPr>
      <w:rPr>
        <w:rFonts w:ascii="Wingdings" w:hAnsi="Wingdings" w:hint="default"/>
      </w:rPr>
    </w:lvl>
    <w:lvl w:ilvl="1" w:tplc="04050003" w:tentative="1">
      <w:start w:val="1"/>
      <w:numFmt w:val="bullet"/>
      <w:lvlText w:val="o"/>
      <w:lvlJc w:val="left"/>
      <w:pPr>
        <w:ind w:left="2302" w:hanging="360"/>
      </w:pPr>
      <w:rPr>
        <w:rFonts w:ascii="Courier New" w:hAnsi="Courier New" w:cs="Courier New" w:hint="default"/>
      </w:rPr>
    </w:lvl>
    <w:lvl w:ilvl="2" w:tplc="04050005" w:tentative="1">
      <w:start w:val="1"/>
      <w:numFmt w:val="bullet"/>
      <w:lvlText w:val=""/>
      <w:lvlJc w:val="left"/>
      <w:pPr>
        <w:ind w:left="3022" w:hanging="360"/>
      </w:pPr>
      <w:rPr>
        <w:rFonts w:ascii="Wingdings" w:hAnsi="Wingdings" w:hint="default"/>
      </w:rPr>
    </w:lvl>
    <w:lvl w:ilvl="3" w:tplc="04050001" w:tentative="1">
      <w:start w:val="1"/>
      <w:numFmt w:val="bullet"/>
      <w:lvlText w:val=""/>
      <w:lvlJc w:val="left"/>
      <w:pPr>
        <w:ind w:left="3742" w:hanging="360"/>
      </w:pPr>
      <w:rPr>
        <w:rFonts w:ascii="Symbol" w:hAnsi="Symbol" w:hint="default"/>
      </w:rPr>
    </w:lvl>
    <w:lvl w:ilvl="4" w:tplc="04050003" w:tentative="1">
      <w:start w:val="1"/>
      <w:numFmt w:val="bullet"/>
      <w:lvlText w:val="o"/>
      <w:lvlJc w:val="left"/>
      <w:pPr>
        <w:ind w:left="4462" w:hanging="360"/>
      </w:pPr>
      <w:rPr>
        <w:rFonts w:ascii="Courier New" w:hAnsi="Courier New" w:cs="Courier New" w:hint="default"/>
      </w:rPr>
    </w:lvl>
    <w:lvl w:ilvl="5" w:tplc="04050005" w:tentative="1">
      <w:start w:val="1"/>
      <w:numFmt w:val="bullet"/>
      <w:lvlText w:val=""/>
      <w:lvlJc w:val="left"/>
      <w:pPr>
        <w:ind w:left="5182" w:hanging="360"/>
      </w:pPr>
      <w:rPr>
        <w:rFonts w:ascii="Wingdings" w:hAnsi="Wingdings" w:hint="default"/>
      </w:rPr>
    </w:lvl>
    <w:lvl w:ilvl="6" w:tplc="04050001" w:tentative="1">
      <w:start w:val="1"/>
      <w:numFmt w:val="bullet"/>
      <w:lvlText w:val=""/>
      <w:lvlJc w:val="left"/>
      <w:pPr>
        <w:ind w:left="5902" w:hanging="360"/>
      </w:pPr>
      <w:rPr>
        <w:rFonts w:ascii="Symbol" w:hAnsi="Symbol" w:hint="default"/>
      </w:rPr>
    </w:lvl>
    <w:lvl w:ilvl="7" w:tplc="04050003" w:tentative="1">
      <w:start w:val="1"/>
      <w:numFmt w:val="bullet"/>
      <w:lvlText w:val="o"/>
      <w:lvlJc w:val="left"/>
      <w:pPr>
        <w:ind w:left="6622" w:hanging="360"/>
      </w:pPr>
      <w:rPr>
        <w:rFonts w:ascii="Courier New" w:hAnsi="Courier New" w:cs="Courier New" w:hint="default"/>
      </w:rPr>
    </w:lvl>
    <w:lvl w:ilvl="8" w:tplc="04050005" w:tentative="1">
      <w:start w:val="1"/>
      <w:numFmt w:val="bullet"/>
      <w:lvlText w:val=""/>
      <w:lvlJc w:val="left"/>
      <w:pPr>
        <w:ind w:left="7342" w:hanging="360"/>
      </w:pPr>
      <w:rPr>
        <w:rFonts w:ascii="Wingdings" w:hAnsi="Wingdings" w:hint="default"/>
      </w:rPr>
    </w:lvl>
  </w:abstractNum>
  <w:abstractNum w:abstractNumId="17" w15:restartNumberingAfterBreak="0">
    <w:nsid w:val="5C8A6A77"/>
    <w:multiLevelType w:val="multilevel"/>
    <w:tmpl w:val="6DB40110"/>
    <w:lvl w:ilvl="0">
      <w:start w:val="1"/>
      <w:numFmt w:val="decimal"/>
      <w:lvlText w:val="%1"/>
      <w:lvlJc w:val="left"/>
      <w:pPr>
        <w:tabs>
          <w:tab w:val="num" w:pos="360"/>
        </w:tabs>
        <w:ind w:left="0" w:firstLine="0"/>
      </w:pPr>
    </w:lvl>
    <w:lvl w:ilvl="1">
      <w:start w:val="1"/>
      <w:numFmt w:val="decimal"/>
      <w:lvlText w:val="%1.%2"/>
      <w:lvlJc w:val="left"/>
      <w:pPr>
        <w:tabs>
          <w:tab w:val="num" w:pos="720"/>
        </w:tabs>
        <w:ind w:left="0" w:firstLine="0"/>
      </w:pPr>
      <w:rPr>
        <w:effect w:val="none"/>
      </w:rPr>
    </w:lvl>
    <w:lvl w:ilvl="2">
      <w:start w:val="1"/>
      <w:numFmt w:val="decimal"/>
      <w:lvlText w:val="%1.%2.%3"/>
      <w:lvlJc w:val="left"/>
      <w:pPr>
        <w:tabs>
          <w:tab w:val="num" w:pos="720"/>
        </w:tabs>
        <w:ind w:left="0" w:firstLine="0"/>
      </w:pPr>
    </w:lvl>
    <w:lvl w:ilvl="3">
      <w:start w:val="1"/>
      <w:numFmt w:val="lowerLetter"/>
      <w:pStyle w:val="Nadpis4"/>
      <w:lvlText w:val="%4)"/>
      <w:lvlJc w:val="left"/>
      <w:pPr>
        <w:tabs>
          <w:tab w:val="num" w:pos="2520"/>
        </w:tabs>
        <w:ind w:left="2160" w:firstLine="0"/>
      </w:pPr>
    </w:lvl>
    <w:lvl w:ilvl="4">
      <w:start w:val="1"/>
      <w:numFmt w:val="decimal"/>
      <w:pStyle w:val="Nadpis5"/>
      <w:lvlText w:val="(%5)"/>
      <w:lvlJc w:val="left"/>
      <w:pPr>
        <w:tabs>
          <w:tab w:val="num" w:pos="3240"/>
        </w:tabs>
        <w:ind w:left="2880" w:firstLine="0"/>
      </w:pPr>
    </w:lvl>
    <w:lvl w:ilvl="5">
      <w:start w:val="1"/>
      <w:numFmt w:val="lowerLetter"/>
      <w:pStyle w:val="Nadpis6"/>
      <w:lvlText w:val="(%6)"/>
      <w:lvlJc w:val="left"/>
      <w:pPr>
        <w:tabs>
          <w:tab w:val="num" w:pos="3960"/>
        </w:tabs>
        <w:ind w:left="3600" w:firstLine="0"/>
      </w:pPr>
    </w:lvl>
    <w:lvl w:ilvl="6">
      <w:start w:val="1"/>
      <w:numFmt w:val="lowerRoman"/>
      <w:pStyle w:val="Nadpis7"/>
      <w:lvlText w:val="(%7)"/>
      <w:lvlJc w:val="left"/>
      <w:pPr>
        <w:tabs>
          <w:tab w:val="num" w:pos="4680"/>
        </w:tabs>
        <w:ind w:left="4320" w:firstLine="0"/>
      </w:pPr>
    </w:lvl>
    <w:lvl w:ilvl="7">
      <w:start w:val="1"/>
      <w:numFmt w:val="lowerLetter"/>
      <w:pStyle w:val="Nadpis8"/>
      <w:lvlText w:val="(%8)"/>
      <w:lvlJc w:val="left"/>
      <w:pPr>
        <w:tabs>
          <w:tab w:val="num" w:pos="5400"/>
        </w:tabs>
        <w:ind w:left="5040" w:firstLine="0"/>
      </w:pPr>
    </w:lvl>
    <w:lvl w:ilvl="8">
      <w:start w:val="1"/>
      <w:numFmt w:val="lowerRoman"/>
      <w:pStyle w:val="Nadpis9"/>
      <w:lvlText w:val="(%9)"/>
      <w:lvlJc w:val="left"/>
      <w:pPr>
        <w:tabs>
          <w:tab w:val="num" w:pos="6120"/>
        </w:tabs>
        <w:ind w:left="5760" w:firstLine="0"/>
      </w:pPr>
    </w:lvl>
  </w:abstractNum>
  <w:abstractNum w:abstractNumId="18" w15:restartNumberingAfterBreak="0">
    <w:nsid w:val="5CD405BB"/>
    <w:multiLevelType w:val="hybridMultilevel"/>
    <w:tmpl w:val="06786E90"/>
    <w:lvl w:ilvl="0" w:tplc="04050001">
      <w:start w:val="1"/>
      <w:numFmt w:val="bullet"/>
      <w:lvlText w:val=""/>
      <w:lvlJc w:val="left"/>
      <w:pPr>
        <w:ind w:left="1287" w:hanging="360"/>
      </w:pPr>
      <w:rPr>
        <w:rFonts w:ascii="Symbol" w:hAnsi="Symbol" w:hint="default"/>
      </w:rPr>
    </w:lvl>
    <w:lvl w:ilvl="1" w:tplc="04050003" w:tentative="1">
      <w:start w:val="1"/>
      <w:numFmt w:val="bullet"/>
      <w:lvlText w:val="o"/>
      <w:lvlJc w:val="left"/>
      <w:pPr>
        <w:ind w:left="2007" w:hanging="360"/>
      </w:pPr>
      <w:rPr>
        <w:rFonts w:ascii="Courier New" w:hAnsi="Courier New" w:cs="Courier New" w:hint="default"/>
      </w:rPr>
    </w:lvl>
    <w:lvl w:ilvl="2" w:tplc="04050005" w:tentative="1">
      <w:start w:val="1"/>
      <w:numFmt w:val="bullet"/>
      <w:lvlText w:val=""/>
      <w:lvlJc w:val="left"/>
      <w:pPr>
        <w:ind w:left="2727" w:hanging="360"/>
      </w:pPr>
      <w:rPr>
        <w:rFonts w:ascii="Wingdings" w:hAnsi="Wingdings" w:hint="default"/>
      </w:rPr>
    </w:lvl>
    <w:lvl w:ilvl="3" w:tplc="04050001" w:tentative="1">
      <w:start w:val="1"/>
      <w:numFmt w:val="bullet"/>
      <w:lvlText w:val=""/>
      <w:lvlJc w:val="left"/>
      <w:pPr>
        <w:ind w:left="3447" w:hanging="360"/>
      </w:pPr>
      <w:rPr>
        <w:rFonts w:ascii="Symbol" w:hAnsi="Symbol" w:hint="default"/>
      </w:rPr>
    </w:lvl>
    <w:lvl w:ilvl="4" w:tplc="04050003" w:tentative="1">
      <w:start w:val="1"/>
      <w:numFmt w:val="bullet"/>
      <w:lvlText w:val="o"/>
      <w:lvlJc w:val="left"/>
      <w:pPr>
        <w:ind w:left="4167" w:hanging="360"/>
      </w:pPr>
      <w:rPr>
        <w:rFonts w:ascii="Courier New" w:hAnsi="Courier New" w:cs="Courier New" w:hint="default"/>
      </w:rPr>
    </w:lvl>
    <w:lvl w:ilvl="5" w:tplc="04050005" w:tentative="1">
      <w:start w:val="1"/>
      <w:numFmt w:val="bullet"/>
      <w:lvlText w:val=""/>
      <w:lvlJc w:val="left"/>
      <w:pPr>
        <w:ind w:left="4887" w:hanging="360"/>
      </w:pPr>
      <w:rPr>
        <w:rFonts w:ascii="Wingdings" w:hAnsi="Wingdings" w:hint="default"/>
      </w:rPr>
    </w:lvl>
    <w:lvl w:ilvl="6" w:tplc="04050001" w:tentative="1">
      <w:start w:val="1"/>
      <w:numFmt w:val="bullet"/>
      <w:lvlText w:val=""/>
      <w:lvlJc w:val="left"/>
      <w:pPr>
        <w:ind w:left="5607" w:hanging="360"/>
      </w:pPr>
      <w:rPr>
        <w:rFonts w:ascii="Symbol" w:hAnsi="Symbol" w:hint="default"/>
      </w:rPr>
    </w:lvl>
    <w:lvl w:ilvl="7" w:tplc="04050003" w:tentative="1">
      <w:start w:val="1"/>
      <w:numFmt w:val="bullet"/>
      <w:lvlText w:val="o"/>
      <w:lvlJc w:val="left"/>
      <w:pPr>
        <w:ind w:left="6327" w:hanging="360"/>
      </w:pPr>
      <w:rPr>
        <w:rFonts w:ascii="Courier New" w:hAnsi="Courier New" w:cs="Courier New" w:hint="default"/>
      </w:rPr>
    </w:lvl>
    <w:lvl w:ilvl="8" w:tplc="04050005" w:tentative="1">
      <w:start w:val="1"/>
      <w:numFmt w:val="bullet"/>
      <w:lvlText w:val=""/>
      <w:lvlJc w:val="left"/>
      <w:pPr>
        <w:ind w:left="7047" w:hanging="360"/>
      </w:pPr>
      <w:rPr>
        <w:rFonts w:ascii="Wingdings" w:hAnsi="Wingdings" w:hint="default"/>
      </w:rPr>
    </w:lvl>
  </w:abstractNum>
  <w:abstractNum w:abstractNumId="19" w15:restartNumberingAfterBreak="0">
    <w:nsid w:val="5E825DE6"/>
    <w:multiLevelType w:val="hybridMultilevel"/>
    <w:tmpl w:val="28D4A2F8"/>
    <w:lvl w:ilvl="0" w:tplc="0405000D">
      <w:start w:val="1"/>
      <w:numFmt w:val="bullet"/>
      <w:lvlText w:val=""/>
      <w:lvlJc w:val="left"/>
      <w:pPr>
        <w:ind w:left="1429" w:hanging="360"/>
      </w:pPr>
      <w:rPr>
        <w:rFonts w:ascii="Wingdings" w:hAnsi="Wingdings" w:hint="default"/>
      </w:r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20" w15:restartNumberingAfterBreak="0">
    <w:nsid w:val="68EE4BEE"/>
    <w:multiLevelType w:val="hybridMultilevel"/>
    <w:tmpl w:val="46521874"/>
    <w:lvl w:ilvl="0" w:tplc="04050001">
      <w:start w:val="1"/>
      <w:numFmt w:val="bullet"/>
      <w:lvlText w:val=""/>
      <w:lvlJc w:val="left"/>
      <w:pPr>
        <w:ind w:left="1429" w:hanging="360"/>
      </w:pPr>
      <w:rPr>
        <w:rFonts w:ascii="Symbol" w:hAnsi="Symbol" w:hint="default"/>
      </w:r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21" w15:restartNumberingAfterBreak="0">
    <w:nsid w:val="6A8713DD"/>
    <w:multiLevelType w:val="hybridMultilevel"/>
    <w:tmpl w:val="53D0E6DC"/>
    <w:lvl w:ilvl="0" w:tplc="04050001">
      <w:start w:val="1"/>
      <w:numFmt w:val="bullet"/>
      <w:lvlText w:val=""/>
      <w:lvlJc w:val="left"/>
      <w:pPr>
        <w:ind w:left="1428" w:hanging="360"/>
      </w:pPr>
      <w:rPr>
        <w:rFonts w:ascii="Symbol" w:hAnsi="Symbol" w:hint="default"/>
      </w:rPr>
    </w:lvl>
    <w:lvl w:ilvl="1" w:tplc="04050003">
      <w:start w:val="1"/>
      <w:numFmt w:val="bullet"/>
      <w:lvlText w:val="o"/>
      <w:lvlJc w:val="left"/>
      <w:pPr>
        <w:ind w:left="2148" w:hanging="360"/>
      </w:pPr>
      <w:rPr>
        <w:rFonts w:ascii="Courier New" w:hAnsi="Courier New" w:cs="Courier New" w:hint="default"/>
      </w:rPr>
    </w:lvl>
    <w:lvl w:ilvl="2" w:tplc="04050005" w:tentative="1">
      <w:start w:val="1"/>
      <w:numFmt w:val="bullet"/>
      <w:lvlText w:val=""/>
      <w:lvlJc w:val="left"/>
      <w:pPr>
        <w:ind w:left="2868" w:hanging="360"/>
      </w:pPr>
      <w:rPr>
        <w:rFonts w:ascii="Wingdings" w:hAnsi="Wingdings" w:hint="default"/>
      </w:rPr>
    </w:lvl>
    <w:lvl w:ilvl="3" w:tplc="04050001" w:tentative="1">
      <w:start w:val="1"/>
      <w:numFmt w:val="bullet"/>
      <w:lvlText w:val=""/>
      <w:lvlJc w:val="left"/>
      <w:pPr>
        <w:ind w:left="3588" w:hanging="360"/>
      </w:pPr>
      <w:rPr>
        <w:rFonts w:ascii="Symbol" w:hAnsi="Symbol" w:hint="default"/>
      </w:rPr>
    </w:lvl>
    <w:lvl w:ilvl="4" w:tplc="04050003" w:tentative="1">
      <w:start w:val="1"/>
      <w:numFmt w:val="bullet"/>
      <w:lvlText w:val="o"/>
      <w:lvlJc w:val="left"/>
      <w:pPr>
        <w:ind w:left="4308" w:hanging="360"/>
      </w:pPr>
      <w:rPr>
        <w:rFonts w:ascii="Courier New" w:hAnsi="Courier New" w:cs="Courier New" w:hint="default"/>
      </w:rPr>
    </w:lvl>
    <w:lvl w:ilvl="5" w:tplc="04050005" w:tentative="1">
      <w:start w:val="1"/>
      <w:numFmt w:val="bullet"/>
      <w:lvlText w:val=""/>
      <w:lvlJc w:val="left"/>
      <w:pPr>
        <w:ind w:left="5028" w:hanging="360"/>
      </w:pPr>
      <w:rPr>
        <w:rFonts w:ascii="Wingdings" w:hAnsi="Wingdings" w:hint="default"/>
      </w:rPr>
    </w:lvl>
    <w:lvl w:ilvl="6" w:tplc="04050001" w:tentative="1">
      <w:start w:val="1"/>
      <w:numFmt w:val="bullet"/>
      <w:lvlText w:val=""/>
      <w:lvlJc w:val="left"/>
      <w:pPr>
        <w:ind w:left="5748" w:hanging="360"/>
      </w:pPr>
      <w:rPr>
        <w:rFonts w:ascii="Symbol" w:hAnsi="Symbol" w:hint="default"/>
      </w:rPr>
    </w:lvl>
    <w:lvl w:ilvl="7" w:tplc="04050003" w:tentative="1">
      <w:start w:val="1"/>
      <w:numFmt w:val="bullet"/>
      <w:lvlText w:val="o"/>
      <w:lvlJc w:val="left"/>
      <w:pPr>
        <w:ind w:left="6468" w:hanging="360"/>
      </w:pPr>
      <w:rPr>
        <w:rFonts w:ascii="Courier New" w:hAnsi="Courier New" w:cs="Courier New" w:hint="default"/>
      </w:rPr>
    </w:lvl>
    <w:lvl w:ilvl="8" w:tplc="04050005" w:tentative="1">
      <w:start w:val="1"/>
      <w:numFmt w:val="bullet"/>
      <w:lvlText w:val=""/>
      <w:lvlJc w:val="left"/>
      <w:pPr>
        <w:ind w:left="7188" w:hanging="360"/>
      </w:pPr>
      <w:rPr>
        <w:rFonts w:ascii="Wingdings" w:hAnsi="Wingdings" w:hint="default"/>
      </w:rPr>
    </w:lvl>
  </w:abstractNum>
  <w:abstractNum w:abstractNumId="22" w15:restartNumberingAfterBreak="0">
    <w:nsid w:val="723A68F7"/>
    <w:multiLevelType w:val="hybridMultilevel"/>
    <w:tmpl w:val="32100CB0"/>
    <w:lvl w:ilvl="0" w:tplc="04050001">
      <w:start w:val="1"/>
      <w:numFmt w:val="bullet"/>
      <w:lvlText w:val=""/>
      <w:lvlJc w:val="left"/>
      <w:pPr>
        <w:ind w:left="1004" w:hanging="360"/>
      </w:pPr>
      <w:rPr>
        <w:rFonts w:ascii="Symbol" w:hAnsi="Symbol" w:hint="default"/>
      </w:rPr>
    </w:lvl>
    <w:lvl w:ilvl="1" w:tplc="04050003" w:tentative="1">
      <w:start w:val="1"/>
      <w:numFmt w:val="bullet"/>
      <w:lvlText w:val="o"/>
      <w:lvlJc w:val="left"/>
      <w:pPr>
        <w:ind w:left="1724" w:hanging="360"/>
      </w:pPr>
      <w:rPr>
        <w:rFonts w:ascii="Courier New" w:hAnsi="Courier New" w:cs="Courier New"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23" w15:restartNumberingAfterBreak="0">
    <w:nsid w:val="74326EF3"/>
    <w:multiLevelType w:val="singleLevel"/>
    <w:tmpl w:val="04050001"/>
    <w:lvl w:ilvl="0">
      <w:start w:val="1"/>
      <w:numFmt w:val="bullet"/>
      <w:lvlText w:val=""/>
      <w:lvlJc w:val="left"/>
      <w:pPr>
        <w:tabs>
          <w:tab w:val="num" w:pos="360"/>
        </w:tabs>
        <w:ind w:left="360" w:hanging="360"/>
      </w:pPr>
      <w:rPr>
        <w:rFonts w:ascii="Symbol" w:hAnsi="Symbol" w:hint="default"/>
      </w:rPr>
    </w:lvl>
  </w:abstractNum>
  <w:abstractNum w:abstractNumId="24" w15:restartNumberingAfterBreak="0">
    <w:nsid w:val="76C11128"/>
    <w:multiLevelType w:val="hybridMultilevel"/>
    <w:tmpl w:val="679AD558"/>
    <w:lvl w:ilvl="0" w:tplc="04050001">
      <w:start w:val="1"/>
      <w:numFmt w:val="bullet"/>
      <w:lvlText w:val=""/>
      <w:lvlJc w:val="left"/>
      <w:pPr>
        <w:ind w:left="1429" w:hanging="360"/>
      </w:pPr>
      <w:rPr>
        <w:rFonts w:ascii="Symbol" w:hAnsi="Symbol" w:hint="default"/>
      </w:r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25" w15:restartNumberingAfterBreak="0">
    <w:nsid w:val="7D4B79E8"/>
    <w:multiLevelType w:val="hybridMultilevel"/>
    <w:tmpl w:val="21204DAE"/>
    <w:lvl w:ilvl="0" w:tplc="2CF62802">
      <w:start w:val="3"/>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15:restartNumberingAfterBreak="0">
    <w:nsid w:val="7DC702CF"/>
    <w:multiLevelType w:val="hybridMultilevel"/>
    <w:tmpl w:val="F5D0E068"/>
    <w:lvl w:ilvl="0" w:tplc="0405000D">
      <w:start w:val="1"/>
      <w:numFmt w:val="bullet"/>
      <w:lvlText w:val=""/>
      <w:lvlJc w:val="left"/>
      <w:pPr>
        <w:ind w:left="1440" w:hanging="360"/>
      </w:pPr>
      <w:rPr>
        <w:rFonts w:ascii="Wingdings" w:hAnsi="Wingdings"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27" w15:restartNumberingAfterBreak="0">
    <w:nsid w:val="7F890D2A"/>
    <w:multiLevelType w:val="hybridMultilevel"/>
    <w:tmpl w:val="B3D2F99C"/>
    <w:lvl w:ilvl="0" w:tplc="04050001">
      <w:start w:val="1"/>
      <w:numFmt w:val="bullet"/>
      <w:lvlText w:val=""/>
      <w:lvlJc w:val="left"/>
      <w:pPr>
        <w:ind w:left="720" w:hanging="360"/>
      </w:pPr>
      <w:rPr>
        <w:rFonts w:ascii="Symbol" w:hAnsi="Symbol" w:hint="default"/>
      </w:rPr>
    </w:lvl>
    <w:lvl w:ilvl="1" w:tplc="0405000D">
      <w:start w:val="1"/>
      <w:numFmt w:val="bullet"/>
      <w:lvlText w:val=""/>
      <w:lvlJc w:val="left"/>
      <w:pPr>
        <w:ind w:left="1440" w:hanging="360"/>
      </w:pPr>
      <w:rPr>
        <w:rFonts w:ascii="Wingdings" w:hAnsi="Wingdings"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16cid:durableId="1755735078">
    <w:abstractNumId w:val="17"/>
  </w:num>
  <w:num w:numId="2" w16cid:durableId="768353865">
    <w:abstractNumId w:val="5"/>
  </w:num>
  <w:num w:numId="3" w16cid:durableId="253515744">
    <w:abstractNumId w:val="5"/>
  </w:num>
  <w:num w:numId="4" w16cid:durableId="31612462">
    <w:abstractNumId w:val="12"/>
  </w:num>
  <w:num w:numId="5" w16cid:durableId="1528325703">
    <w:abstractNumId w:val="15"/>
  </w:num>
  <w:num w:numId="6" w16cid:durableId="1256355244">
    <w:abstractNumId w:val="1"/>
  </w:num>
  <w:num w:numId="7" w16cid:durableId="341666336">
    <w:abstractNumId w:val="23"/>
  </w:num>
  <w:num w:numId="8" w16cid:durableId="648629315">
    <w:abstractNumId w:val="6"/>
  </w:num>
  <w:num w:numId="9" w16cid:durableId="187331993">
    <w:abstractNumId w:val="7"/>
  </w:num>
  <w:num w:numId="10" w16cid:durableId="437070800">
    <w:abstractNumId w:val="18"/>
  </w:num>
  <w:num w:numId="11" w16cid:durableId="575365362">
    <w:abstractNumId w:val="27"/>
  </w:num>
  <w:num w:numId="12" w16cid:durableId="936988044">
    <w:abstractNumId w:val="8"/>
  </w:num>
  <w:num w:numId="13" w16cid:durableId="122431543">
    <w:abstractNumId w:val="13"/>
  </w:num>
  <w:num w:numId="14" w16cid:durableId="1332371545">
    <w:abstractNumId w:val="26"/>
  </w:num>
  <w:num w:numId="15" w16cid:durableId="907375189">
    <w:abstractNumId w:val="3"/>
  </w:num>
  <w:num w:numId="16" w16cid:durableId="1322002895">
    <w:abstractNumId w:val="20"/>
  </w:num>
  <w:num w:numId="17" w16cid:durableId="1505591228">
    <w:abstractNumId w:val="21"/>
  </w:num>
  <w:num w:numId="18" w16cid:durableId="645625382">
    <w:abstractNumId w:val="4"/>
  </w:num>
  <w:num w:numId="19" w16cid:durableId="987904564">
    <w:abstractNumId w:val="14"/>
  </w:num>
  <w:num w:numId="20" w16cid:durableId="1182476290">
    <w:abstractNumId w:val="9"/>
  </w:num>
  <w:num w:numId="21" w16cid:durableId="2092266457">
    <w:abstractNumId w:val="22"/>
  </w:num>
  <w:num w:numId="22" w16cid:durableId="990132693">
    <w:abstractNumId w:val="5"/>
  </w:num>
  <w:num w:numId="23" w16cid:durableId="533033808">
    <w:abstractNumId w:val="5"/>
  </w:num>
  <w:num w:numId="24" w16cid:durableId="1956978211">
    <w:abstractNumId w:val="5"/>
  </w:num>
  <w:num w:numId="25" w16cid:durableId="1622489725">
    <w:abstractNumId w:val="2"/>
  </w:num>
  <w:num w:numId="26" w16cid:durableId="213472474">
    <w:abstractNumId w:val="19"/>
  </w:num>
  <w:num w:numId="27" w16cid:durableId="1575893209">
    <w:abstractNumId w:val="10"/>
  </w:num>
  <w:num w:numId="28" w16cid:durableId="597176069">
    <w:abstractNumId w:val="5"/>
  </w:num>
  <w:num w:numId="29" w16cid:durableId="1764690892">
    <w:abstractNumId w:val="11"/>
  </w:num>
  <w:num w:numId="30" w16cid:durableId="2118597331">
    <w:abstractNumId w:val="24"/>
  </w:num>
  <w:num w:numId="31" w16cid:durableId="856429577">
    <w:abstractNumId w:val="5"/>
  </w:num>
  <w:num w:numId="32" w16cid:durableId="426392154">
    <w:abstractNumId w:val="5"/>
  </w:num>
  <w:num w:numId="33" w16cid:durableId="861086407">
    <w:abstractNumId w:val="5"/>
  </w:num>
  <w:num w:numId="34" w16cid:durableId="417796883">
    <w:abstractNumId w:val="5"/>
  </w:num>
  <w:num w:numId="35" w16cid:durableId="1066027798">
    <w:abstractNumId w:val="25"/>
  </w:num>
  <w:num w:numId="36" w16cid:durableId="855121262">
    <w:abstractNumId w:val="5"/>
  </w:num>
  <w:num w:numId="37" w16cid:durableId="1886988976">
    <w:abstractNumId w:val="5"/>
  </w:num>
  <w:num w:numId="38" w16cid:durableId="1995840692">
    <w:abstractNumId w:val="5"/>
  </w:num>
  <w:num w:numId="39" w16cid:durableId="1508787122">
    <w:abstractNumId w:val="5"/>
  </w:num>
  <w:num w:numId="40" w16cid:durableId="1064452489">
    <w:abstractNumId w:val="5"/>
  </w:num>
  <w:num w:numId="41" w16cid:durableId="4017808">
    <w:abstractNumId w:val="0"/>
  </w:num>
  <w:num w:numId="42" w16cid:durableId="359816536">
    <w:abstractNumId w:val="5"/>
  </w:num>
  <w:num w:numId="43" w16cid:durableId="1985424291">
    <w:abstractNumId w:val="5"/>
  </w:num>
  <w:num w:numId="44" w16cid:durableId="1200632368">
    <w:abstractNumId w:val="5"/>
  </w:num>
  <w:num w:numId="45" w16cid:durableId="956326612">
    <w:abstractNumId w:val="5"/>
  </w:num>
  <w:num w:numId="46" w16cid:durableId="240911274">
    <w:abstractNumId w:val="5"/>
  </w:num>
  <w:num w:numId="47" w16cid:durableId="1743602856">
    <w:abstractNumId w:val="5"/>
  </w:num>
  <w:num w:numId="48" w16cid:durableId="784469381">
    <w:abstractNumId w:val="5"/>
  </w:num>
  <w:num w:numId="49" w16cid:durableId="1611669655">
    <w:abstractNumId w:val="16"/>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2"/>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8605B"/>
    <w:rsid w:val="0000093F"/>
    <w:rsid w:val="000014D7"/>
    <w:rsid w:val="000017CB"/>
    <w:rsid w:val="000019B3"/>
    <w:rsid w:val="00002744"/>
    <w:rsid w:val="0000287F"/>
    <w:rsid w:val="000040D3"/>
    <w:rsid w:val="00006008"/>
    <w:rsid w:val="000062B8"/>
    <w:rsid w:val="00006418"/>
    <w:rsid w:val="00006B0C"/>
    <w:rsid w:val="000079D8"/>
    <w:rsid w:val="00010653"/>
    <w:rsid w:val="00011C27"/>
    <w:rsid w:val="00015B72"/>
    <w:rsid w:val="00016338"/>
    <w:rsid w:val="000209AF"/>
    <w:rsid w:val="00022040"/>
    <w:rsid w:val="00022118"/>
    <w:rsid w:val="0002278B"/>
    <w:rsid w:val="00030596"/>
    <w:rsid w:val="000305C5"/>
    <w:rsid w:val="00034624"/>
    <w:rsid w:val="0003516D"/>
    <w:rsid w:val="000355AB"/>
    <w:rsid w:val="000369C0"/>
    <w:rsid w:val="000377B5"/>
    <w:rsid w:val="000378C9"/>
    <w:rsid w:val="00037900"/>
    <w:rsid w:val="00037D1A"/>
    <w:rsid w:val="00040262"/>
    <w:rsid w:val="00047A10"/>
    <w:rsid w:val="00047DF1"/>
    <w:rsid w:val="00050BB7"/>
    <w:rsid w:val="00050DAE"/>
    <w:rsid w:val="00051C5B"/>
    <w:rsid w:val="00052821"/>
    <w:rsid w:val="000534CE"/>
    <w:rsid w:val="000537C5"/>
    <w:rsid w:val="00054A0A"/>
    <w:rsid w:val="00060462"/>
    <w:rsid w:val="000611AB"/>
    <w:rsid w:val="00061331"/>
    <w:rsid w:val="00061CE9"/>
    <w:rsid w:val="00063EF7"/>
    <w:rsid w:val="00065407"/>
    <w:rsid w:val="0006703E"/>
    <w:rsid w:val="0006764F"/>
    <w:rsid w:val="00070272"/>
    <w:rsid w:val="0007523E"/>
    <w:rsid w:val="00081FD4"/>
    <w:rsid w:val="0008324D"/>
    <w:rsid w:val="00084927"/>
    <w:rsid w:val="00084ECE"/>
    <w:rsid w:val="00085825"/>
    <w:rsid w:val="00085F70"/>
    <w:rsid w:val="0008679D"/>
    <w:rsid w:val="000875CE"/>
    <w:rsid w:val="00087C97"/>
    <w:rsid w:val="00090AFE"/>
    <w:rsid w:val="00090B08"/>
    <w:rsid w:val="000918DD"/>
    <w:rsid w:val="00092294"/>
    <w:rsid w:val="00095678"/>
    <w:rsid w:val="00095EDF"/>
    <w:rsid w:val="00097110"/>
    <w:rsid w:val="00097615"/>
    <w:rsid w:val="000A08DF"/>
    <w:rsid w:val="000A561C"/>
    <w:rsid w:val="000A6C9D"/>
    <w:rsid w:val="000A7568"/>
    <w:rsid w:val="000A7C8A"/>
    <w:rsid w:val="000B3BA0"/>
    <w:rsid w:val="000B52C8"/>
    <w:rsid w:val="000B74C6"/>
    <w:rsid w:val="000C0A08"/>
    <w:rsid w:val="000C376E"/>
    <w:rsid w:val="000C377C"/>
    <w:rsid w:val="000C37EB"/>
    <w:rsid w:val="000C45AB"/>
    <w:rsid w:val="000C485D"/>
    <w:rsid w:val="000C49BE"/>
    <w:rsid w:val="000C5B67"/>
    <w:rsid w:val="000C6840"/>
    <w:rsid w:val="000C6FB4"/>
    <w:rsid w:val="000D04C4"/>
    <w:rsid w:val="000D0A5E"/>
    <w:rsid w:val="000D0EC9"/>
    <w:rsid w:val="000D0F48"/>
    <w:rsid w:val="000D1F08"/>
    <w:rsid w:val="000D235D"/>
    <w:rsid w:val="000D3A64"/>
    <w:rsid w:val="000D544E"/>
    <w:rsid w:val="000D5870"/>
    <w:rsid w:val="000D58A9"/>
    <w:rsid w:val="000D6572"/>
    <w:rsid w:val="000D68DE"/>
    <w:rsid w:val="000E0188"/>
    <w:rsid w:val="000E1CE3"/>
    <w:rsid w:val="000E3646"/>
    <w:rsid w:val="000E4A5F"/>
    <w:rsid w:val="000E62DB"/>
    <w:rsid w:val="000E6A2B"/>
    <w:rsid w:val="000E760D"/>
    <w:rsid w:val="000F1916"/>
    <w:rsid w:val="000F25F7"/>
    <w:rsid w:val="000F2B18"/>
    <w:rsid w:val="000F55A5"/>
    <w:rsid w:val="000F5D2F"/>
    <w:rsid w:val="000F6873"/>
    <w:rsid w:val="000F7075"/>
    <w:rsid w:val="000F7AAD"/>
    <w:rsid w:val="00100174"/>
    <w:rsid w:val="00102317"/>
    <w:rsid w:val="00102790"/>
    <w:rsid w:val="00104655"/>
    <w:rsid w:val="00104B87"/>
    <w:rsid w:val="00105504"/>
    <w:rsid w:val="00105941"/>
    <w:rsid w:val="00105ABF"/>
    <w:rsid w:val="00105EC8"/>
    <w:rsid w:val="001068AE"/>
    <w:rsid w:val="0010730D"/>
    <w:rsid w:val="00110BBB"/>
    <w:rsid w:val="00110C40"/>
    <w:rsid w:val="0011206A"/>
    <w:rsid w:val="00112682"/>
    <w:rsid w:val="0011471A"/>
    <w:rsid w:val="00116396"/>
    <w:rsid w:val="00116F44"/>
    <w:rsid w:val="0012416A"/>
    <w:rsid w:val="001312E5"/>
    <w:rsid w:val="0013272C"/>
    <w:rsid w:val="001327A4"/>
    <w:rsid w:val="001327CF"/>
    <w:rsid w:val="00133BF5"/>
    <w:rsid w:val="00134E66"/>
    <w:rsid w:val="00135524"/>
    <w:rsid w:val="0013585F"/>
    <w:rsid w:val="00136A3A"/>
    <w:rsid w:val="001377D6"/>
    <w:rsid w:val="00137C58"/>
    <w:rsid w:val="0014031D"/>
    <w:rsid w:val="0014090C"/>
    <w:rsid w:val="00141693"/>
    <w:rsid w:val="00143E05"/>
    <w:rsid w:val="0014463B"/>
    <w:rsid w:val="00145DE1"/>
    <w:rsid w:val="00154162"/>
    <w:rsid w:val="00154D50"/>
    <w:rsid w:val="001550C2"/>
    <w:rsid w:val="00156BB6"/>
    <w:rsid w:val="00161C0B"/>
    <w:rsid w:val="00162865"/>
    <w:rsid w:val="00163181"/>
    <w:rsid w:val="001645DC"/>
    <w:rsid w:val="00165B4F"/>
    <w:rsid w:val="001663AC"/>
    <w:rsid w:val="001676D9"/>
    <w:rsid w:val="001724F6"/>
    <w:rsid w:val="0017424A"/>
    <w:rsid w:val="001770C6"/>
    <w:rsid w:val="00177B34"/>
    <w:rsid w:val="00181842"/>
    <w:rsid w:val="00182492"/>
    <w:rsid w:val="00182E92"/>
    <w:rsid w:val="00183CB1"/>
    <w:rsid w:val="00187250"/>
    <w:rsid w:val="00190397"/>
    <w:rsid w:val="001903B5"/>
    <w:rsid w:val="001905C8"/>
    <w:rsid w:val="0019244E"/>
    <w:rsid w:val="0019260E"/>
    <w:rsid w:val="00193C05"/>
    <w:rsid w:val="00193CB9"/>
    <w:rsid w:val="001940E7"/>
    <w:rsid w:val="00194E2D"/>
    <w:rsid w:val="00196212"/>
    <w:rsid w:val="001A07E6"/>
    <w:rsid w:val="001A0AE9"/>
    <w:rsid w:val="001A399D"/>
    <w:rsid w:val="001A4AC4"/>
    <w:rsid w:val="001A69A6"/>
    <w:rsid w:val="001A7264"/>
    <w:rsid w:val="001A75A4"/>
    <w:rsid w:val="001B0A8E"/>
    <w:rsid w:val="001B0D92"/>
    <w:rsid w:val="001B25D1"/>
    <w:rsid w:val="001B52AC"/>
    <w:rsid w:val="001B5D01"/>
    <w:rsid w:val="001B62C8"/>
    <w:rsid w:val="001B6976"/>
    <w:rsid w:val="001B7928"/>
    <w:rsid w:val="001B7B0A"/>
    <w:rsid w:val="001C5073"/>
    <w:rsid w:val="001C5500"/>
    <w:rsid w:val="001C7179"/>
    <w:rsid w:val="001D0061"/>
    <w:rsid w:val="001D02A8"/>
    <w:rsid w:val="001D1ACF"/>
    <w:rsid w:val="001D2534"/>
    <w:rsid w:val="001D29D5"/>
    <w:rsid w:val="001D4140"/>
    <w:rsid w:val="001D49DF"/>
    <w:rsid w:val="001D4E09"/>
    <w:rsid w:val="001E0220"/>
    <w:rsid w:val="001E02C9"/>
    <w:rsid w:val="001E274B"/>
    <w:rsid w:val="001E3761"/>
    <w:rsid w:val="001E4959"/>
    <w:rsid w:val="001E68A9"/>
    <w:rsid w:val="001F0312"/>
    <w:rsid w:val="001F0446"/>
    <w:rsid w:val="001F66FE"/>
    <w:rsid w:val="00202FD9"/>
    <w:rsid w:val="00204F92"/>
    <w:rsid w:val="00206F5C"/>
    <w:rsid w:val="00207552"/>
    <w:rsid w:val="002077F0"/>
    <w:rsid w:val="002111A5"/>
    <w:rsid w:val="00211CDC"/>
    <w:rsid w:val="00214638"/>
    <w:rsid w:val="0021585A"/>
    <w:rsid w:val="0021621E"/>
    <w:rsid w:val="002226F7"/>
    <w:rsid w:val="002235C9"/>
    <w:rsid w:val="002268C5"/>
    <w:rsid w:val="00230062"/>
    <w:rsid w:val="00231A1A"/>
    <w:rsid w:val="00234FD5"/>
    <w:rsid w:val="00235CC3"/>
    <w:rsid w:val="00240993"/>
    <w:rsid w:val="00241BE5"/>
    <w:rsid w:val="00242C17"/>
    <w:rsid w:val="0024587E"/>
    <w:rsid w:val="00245EAF"/>
    <w:rsid w:val="0025268B"/>
    <w:rsid w:val="00253C8A"/>
    <w:rsid w:val="00253CD9"/>
    <w:rsid w:val="00253EE4"/>
    <w:rsid w:val="00257E44"/>
    <w:rsid w:val="00260BF9"/>
    <w:rsid w:val="002622C1"/>
    <w:rsid w:val="00264AAC"/>
    <w:rsid w:val="002657F9"/>
    <w:rsid w:val="002667EB"/>
    <w:rsid w:val="00266B74"/>
    <w:rsid w:val="00270001"/>
    <w:rsid w:val="00270017"/>
    <w:rsid w:val="00270530"/>
    <w:rsid w:val="00270AC7"/>
    <w:rsid w:val="0027234C"/>
    <w:rsid w:val="002749B9"/>
    <w:rsid w:val="0027530A"/>
    <w:rsid w:val="00282AE2"/>
    <w:rsid w:val="002841CD"/>
    <w:rsid w:val="002851E3"/>
    <w:rsid w:val="00285B90"/>
    <w:rsid w:val="00286AA9"/>
    <w:rsid w:val="00292512"/>
    <w:rsid w:val="002929C0"/>
    <w:rsid w:val="00296717"/>
    <w:rsid w:val="00297150"/>
    <w:rsid w:val="002979B5"/>
    <w:rsid w:val="002A378F"/>
    <w:rsid w:val="002A4511"/>
    <w:rsid w:val="002A520D"/>
    <w:rsid w:val="002A5472"/>
    <w:rsid w:val="002B1B53"/>
    <w:rsid w:val="002B4BDD"/>
    <w:rsid w:val="002B4F83"/>
    <w:rsid w:val="002B581F"/>
    <w:rsid w:val="002B62CF"/>
    <w:rsid w:val="002C0CCB"/>
    <w:rsid w:val="002C18F5"/>
    <w:rsid w:val="002C2994"/>
    <w:rsid w:val="002C2E69"/>
    <w:rsid w:val="002D0EBC"/>
    <w:rsid w:val="002D23C1"/>
    <w:rsid w:val="002D24C9"/>
    <w:rsid w:val="002D48F8"/>
    <w:rsid w:val="002D56EA"/>
    <w:rsid w:val="002D6CA7"/>
    <w:rsid w:val="002D741A"/>
    <w:rsid w:val="002D7618"/>
    <w:rsid w:val="002E04EE"/>
    <w:rsid w:val="002E1D8D"/>
    <w:rsid w:val="002E2190"/>
    <w:rsid w:val="002E227F"/>
    <w:rsid w:val="002E2A4C"/>
    <w:rsid w:val="002E37FD"/>
    <w:rsid w:val="002E46B0"/>
    <w:rsid w:val="002E6D7E"/>
    <w:rsid w:val="002F0DCF"/>
    <w:rsid w:val="002F168C"/>
    <w:rsid w:val="002F22F2"/>
    <w:rsid w:val="002F2C2F"/>
    <w:rsid w:val="002F2CEF"/>
    <w:rsid w:val="002F2DD9"/>
    <w:rsid w:val="002F35F5"/>
    <w:rsid w:val="002F5CD5"/>
    <w:rsid w:val="002F6754"/>
    <w:rsid w:val="003000FC"/>
    <w:rsid w:val="003002B3"/>
    <w:rsid w:val="00301E9B"/>
    <w:rsid w:val="00302CE6"/>
    <w:rsid w:val="00305F0F"/>
    <w:rsid w:val="003115CC"/>
    <w:rsid w:val="00313E3A"/>
    <w:rsid w:val="003211AA"/>
    <w:rsid w:val="00322508"/>
    <w:rsid w:val="0032587A"/>
    <w:rsid w:val="00330F1B"/>
    <w:rsid w:val="00332E3C"/>
    <w:rsid w:val="00333FB0"/>
    <w:rsid w:val="00334664"/>
    <w:rsid w:val="003379AE"/>
    <w:rsid w:val="00340A1B"/>
    <w:rsid w:val="00340A47"/>
    <w:rsid w:val="00340EE8"/>
    <w:rsid w:val="00341A7B"/>
    <w:rsid w:val="00343704"/>
    <w:rsid w:val="00343E65"/>
    <w:rsid w:val="003446C8"/>
    <w:rsid w:val="0034631D"/>
    <w:rsid w:val="0034698B"/>
    <w:rsid w:val="00351C37"/>
    <w:rsid w:val="00353075"/>
    <w:rsid w:val="00353E78"/>
    <w:rsid w:val="0035545D"/>
    <w:rsid w:val="0035656C"/>
    <w:rsid w:val="0035674E"/>
    <w:rsid w:val="003569A2"/>
    <w:rsid w:val="0036206F"/>
    <w:rsid w:val="00362E9E"/>
    <w:rsid w:val="003647DF"/>
    <w:rsid w:val="00365C08"/>
    <w:rsid w:val="00366B6A"/>
    <w:rsid w:val="00366C12"/>
    <w:rsid w:val="00370088"/>
    <w:rsid w:val="003711A5"/>
    <w:rsid w:val="00371F0C"/>
    <w:rsid w:val="0037291E"/>
    <w:rsid w:val="00375E81"/>
    <w:rsid w:val="00375FCC"/>
    <w:rsid w:val="00380097"/>
    <w:rsid w:val="00381585"/>
    <w:rsid w:val="00381A2E"/>
    <w:rsid w:val="00387540"/>
    <w:rsid w:val="00387B39"/>
    <w:rsid w:val="0039412E"/>
    <w:rsid w:val="0039455B"/>
    <w:rsid w:val="003967D2"/>
    <w:rsid w:val="0039683C"/>
    <w:rsid w:val="00397A73"/>
    <w:rsid w:val="003A09D1"/>
    <w:rsid w:val="003A0C20"/>
    <w:rsid w:val="003A158A"/>
    <w:rsid w:val="003A2553"/>
    <w:rsid w:val="003A47EC"/>
    <w:rsid w:val="003A52CE"/>
    <w:rsid w:val="003A5F70"/>
    <w:rsid w:val="003A6095"/>
    <w:rsid w:val="003A6D6A"/>
    <w:rsid w:val="003A70D4"/>
    <w:rsid w:val="003A7611"/>
    <w:rsid w:val="003A768C"/>
    <w:rsid w:val="003B2F1D"/>
    <w:rsid w:val="003B3CC1"/>
    <w:rsid w:val="003B5144"/>
    <w:rsid w:val="003B65BA"/>
    <w:rsid w:val="003B7519"/>
    <w:rsid w:val="003C1DA9"/>
    <w:rsid w:val="003C2886"/>
    <w:rsid w:val="003C42AE"/>
    <w:rsid w:val="003D0567"/>
    <w:rsid w:val="003D0D79"/>
    <w:rsid w:val="003D2D75"/>
    <w:rsid w:val="003D36A6"/>
    <w:rsid w:val="003D5446"/>
    <w:rsid w:val="003D5DD3"/>
    <w:rsid w:val="003D72EA"/>
    <w:rsid w:val="003E05B8"/>
    <w:rsid w:val="003E0E5E"/>
    <w:rsid w:val="003E1233"/>
    <w:rsid w:val="003E4767"/>
    <w:rsid w:val="003E6D8F"/>
    <w:rsid w:val="003E7280"/>
    <w:rsid w:val="003E7533"/>
    <w:rsid w:val="003F25D3"/>
    <w:rsid w:val="003F47EE"/>
    <w:rsid w:val="003F7B03"/>
    <w:rsid w:val="00402823"/>
    <w:rsid w:val="00402EB3"/>
    <w:rsid w:val="00405020"/>
    <w:rsid w:val="00405F49"/>
    <w:rsid w:val="0040694B"/>
    <w:rsid w:val="004073C9"/>
    <w:rsid w:val="00407549"/>
    <w:rsid w:val="00407683"/>
    <w:rsid w:val="004108FF"/>
    <w:rsid w:val="00411583"/>
    <w:rsid w:val="004115A0"/>
    <w:rsid w:val="00414A2B"/>
    <w:rsid w:val="004175BE"/>
    <w:rsid w:val="0042052A"/>
    <w:rsid w:val="00427E6A"/>
    <w:rsid w:val="0043276E"/>
    <w:rsid w:val="00437C62"/>
    <w:rsid w:val="00441991"/>
    <w:rsid w:val="004428E1"/>
    <w:rsid w:val="00442C15"/>
    <w:rsid w:val="0044303D"/>
    <w:rsid w:val="00443393"/>
    <w:rsid w:val="00445028"/>
    <w:rsid w:val="004465EF"/>
    <w:rsid w:val="00446AB2"/>
    <w:rsid w:val="004507DD"/>
    <w:rsid w:val="00453E7E"/>
    <w:rsid w:val="00457B20"/>
    <w:rsid w:val="00457D46"/>
    <w:rsid w:val="004600A0"/>
    <w:rsid w:val="00462B4C"/>
    <w:rsid w:val="0046404E"/>
    <w:rsid w:val="00464193"/>
    <w:rsid w:val="004648EB"/>
    <w:rsid w:val="00464951"/>
    <w:rsid w:val="00466559"/>
    <w:rsid w:val="00466788"/>
    <w:rsid w:val="00467EDD"/>
    <w:rsid w:val="004701FB"/>
    <w:rsid w:val="004706FD"/>
    <w:rsid w:val="00470B5A"/>
    <w:rsid w:val="00470F08"/>
    <w:rsid w:val="00473CE1"/>
    <w:rsid w:val="0048161C"/>
    <w:rsid w:val="0048367A"/>
    <w:rsid w:val="004838FE"/>
    <w:rsid w:val="00483FFA"/>
    <w:rsid w:val="00484528"/>
    <w:rsid w:val="004855D4"/>
    <w:rsid w:val="00490A1C"/>
    <w:rsid w:val="00493E60"/>
    <w:rsid w:val="00496C46"/>
    <w:rsid w:val="00496D9B"/>
    <w:rsid w:val="004A0DCA"/>
    <w:rsid w:val="004A1E2E"/>
    <w:rsid w:val="004A39E8"/>
    <w:rsid w:val="004A5131"/>
    <w:rsid w:val="004A5751"/>
    <w:rsid w:val="004A7319"/>
    <w:rsid w:val="004A7E5D"/>
    <w:rsid w:val="004B06F9"/>
    <w:rsid w:val="004B0E25"/>
    <w:rsid w:val="004B1902"/>
    <w:rsid w:val="004B1BC0"/>
    <w:rsid w:val="004B1C2F"/>
    <w:rsid w:val="004B2253"/>
    <w:rsid w:val="004B4084"/>
    <w:rsid w:val="004C04B1"/>
    <w:rsid w:val="004C3207"/>
    <w:rsid w:val="004C3697"/>
    <w:rsid w:val="004C3BB5"/>
    <w:rsid w:val="004C6949"/>
    <w:rsid w:val="004C74D7"/>
    <w:rsid w:val="004D1C4A"/>
    <w:rsid w:val="004D2150"/>
    <w:rsid w:val="004D4D87"/>
    <w:rsid w:val="004D5F50"/>
    <w:rsid w:val="004D5FA9"/>
    <w:rsid w:val="004D7113"/>
    <w:rsid w:val="004E1678"/>
    <w:rsid w:val="004E16DA"/>
    <w:rsid w:val="004E3258"/>
    <w:rsid w:val="004E408C"/>
    <w:rsid w:val="004E4314"/>
    <w:rsid w:val="004E5D28"/>
    <w:rsid w:val="004E6B88"/>
    <w:rsid w:val="004F003E"/>
    <w:rsid w:val="004F2629"/>
    <w:rsid w:val="004F294F"/>
    <w:rsid w:val="004F2A1B"/>
    <w:rsid w:val="004F2CCC"/>
    <w:rsid w:val="004F383B"/>
    <w:rsid w:val="004F3886"/>
    <w:rsid w:val="004F64F6"/>
    <w:rsid w:val="004F7FC6"/>
    <w:rsid w:val="00500B05"/>
    <w:rsid w:val="005016EC"/>
    <w:rsid w:val="00501E68"/>
    <w:rsid w:val="005023AF"/>
    <w:rsid w:val="00505B9D"/>
    <w:rsid w:val="00506EE0"/>
    <w:rsid w:val="00507264"/>
    <w:rsid w:val="0051193F"/>
    <w:rsid w:val="00512517"/>
    <w:rsid w:val="00513A25"/>
    <w:rsid w:val="0051605F"/>
    <w:rsid w:val="0051690F"/>
    <w:rsid w:val="005171C5"/>
    <w:rsid w:val="00520B61"/>
    <w:rsid w:val="005212B4"/>
    <w:rsid w:val="00522139"/>
    <w:rsid w:val="005224A5"/>
    <w:rsid w:val="005224BB"/>
    <w:rsid w:val="00523501"/>
    <w:rsid w:val="00524380"/>
    <w:rsid w:val="00525642"/>
    <w:rsid w:val="0052655B"/>
    <w:rsid w:val="0053206C"/>
    <w:rsid w:val="005320F1"/>
    <w:rsid w:val="00532195"/>
    <w:rsid w:val="0053225A"/>
    <w:rsid w:val="00541166"/>
    <w:rsid w:val="00541968"/>
    <w:rsid w:val="00542B28"/>
    <w:rsid w:val="005430C2"/>
    <w:rsid w:val="00543AF5"/>
    <w:rsid w:val="00544CDC"/>
    <w:rsid w:val="00545F0D"/>
    <w:rsid w:val="0054630B"/>
    <w:rsid w:val="00550B8A"/>
    <w:rsid w:val="00553706"/>
    <w:rsid w:val="00553B63"/>
    <w:rsid w:val="00556395"/>
    <w:rsid w:val="00556448"/>
    <w:rsid w:val="0055688A"/>
    <w:rsid w:val="005600A9"/>
    <w:rsid w:val="00561A4F"/>
    <w:rsid w:val="00565108"/>
    <w:rsid w:val="005667EA"/>
    <w:rsid w:val="005671A0"/>
    <w:rsid w:val="00570B27"/>
    <w:rsid w:val="0057361E"/>
    <w:rsid w:val="005754A1"/>
    <w:rsid w:val="00576744"/>
    <w:rsid w:val="005779B2"/>
    <w:rsid w:val="00580EFC"/>
    <w:rsid w:val="0058316A"/>
    <w:rsid w:val="00583589"/>
    <w:rsid w:val="00586710"/>
    <w:rsid w:val="0059094D"/>
    <w:rsid w:val="00590AF5"/>
    <w:rsid w:val="00592795"/>
    <w:rsid w:val="00592D91"/>
    <w:rsid w:val="00592DE3"/>
    <w:rsid w:val="00593F15"/>
    <w:rsid w:val="00596862"/>
    <w:rsid w:val="005974ED"/>
    <w:rsid w:val="005A316F"/>
    <w:rsid w:val="005A50E6"/>
    <w:rsid w:val="005A5C5F"/>
    <w:rsid w:val="005A60F2"/>
    <w:rsid w:val="005A6EA4"/>
    <w:rsid w:val="005A712D"/>
    <w:rsid w:val="005B0653"/>
    <w:rsid w:val="005B0BA6"/>
    <w:rsid w:val="005B153A"/>
    <w:rsid w:val="005B260F"/>
    <w:rsid w:val="005B3D42"/>
    <w:rsid w:val="005B618B"/>
    <w:rsid w:val="005B64EA"/>
    <w:rsid w:val="005C03A3"/>
    <w:rsid w:val="005C1A2B"/>
    <w:rsid w:val="005C3349"/>
    <w:rsid w:val="005C4CA8"/>
    <w:rsid w:val="005C4D08"/>
    <w:rsid w:val="005C7205"/>
    <w:rsid w:val="005C77F3"/>
    <w:rsid w:val="005D1F05"/>
    <w:rsid w:val="005D202E"/>
    <w:rsid w:val="005D2ED9"/>
    <w:rsid w:val="005D5207"/>
    <w:rsid w:val="005D5DBD"/>
    <w:rsid w:val="005D6532"/>
    <w:rsid w:val="005D73B1"/>
    <w:rsid w:val="005E2A77"/>
    <w:rsid w:val="005E3FDD"/>
    <w:rsid w:val="005E46EE"/>
    <w:rsid w:val="005F0531"/>
    <w:rsid w:val="005F0A2A"/>
    <w:rsid w:val="005F2516"/>
    <w:rsid w:val="005F2CA6"/>
    <w:rsid w:val="005F36A6"/>
    <w:rsid w:val="005F4842"/>
    <w:rsid w:val="00600126"/>
    <w:rsid w:val="006053B2"/>
    <w:rsid w:val="0060634B"/>
    <w:rsid w:val="00606C2B"/>
    <w:rsid w:val="0060705A"/>
    <w:rsid w:val="00610877"/>
    <w:rsid w:val="00611EF6"/>
    <w:rsid w:val="006126DE"/>
    <w:rsid w:val="006139D9"/>
    <w:rsid w:val="00621688"/>
    <w:rsid w:val="0062423C"/>
    <w:rsid w:val="006251F5"/>
    <w:rsid w:val="006254F0"/>
    <w:rsid w:val="00635E3F"/>
    <w:rsid w:val="00636733"/>
    <w:rsid w:val="00637CE0"/>
    <w:rsid w:val="00640B69"/>
    <w:rsid w:val="00641237"/>
    <w:rsid w:val="00642D9E"/>
    <w:rsid w:val="00645869"/>
    <w:rsid w:val="00651C38"/>
    <w:rsid w:val="00653559"/>
    <w:rsid w:val="00653DCE"/>
    <w:rsid w:val="00654597"/>
    <w:rsid w:val="006562FA"/>
    <w:rsid w:val="00660F73"/>
    <w:rsid w:val="006636A9"/>
    <w:rsid w:val="00665783"/>
    <w:rsid w:val="00665AF0"/>
    <w:rsid w:val="00667221"/>
    <w:rsid w:val="0067010A"/>
    <w:rsid w:val="00672D6A"/>
    <w:rsid w:val="006738B4"/>
    <w:rsid w:val="006763E3"/>
    <w:rsid w:val="00676549"/>
    <w:rsid w:val="00681D66"/>
    <w:rsid w:val="00683B0C"/>
    <w:rsid w:val="00683BA9"/>
    <w:rsid w:val="00684F8A"/>
    <w:rsid w:val="00686115"/>
    <w:rsid w:val="006864BA"/>
    <w:rsid w:val="0068693E"/>
    <w:rsid w:val="006926D0"/>
    <w:rsid w:val="0069292A"/>
    <w:rsid w:val="0069382B"/>
    <w:rsid w:val="00694A8A"/>
    <w:rsid w:val="00694C16"/>
    <w:rsid w:val="00694D04"/>
    <w:rsid w:val="006A2375"/>
    <w:rsid w:val="006A7FFB"/>
    <w:rsid w:val="006B0BB5"/>
    <w:rsid w:val="006B3307"/>
    <w:rsid w:val="006B3AA3"/>
    <w:rsid w:val="006B3F9C"/>
    <w:rsid w:val="006B4674"/>
    <w:rsid w:val="006C24C6"/>
    <w:rsid w:val="006C3551"/>
    <w:rsid w:val="006C42FE"/>
    <w:rsid w:val="006C5B0A"/>
    <w:rsid w:val="006D02E6"/>
    <w:rsid w:val="006D1187"/>
    <w:rsid w:val="006D2FFA"/>
    <w:rsid w:val="006D3183"/>
    <w:rsid w:val="006D3A98"/>
    <w:rsid w:val="006E0B29"/>
    <w:rsid w:val="006E2E6A"/>
    <w:rsid w:val="006E5897"/>
    <w:rsid w:val="006E59F9"/>
    <w:rsid w:val="006E5C9E"/>
    <w:rsid w:val="006E6375"/>
    <w:rsid w:val="006E7A12"/>
    <w:rsid w:val="006E7FA7"/>
    <w:rsid w:val="006F10D4"/>
    <w:rsid w:val="006F2462"/>
    <w:rsid w:val="006F44EA"/>
    <w:rsid w:val="007012E0"/>
    <w:rsid w:val="00705531"/>
    <w:rsid w:val="00706F8A"/>
    <w:rsid w:val="00707F75"/>
    <w:rsid w:val="00707FE6"/>
    <w:rsid w:val="007108E2"/>
    <w:rsid w:val="007114DA"/>
    <w:rsid w:val="007130AC"/>
    <w:rsid w:val="00714B02"/>
    <w:rsid w:val="007154DA"/>
    <w:rsid w:val="00715920"/>
    <w:rsid w:val="00720BF0"/>
    <w:rsid w:val="007227A5"/>
    <w:rsid w:val="00723ED4"/>
    <w:rsid w:val="007240BE"/>
    <w:rsid w:val="00724872"/>
    <w:rsid w:val="00724FD2"/>
    <w:rsid w:val="00731779"/>
    <w:rsid w:val="00732926"/>
    <w:rsid w:val="00733CAE"/>
    <w:rsid w:val="007341FD"/>
    <w:rsid w:val="00734F26"/>
    <w:rsid w:val="007409DE"/>
    <w:rsid w:val="00742070"/>
    <w:rsid w:val="0074713D"/>
    <w:rsid w:val="007506DD"/>
    <w:rsid w:val="00750CAA"/>
    <w:rsid w:val="00751AA0"/>
    <w:rsid w:val="0075278C"/>
    <w:rsid w:val="00752BD8"/>
    <w:rsid w:val="00754A2B"/>
    <w:rsid w:val="00755ABD"/>
    <w:rsid w:val="007569DA"/>
    <w:rsid w:val="00765C4E"/>
    <w:rsid w:val="00766028"/>
    <w:rsid w:val="00766F3E"/>
    <w:rsid w:val="00767942"/>
    <w:rsid w:val="00772A97"/>
    <w:rsid w:val="00773571"/>
    <w:rsid w:val="00774799"/>
    <w:rsid w:val="0077550B"/>
    <w:rsid w:val="00776342"/>
    <w:rsid w:val="007763C7"/>
    <w:rsid w:val="0077734F"/>
    <w:rsid w:val="00777FAC"/>
    <w:rsid w:val="0078323F"/>
    <w:rsid w:val="00783764"/>
    <w:rsid w:val="00784A48"/>
    <w:rsid w:val="00784EC2"/>
    <w:rsid w:val="00791698"/>
    <w:rsid w:val="00791AFE"/>
    <w:rsid w:val="00791D01"/>
    <w:rsid w:val="00792A7B"/>
    <w:rsid w:val="007933C0"/>
    <w:rsid w:val="007962C2"/>
    <w:rsid w:val="00796424"/>
    <w:rsid w:val="00797D89"/>
    <w:rsid w:val="007A31C6"/>
    <w:rsid w:val="007A5CE7"/>
    <w:rsid w:val="007A70C7"/>
    <w:rsid w:val="007A7947"/>
    <w:rsid w:val="007B2939"/>
    <w:rsid w:val="007B2C77"/>
    <w:rsid w:val="007B3913"/>
    <w:rsid w:val="007B4B37"/>
    <w:rsid w:val="007B5FCE"/>
    <w:rsid w:val="007B63BF"/>
    <w:rsid w:val="007B6EB6"/>
    <w:rsid w:val="007C1F08"/>
    <w:rsid w:val="007C3197"/>
    <w:rsid w:val="007C3F51"/>
    <w:rsid w:val="007C5545"/>
    <w:rsid w:val="007C5938"/>
    <w:rsid w:val="007C5CEE"/>
    <w:rsid w:val="007D05A3"/>
    <w:rsid w:val="007D14E0"/>
    <w:rsid w:val="007D1793"/>
    <w:rsid w:val="007D3F22"/>
    <w:rsid w:val="007D4AEA"/>
    <w:rsid w:val="007D58E4"/>
    <w:rsid w:val="007D5D90"/>
    <w:rsid w:val="007D68E4"/>
    <w:rsid w:val="007E0728"/>
    <w:rsid w:val="007E0C1A"/>
    <w:rsid w:val="007E270D"/>
    <w:rsid w:val="007E3206"/>
    <w:rsid w:val="007E5A62"/>
    <w:rsid w:val="007E5C71"/>
    <w:rsid w:val="007E7C4E"/>
    <w:rsid w:val="007F36A2"/>
    <w:rsid w:val="007F4031"/>
    <w:rsid w:val="007F4E4D"/>
    <w:rsid w:val="007F6415"/>
    <w:rsid w:val="007F6C02"/>
    <w:rsid w:val="00800156"/>
    <w:rsid w:val="0080050B"/>
    <w:rsid w:val="00802E33"/>
    <w:rsid w:val="008033ED"/>
    <w:rsid w:val="00805FD9"/>
    <w:rsid w:val="00806234"/>
    <w:rsid w:val="0080660E"/>
    <w:rsid w:val="00807CC3"/>
    <w:rsid w:val="00810E0C"/>
    <w:rsid w:val="00811133"/>
    <w:rsid w:val="00811611"/>
    <w:rsid w:val="00811AC0"/>
    <w:rsid w:val="00811E24"/>
    <w:rsid w:val="008150A0"/>
    <w:rsid w:val="00817325"/>
    <w:rsid w:val="00820A70"/>
    <w:rsid w:val="00820D62"/>
    <w:rsid w:val="00821573"/>
    <w:rsid w:val="00822353"/>
    <w:rsid w:val="00824EF1"/>
    <w:rsid w:val="00825FF4"/>
    <w:rsid w:val="0082682E"/>
    <w:rsid w:val="008271FF"/>
    <w:rsid w:val="00827432"/>
    <w:rsid w:val="008277E3"/>
    <w:rsid w:val="008279BB"/>
    <w:rsid w:val="00827E0C"/>
    <w:rsid w:val="0083114D"/>
    <w:rsid w:val="00834742"/>
    <w:rsid w:val="0083755F"/>
    <w:rsid w:val="00837816"/>
    <w:rsid w:val="0084215A"/>
    <w:rsid w:val="00844AE8"/>
    <w:rsid w:val="008530DD"/>
    <w:rsid w:val="008549B7"/>
    <w:rsid w:val="00860EB2"/>
    <w:rsid w:val="00861FFC"/>
    <w:rsid w:val="00864D1F"/>
    <w:rsid w:val="00865B51"/>
    <w:rsid w:val="00866D25"/>
    <w:rsid w:val="00870A0F"/>
    <w:rsid w:val="00871168"/>
    <w:rsid w:val="00871D1E"/>
    <w:rsid w:val="008723C1"/>
    <w:rsid w:val="00873CA9"/>
    <w:rsid w:val="008741C1"/>
    <w:rsid w:val="00875270"/>
    <w:rsid w:val="0087612A"/>
    <w:rsid w:val="008762D8"/>
    <w:rsid w:val="008826B5"/>
    <w:rsid w:val="00884AA7"/>
    <w:rsid w:val="00884C01"/>
    <w:rsid w:val="00885855"/>
    <w:rsid w:val="00887E3E"/>
    <w:rsid w:val="00890E10"/>
    <w:rsid w:val="00891134"/>
    <w:rsid w:val="0089148A"/>
    <w:rsid w:val="00891CD6"/>
    <w:rsid w:val="00894A64"/>
    <w:rsid w:val="00894B58"/>
    <w:rsid w:val="0089596E"/>
    <w:rsid w:val="008A0162"/>
    <w:rsid w:val="008A063E"/>
    <w:rsid w:val="008A07B8"/>
    <w:rsid w:val="008A11F5"/>
    <w:rsid w:val="008A131D"/>
    <w:rsid w:val="008A1B9E"/>
    <w:rsid w:val="008A30D2"/>
    <w:rsid w:val="008A5D35"/>
    <w:rsid w:val="008A6952"/>
    <w:rsid w:val="008B0B42"/>
    <w:rsid w:val="008B2300"/>
    <w:rsid w:val="008B2F6A"/>
    <w:rsid w:val="008B38F2"/>
    <w:rsid w:val="008B40C9"/>
    <w:rsid w:val="008B4663"/>
    <w:rsid w:val="008C2294"/>
    <w:rsid w:val="008C2973"/>
    <w:rsid w:val="008C2CD6"/>
    <w:rsid w:val="008C3199"/>
    <w:rsid w:val="008C483C"/>
    <w:rsid w:val="008D2CC8"/>
    <w:rsid w:val="008D2D62"/>
    <w:rsid w:val="008D3029"/>
    <w:rsid w:val="008D3B97"/>
    <w:rsid w:val="008D4E73"/>
    <w:rsid w:val="008D5643"/>
    <w:rsid w:val="008E0F76"/>
    <w:rsid w:val="008E3380"/>
    <w:rsid w:val="008E3F82"/>
    <w:rsid w:val="008E4B16"/>
    <w:rsid w:val="008E511D"/>
    <w:rsid w:val="008E65EF"/>
    <w:rsid w:val="008F34AB"/>
    <w:rsid w:val="008F4024"/>
    <w:rsid w:val="008F5B4E"/>
    <w:rsid w:val="008F617A"/>
    <w:rsid w:val="008F6A97"/>
    <w:rsid w:val="008F721D"/>
    <w:rsid w:val="0090002D"/>
    <w:rsid w:val="00900216"/>
    <w:rsid w:val="00902F44"/>
    <w:rsid w:val="009036BB"/>
    <w:rsid w:val="00906EE1"/>
    <w:rsid w:val="00907E7A"/>
    <w:rsid w:val="009107F6"/>
    <w:rsid w:val="00912CD8"/>
    <w:rsid w:val="009135AC"/>
    <w:rsid w:val="009145A8"/>
    <w:rsid w:val="00914D17"/>
    <w:rsid w:val="00914DA7"/>
    <w:rsid w:val="0091558A"/>
    <w:rsid w:val="009161E3"/>
    <w:rsid w:val="009219FB"/>
    <w:rsid w:val="00921E95"/>
    <w:rsid w:val="00922BD4"/>
    <w:rsid w:val="00923B0F"/>
    <w:rsid w:val="0092626A"/>
    <w:rsid w:val="00926ADD"/>
    <w:rsid w:val="009300CB"/>
    <w:rsid w:val="009306E1"/>
    <w:rsid w:val="00930D6F"/>
    <w:rsid w:val="00930F66"/>
    <w:rsid w:val="00931E35"/>
    <w:rsid w:val="0093274C"/>
    <w:rsid w:val="00934024"/>
    <w:rsid w:val="00934D38"/>
    <w:rsid w:val="00940635"/>
    <w:rsid w:val="009408D8"/>
    <w:rsid w:val="009410E1"/>
    <w:rsid w:val="00941FB8"/>
    <w:rsid w:val="00943236"/>
    <w:rsid w:val="00943D97"/>
    <w:rsid w:val="00944782"/>
    <w:rsid w:val="009455E4"/>
    <w:rsid w:val="00946BD0"/>
    <w:rsid w:val="00950191"/>
    <w:rsid w:val="00951EFC"/>
    <w:rsid w:val="00953755"/>
    <w:rsid w:val="00953760"/>
    <w:rsid w:val="0095389F"/>
    <w:rsid w:val="00954B87"/>
    <w:rsid w:val="00954EB5"/>
    <w:rsid w:val="00954F2D"/>
    <w:rsid w:val="00955BD6"/>
    <w:rsid w:val="009579C9"/>
    <w:rsid w:val="009601EF"/>
    <w:rsid w:val="00965256"/>
    <w:rsid w:val="009653C1"/>
    <w:rsid w:val="00972715"/>
    <w:rsid w:val="009736F0"/>
    <w:rsid w:val="00973BF9"/>
    <w:rsid w:val="0097582C"/>
    <w:rsid w:val="0097641F"/>
    <w:rsid w:val="00977D40"/>
    <w:rsid w:val="00981FA1"/>
    <w:rsid w:val="0098239D"/>
    <w:rsid w:val="00982C26"/>
    <w:rsid w:val="0098383B"/>
    <w:rsid w:val="00984ACF"/>
    <w:rsid w:val="009858F4"/>
    <w:rsid w:val="0099127C"/>
    <w:rsid w:val="00994E6E"/>
    <w:rsid w:val="0099531F"/>
    <w:rsid w:val="00995E4C"/>
    <w:rsid w:val="0099628E"/>
    <w:rsid w:val="009A09A8"/>
    <w:rsid w:val="009A12DF"/>
    <w:rsid w:val="009A1E14"/>
    <w:rsid w:val="009A2115"/>
    <w:rsid w:val="009A284D"/>
    <w:rsid w:val="009A31B3"/>
    <w:rsid w:val="009A66E9"/>
    <w:rsid w:val="009A7A35"/>
    <w:rsid w:val="009B07F9"/>
    <w:rsid w:val="009B1BAD"/>
    <w:rsid w:val="009B3BC9"/>
    <w:rsid w:val="009B43A2"/>
    <w:rsid w:val="009B457B"/>
    <w:rsid w:val="009B7273"/>
    <w:rsid w:val="009C1623"/>
    <w:rsid w:val="009C1FC5"/>
    <w:rsid w:val="009C2112"/>
    <w:rsid w:val="009C3423"/>
    <w:rsid w:val="009C416C"/>
    <w:rsid w:val="009C5F6F"/>
    <w:rsid w:val="009C734A"/>
    <w:rsid w:val="009D0EC7"/>
    <w:rsid w:val="009D2196"/>
    <w:rsid w:val="009D245E"/>
    <w:rsid w:val="009D297A"/>
    <w:rsid w:val="009D377B"/>
    <w:rsid w:val="009D4523"/>
    <w:rsid w:val="009D5802"/>
    <w:rsid w:val="009D5A6B"/>
    <w:rsid w:val="009D71DB"/>
    <w:rsid w:val="009E3E45"/>
    <w:rsid w:val="009E6D56"/>
    <w:rsid w:val="009E7396"/>
    <w:rsid w:val="009F04B3"/>
    <w:rsid w:val="009F05E5"/>
    <w:rsid w:val="009F2637"/>
    <w:rsid w:val="009F4B2B"/>
    <w:rsid w:val="009F736D"/>
    <w:rsid w:val="009F7E5F"/>
    <w:rsid w:val="00A0060B"/>
    <w:rsid w:val="00A01A08"/>
    <w:rsid w:val="00A02502"/>
    <w:rsid w:val="00A033A3"/>
    <w:rsid w:val="00A05DF2"/>
    <w:rsid w:val="00A0633F"/>
    <w:rsid w:val="00A10B6D"/>
    <w:rsid w:val="00A11E2D"/>
    <w:rsid w:val="00A12D1F"/>
    <w:rsid w:val="00A13584"/>
    <w:rsid w:val="00A13B69"/>
    <w:rsid w:val="00A14729"/>
    <w:rsid w:val="00A161E1"/>
    <w:rsid w:val="00A209CC"/>
    <w:rsid w:val="00A23CBE"/>
    <w:rsid w:val="00A2640E"/>
    <w:rsid w:val="00A26BF0"/>
    <w:rsid w:val="00A2784E"/>
    <w:rsid w:val="00A30703"/>
    <w:rsid w:val="00A30E95"/>
    <w:rsid w:val="00A313EC"/>
    <w:rsid w:val="00A32014"/>
    <w:rsid w:val="00A32622"/>
    <w:rsid w:val="00A32870"/>
    <w:rsid w:val="00A35506"/>
    <w:rsid w:val="00A3601F"/>
    <w:rsid w:val="00A3715B"/>
    <w:rsid w:val="00A37F0E"/>
    <w:rsid w:val="00A401FC"/>
    <w:rsid w:val="00A4220C"/>
    <w:rsid w:val="00A470C0"/>
    <w:rsid w:val="00A4781A"/>
    <w:rsid w:val="00A53DF9"/>
    <w:rsid w:val="00A5525E"/>
    <w:rsid w:val="00A55D20"/>
    <w:rsid w:val="00A56A4E"/>
    <w:rsid w:val="00A56E7A"/>
    <w:rsid w:val="00A56FD7"/>
    <w:rsid w:val="00A570DD"/>
    <w:rsid w:val="00A612A6"/>
    <w:rsid w:val="00A64C0B"/>
    <w:rsid w:val="00A65D45"/>
    <w:rsid w:val="00A70129"/>
    <w:rsid w:val="00A716A5"/>
    <w:rsid w:val="00A71B41"/>
    <w:rsid w:val="00A74F49"/>
    <w:rsid w:val="00A75254"/>
    <w:rsid w:val="00A804F9"/>
    <w:rsid w:val="00A810C0"/>
    <w:rsid w:val="00A814A6"/>
    <w:rsid w:val="00A81581"/>
    <w:rsid w:val="00A81BE9"/>
    <w:rsid w:val="00A82381"/>
    <w:rsid w:val="00A83D00"/>
    <w:rsid w:val="00A84A37"/>
    <w:rsid w:val="00A84D89"/>
    <w:rsid w:val="00A876B7"/>
    <w:rsid w:val="00A90158"/>
    <w:rsid w:val="00A91C8E"/>
    <w:rsid w:val="00A920AD"/>
    <w:rsid w:val="00A93331"/>
    <w:rsid w:val="00A9351A"/>
    <w:rsid w:val="00A94259"/>
    <w:rsid w:val="00A9431E"/>
    <w:rsid w:val="00A9645C"/>
    <w:rsid w:val="00AA084C"/>
    <w:rsid w:val="00AA1281"/>
    <w:rsid w:val="00AA5220"/>
    <w:rsid w:val="00AA769F"/>
    <w:rsid w:val="00AB2D83"/>
    <w:rsid w:val="00AB386C"/>
    <w:rsid w:val="00AB4041"/>
    <w:rsid w:val="00AB4EF5"/>
    <w:rsid w:val="00AB66DC"/>
    <w:rsid w:val="00AB6842"/>
    <w:rsid w:val="00AB689D"/>
    <w:rsid w:val="00AC1665"/>
    <w:rsid w:val="00AC2DC4"/>
    <w:rsid w:val="00AC382B"/>
    <w:rsid w:val="00AC6ACD"/>
    <w:rsid w:val="00AC7901"/>
    <w:rsid w:val="00AD1D10"/>
    <w:rsid w:val="00AD5ED3"/>
    <w:rsid w:val="00AD76B4"/>
    <w:rsid w:val="00AE3358"/>
    <w:rsid w:val="00AE4BB0"/>
    <w:rsid w:val="00AE6A43"/>
    <w:rsid w:val="00AF0335"/>
    <w:rsid w:val="00AF296A"/>
    <w:rsid w:val="00AF2F5E"/>
    <w:rsid w:val="00AF556D"/>
    <w:rsid w:val="00AF7E89"/>
    <w:rsid w:val="00B01AA6"/>
    <w:rsid w:val="00B024C3"/>
    <w:rsid w:val="00B03637"/>
    <w:rsid w:val="00B05869"/>
    <w:rsid w:val="00B106C6"/>
    <w:rsid w:val="00B12B7E"/>
    <w:rsid w:val="00B133D8"/>
    <w:rsid w:val="00B134C7"/>
    <w:rsid w:val="00B13F7E"/>
    <w:rsid w:val="00B14233"/>
    <w:rsid w:val="00B1633E"/>
    <w:rsid w:val="00B16794"/>
    <w:rsid w:val="00B16ACD"/>
    <w:rsid w:val="00B16C6B"/>
    <w:rsid w:val="00B205E0"/>
    <w:rsid w:val="00B22F5E"/>
    <w:rsid w:val="00B23EE3"/>
    <w:rsid w:val="00B25209"/>
    <w:rsid w:val="00B25486"/>
    <w:rsid w:val="00B262DB"/>
    <w:rsid w:val="00B26C04"/>
    <w:rsid w:val="00B26D65"/>
    <w:rsid w:val="00B2709A"/>
    <w:rsid w:val="00B3021B"/>
    <w:rsid w:val="00B3261D"/>
    <w:rsid w:val="00B3376B"/>
    <w:rsid w:val="00B34D94"/>
    <w:rsid w:val="00B34DEA"/>
    <w:rsid w:val="00B34EA7"/>
    <w:rsid w:val="00B36EA2"/>
    <w:rsid w:val="00B371F9"/>
    <w:rsid w:val="00B4067F"/>
    <w:rsid w:val="00B437A6"/>
    <w:rsid w:val="00B44732"/>
    <w:rsid w:val="00B464EC"/>
    <w:rsid w:val="00B47C45"/>
    <w:rsid w:val="00B5160A"/>
    <w:rsid w:val="00B523BB"/>
    <w:rsid w:val="00B5324B"/>
    <w:rsid w:val="00B538F8"/>
    <w:rsid w:val="00B54B91"/>
    <w:rsid w:val="00B556B9"/>
    <w:rsid w:val="00B57F8D"/>
    <w:rsid w:val="00B618BF"/>
    <w:rsid w:val="00B63AA2"/>
    <w:rsid w:val="00B667EA"/>
    <w:rsid w:val="00B67CDD"/>
    <w:rsid w:val="00B70874"/>
    <w:rsid w:val="00B70E73"/>
    <w:rsid w:val="00B7188D"/>
    <w:rsid w:val="00B71A9E"/>
    <w:rsid w:val="00B7499D"/>
    <w:rsid w:val="00B751F8"/>
    <w:rsid w:val="00B76331"/>
    <w:rsid w:val="00B77D98"/>
    <w:rsid w:val="00B810AD"/>
    <w:rsid w:val="00B848D6"/>
    <w:rsid w:val="00B8586C"/>
    <w:rsid w:val="00B86122"/>
    <w:rsid w:val="00B86DEF"/>
    <w:rsid w:val="00B9116F"/>
    <w:rsid w:val="00B91664"/>
    <w:rsid w:val="00B932ED"/>
    <w:rsid w:val="00B9737E"/>
    <w:rsid w:val="00B97550"/>
    <w:rsid w:val="00BA35D9"/>
    <w:rsid w:val="00BA3779"/>
    <w:rsid w:val="00BA6BE8"/>
    <w:rsid w:val="00BA6E74"/>
    <w:rsid w:val="00BA7203"/>
    <w:rsid w:val="00BB0514"/>
    <w:rsid w:val="00BB2597"/>
    <w:rsid w:val="00BB3297"/>
    <w:rsid w:val="00BB41E3"/>
    <w:rsid w:val="00BB4456"/>
    <w:rsid w:val="00BC0451"/>
    <w:rsid w:val="00BC0554"/>
    <w:rsid w:val="00BC188A"/>
    <w:rsid w:val="00BC3167"/>
    <w:rsid w:val="00BC613B"/>
    <w:rsid w:val="00BC7A94"/>
    <w:rsid w:val="00BD1622"/>
    <w:rsid w:val="00BD1A40"/>
    <w:rsid w:val="00BD41C5"/>
    <w:rsid w:val="00BD48C3"/>
    <w:rsid w:val="00BD58B3"/>
    <w:rsid w:val="00BD68CC"/>
    <w:rsid w:val="00BD6B1D"/>
    <w:rsid w:val="00BD7C49"/>
    <w:rsid w:val="00BE1BBC"/>
    <w:rsid w:val="00BE1DB3"/>
    <w:rsid w:val="00BE6973"/>
    <w:rsid w:val="00BE735C"/>
    <w:rsid w:val="00BF2011"/>
    <w:rsid w:val="00BF21EB"/>
    <w:rsid w:val="00BF31F3"/>
    <w:rsid w:val="00BF4DFE"/>
    <w:rsid w:val="00BF6B13"/>
    <w:rsid w:val="00BF6E9C"/>
    <w:rsid w:val="00BF7219"/>
    <w:rsid w:val="00BF7ABD"/>
    <w:rsid w:val="00BF7C6F"/>
    <w:rsid w:val="00C00848"/>
    <w:rsid w:val="00C00B63"/>
    <w:rsid w:val="00C01DFE"/>
    <w:rsid w:val="00C043E9"/>
    <w:rsid w:val="00C06E01"/>
    <w:rsid w:val="00C07E4C"/>
    <w:rsid w:val="00C178D8"/>
    <w:rsid w:val="00C17DEC"/>
    <w:rsid w:val="00C201F0"/>
    <w:rsid w:val="00C21B58"/>
    <w:rsid w:val="00C2206E"/>
    <w:rsid w:val="00C22FD9"/>
    <w:rsid w:val="00C24B2C"/>
    <w:rsid w:val="00C27B5F"/>
    <w:rsid w:val="00C30738"/>
    <w:rsid w:val="00C33E53"/>
    <w:rsid w:val="00C34639"/>
    <w:rsid w:val="00C358F6"/>
    <w:rsid w:val="00C37D21"/>
    <w:rsid w:val="00C429F1"/>
    <w:rsid w:val="00C4409D"/>
    <w:rsid w:val="00C442EE"/>
    <w:rsid w:val="00C46C7B"/>
    <w:rsid w:val="00C47262"/>
    <w:rsid w:val="00C5029F"/>
    <w:rsid w:val="00C50C09"/>
    <w:rsid w:val="00C52FF4"/>
    <w:rsid w:val="00C538CB"/>
    <w:rsid w:val="00C55D0B"/>
    <w:rsid w:val="00C575AA"/>
    <w:rsid w:val="00C62AF4"/>
    <w:rsid w:val="00C63A42"/>
    <w:rsid w:val="00C669AF"/>
    <w:rsid w:val="00C66A47"/>
    <w:rsid w:val="00C70572"/>
    <w:rsid w:val="00C72E26"/>
    <w:rsid w:val="00C7385B"/>
    <w:rsid w:val="00C766B5"/>
    <w:rsid w:val="00C76A19"/>
    <w:rsid w:val="00C77512"/>
    <w:rsid w:val="00C81B38"/>
    <w:rsid w:val="00C81FB0"/>
    <w:rsid w:val="00C82CA8"/>
    <w:rsid w:val="00C8368C"/>
    <w:rsid w:val="00C84DF1"/>
    <w:rsid w:val="00C84FC6"/>
    <w:rsid w:val="00C87145"/>
    <w:rsid w:val="00C87A37"/>
    <w:rsid w:val="00C92763"/>
    <w:rsid w:val="00C933BE"/>
    <w:rsid w:val="00C94822"/>
    <w:rsid w:val="00C949DA"/>
    <w:rsid w:val="00C972F6"/>
    <w:rsid w:val="00C97D36"/>
    <w:rsid w:val="00CA030B"/>
    <w:rsid w:val="00CA1CE2"/>
    <w:rsid w:val="00CA3ED4"/>
    <w:rsid w:val="00CA51CD"/>
    <w:rsid w:val="00CA521B"/>
    <w:rsid w:val="00CA5561"/>
    <w:rsid w:val="00CA7BC7"/>
    <w:rsid w:val="00CB0F37"/>
    <w:rsid w:val="00CB1273"/>
    <w:rsid w:val="00CB2E36"/>
    <w:rsid w:val="00CB690A"/>
    <w:rsid w:val="00CB7E7D"/>
    <w:rsid w:val="00CB7F79"/>
    <w:rsid w:val="00CC0DF2"/>
    <w:rsid w:val="00CC2CE6"/>
    <w:rsid w:val="00CC3A48"/>
    <w:rsid w:val="00CC3EA7"/>
    <w:rsid w:val="00CC52E9"/>
    <w:rsid w:val="00CC5C38"/>
    <w:rsid w:val="00CC6EBD"/>
    <w:rsid w:val="00CC74E0"/>
    <w:rsid w:val="00CC7AC2"/>
    <w:rsid w:val="00CC7D5E"/>
    <w:rsid w:val="00CD0BB2"/>
    <w:rsid w:val="00CD1792"/>
    <w:rsid w:val="00CD1BBB"/>
    <w:rsid w:val="00CD2348"/>
    <w:rsid w:val="00CD6976"/>
    <w:rsid w:val="00CE0242"/>
    <w:rsid w:val="00CE0A9C"/>
    <w:rsid w:val="00CE3451"/>
    <w:rsid w:val="00CE429C"/>
    <w:rsid w:val="00CE7079"/>
    <w:rsid w:val="00CF1CA8"/>
    <w:rsid w:val="00CF2834"/>
    <w:rsid w:val="00CF32A3"/>
    <w:rsid w:val="00CF32FD"/>
    <w:rsid w:val="00CF5281"/>
    <w:rsid w:val="00D0020C"/>
    <w:rsid w:val="00D00AB4"/>
    <w:rsid w:val="00D01139"/>
    <w:rsid w:val="00D0131C"/>
    <w:rsid w:val="00D01971"/>
    <w:rsid w:val="00D04694"/>
    <w:rsid w:val="00D0482C"/>
    <w:rsid w:val="00D0544E"/>
    <w:rsid w:val="00D06FE5"/>
    <w:rsid w:val="00D07EA5"/>
    <w:rsid w:val="00D11AC6"/>
    <w:rsid w:val="00D123EE"/>
    <w:rsid w:val="00D1297C"/>
    <w:rsid w:val="00D13685"/>
    <w:rsid w:val="00D14CE4"/>
    <w:rsid w:val="00D1524D"/>
    <w:rsid w:val="00D15EF1"/>
    <w:rsid w:val="00D16966"/>
    <w:rsid w:val="00D229E4"/>
    <w:rsid w:val="00D2470B"/>
    <w:rsid w:val="00D24B5E"/>
    <w:rsid w:val="00D26DC7"/>
    <w:rsid w:val="00D31AA7"/>
    <w:rsid w:val="00D31C6C"/>
    <w:rsid w:val="00D32E9A"/>
    <w:rsid w:val="00D339E3"/>
    <w:rsid w:val="00D36EF9"/>
    <w:rsid w:val="00D4280A"/>
    <w:rsid w:val="00D43A7F"/>
    <w:rsid w:val="00D44953"/>
    <w:rsid w:val="00D44CC0"/>
    <w:rsid w:val="00D46A01"/>
    <w:rsid w:val="00D474FC"/>
    <w:rsid w:val="00D50598"/>
    <w:rsid w:val="00D511DC"/>
    <w:rsid w:val="00D51368"/>
    <w:rsid w:val="00D522A7"/>
    <w:rsid w:val="00D533BB"/>
    <w:rsid w:val="00D54E94"/>
    <w:rsid w:val="00D56C11"/>
    <w:rsid w:val="00D57360"/>
    <w:rsid w:val="00D6012E"/>
    <w:rsid w:val="00D6224F"/>
    <w:rsid w:val="00D624E8"/>
    <w:rsid w:val="00D63CE9"/>
    <w:rsid w:val="00D65C12"/>
    <w:rsid w:val="00D66751"/>
    <w:rsid w:val="00D712CA"/>
    <w:rsid w:val="00D73B0F"/>
    <w:rsid w:val="00D77F5A"/>
    <w:rsid w:val="00D8007E"/>
    <w:rsid w:val="00D80677"/>
    <w:rsid w:val="00D845AF"/>
    <w:rsid w:val="00D84732"/>
    <w:rsid w:val="00D868A1"/>
    <w:rsid w:val="00D871DF"/>
    <w:rsid w:val="00D90B37"/>
    <w:rsid w:val="00D91655"/>
    <w:rsid w:val="00D9720E"/>
    <w:rsid w:val="00DA17F1"/>
    <w:rsid w:val="00DA2DDA"/>
    <w:rsid w:val="00DA3200"/>
    <w:rsid w:val="00DA4906"/>
    <w:rsid w:val="00DA6A82"/>
    <w:rsid w:val="00DA7130"/>
    <w:rsid w:val="00DA7516"/>
    <w:rsid w:val="00DB2003"/>
    <w:rsid w:val="00DB3D2A"/>
    <w:rsid w:val="00DB45A0"/>
    <w:rsid w:val="00DB47FB"/>
    <w:rsid w:val="00DB53EC"/>
    <w:rsid w:val="00DB5961"/>
    <w:rsid w:val="00DB6A5F"/>
    <w:rsid w:val="00DB6C01"/>
    <w:rsid w:val="00DB6C99"/>
    <w:rsid w:val="00DC045C"/>
    <w:rsid w:val="00DC089D"/>
    <w:rsid w:val="00DC2436"/>
    <w:rsid w:val="00DC5060"/>
    <w:rsid w:val="00DC561D"/>
    <w:rsid w:val="00DC572D"/>
    <w:rsid w:val="00DC7C6B"/>
    <w:rsid w:val="00DC7DFE"/>
    <w:rsid w:val="00DD2E56"/>
    <w:rsid w:val="00DD5A32"/>
    <w:rsid w:val="00DD5C77"/>
    <w:rsid w:val="00DD6863"/>
    <w:rsid w:val="00DD7C89"/>
    <w:rsid w:val="00DE1EFD"/>
    <w:rsid w:val="00DE2A65"/>
    <w:rsid w:val="00DE3F45"/>
    <w:rsid w:val="00DE4AC1"/>
    <w:rsid w:val="00DE4F4A"/>
    <w:rsid w:val="00DE7CBA"/>
    <w:rsid w:val="00DF0BDC"/>
    <w:rsid w:val="00DF0C01"/>
    <w:rsid w:val="00DF1C6F"/>
    <w:rsid w:val="00DF2120"/>
    <w:rsid w:val="00DF2EE3"/>
    <w:rsid w:val="00DF30EA"/>
    <w:rsid w:val="00DF3B16"/>
    <w:rsid w:val="00E01791"/>
    <w:rsid w:val="00E03D7B"/>
    <w:rsid w:val="00E047E5"/>
    <w:rsid w:val="00E04A97"/>
    <w:rsid w:val="00E10ABF"/>
    <w:rsid w:val="00E140A8"/>
    <w:rsid w:val="00E14C9B"/>
    <w:rsid w:val="00E156EF"/>
    <w:rsid w:val="00E16418"/>
    <w:rsid w:val="00E1682C"/>
    <w:rsid w:val="00E175F5"/>
    <w:rsid w:val="00E240F4"/>
    <w:rsid w:val="00E2536D"/>
    <w:rsid w:val="00E25C88"/>
    <w:rsid w:val="00E25D06"/>
    <w:rsid w:val="00E26464"/>
    <w:rsid w:val="00E272C7"/>
    <w:rsid w:val="00E30F97"/>
    <w:rsid w:val="00E31FBB"/>
    <w:rsid w:val="00E33747"/>
    <w:rsid w:val="00E338D6"/>
    <w:rsid w:val="00E34397"/>
    <w:rsid w:val="00E3480C"/>
    <w:rsid w:val="00E34D22"/>
    <w:rsid w:val="00E37E95"/>
    <w:rsid w:val="00E44C3E"/>
    <w:rsid w:val="00E45A7D"/>
    <w:rsid w:val="00E47DA3"/>
    <w:rsid w:val="00E521F7"/>
    <w:rsid w:val="00E54153"/>
    <w:rsid w:val="00E543BD"/>
    <w:rsid w:val="00E554E4"/>
    <w:rsid w:val="00E56CD7"/>
    <w:rsid w:val="00E57DDC"/>
    <w:rsid w:val="00E60506"/>
    <w:rsid w:val="00E61655"/>
    <w:rsid w:val="00E664DB"/>
    <w:rsid w:val="00E71A4C"/>
    <w:rsid w:val="00E73624"/>
    <w:rsid w:val="00E75545"/>
    <w:rsid w:val="00E75655"/>
    <w:rsid w:val="00E75678"/>
    <w:rsid w:val="00E76C4E"/>
    <w:rsid w:val="00E80200"/>
    <w:rsid w:val="00E80295"/>
    <w:rsid w:val="00E8102E"/>
    <w:rsid w:val="00E833CC"/>
    <w:rsid w:val="00E83519"/>
    <w:rsid w:val="00E835D4"/>
    <w:rsid w:val="00E83A01"/>
    <w:rsid w:val="00E84355"/>
    <w:rsid w:val="00E84567"/>
    <w:rsid w:val="00E902DC"/>
    <w:rsid w:val="00E923FD"/>
    <w:rsid w:val="00E924E4"/>
    <w:rsid w:val="00E93899"/>
    <w:rsid w:val="00E96E8E"/>
    <w:rsid w:val="00EA067D"/>
    <w:rsid w:val="00EA143C"/>
    <w:rsid w:val="00EA5DAD"/>
    <w:rsid w:val="00EA5E41"/>
    <w:rsid w:val="00EB0E18"/>
    <w:rsid w:val="00EB1FD8"/>
    <w:rsid w:val="00EB2FE4"/>
    <w:rsid w:val="00EB439D"/>
    <w:rsid w:val="00EB43DE"/>
    <w:rsid w:val="00EB52CA"/>
    <w:rsid w:val="00EB58F2"/>
    <w:rsid w:val="00EB60FB"/>
    <w:rsid w:val="00EB62A6"/>
    <w:rsid w:val="00EB6E2F"/>
    <w:rsid w:val="00EB7530"/>
    <w:rsid w:val="00EC09EE"/>
    <w:rsid w:val="00EC0B4C"/>
    <w:rsid w:val="00EC3093"/>
    <w:rsid w:val="00EC4A8F"/>
    <w:rsid w:val="00EC59C5"/>
    <w:rsid w:val="00EC615C"/>
    <w:rsid w:val="00EC6B62"/>
    <w:rsid w:val="00ED0307"/>
    <w:rsid w:val="00ED04CF"/>
    <w:rsid w:val="00ED066D"/>
    <w:rsid w:val="00ED0FF7"/>
    <w:rsid w:val="00ED2C9A"/>
    <w:rsid w:val="00ED561B"/>
    <w:rsid w:val="00ED580E"/>
    <w:rsid w:val="00ED6444"/>
    <w:rsid w:val="00ED6625"/>
    <w:rsid w:val="00ED71B1"/>
    <w:rsid w:val="00ED722B"/>
    <w:rsid w:val="00ED7443"/>
    <w:rsid w:val="00EE1009"/>
    <w:rsid w:val="00EE19FC"/>
    <w:rsid w:val="00EE4DC6"/>
    <w:rsid w:val="00EF122C"/>
    <w:rsid w:val="00EF2ADF"/>
    <w:rsid w:val="00EF79BF"/>
    <w:rsid w:val="00F001FC"/>
    <w:rsid w:val="00F0125D"/>
    <w:rsid w:val="00F032C2"/>
    <w:rsid w:val="00F0523C"/>
    <w:rsid w:val="00F11790"/>
    <w:rsid w:val="00F12554"/>
    <w:rsid w:val="00F149E9"/>
    <w:rsid w:val="00F15694"/>
    <w:rsid w:val="00F17D6A"/>
    <w:rsid w:val="00F20055"/>
    <w:rsid w:val="00F21C90"/>
    <w:rsid w:val="00F22D2B"/>
    <w:rsid w:val="00F24DF2"/>
    <w:rsid w:val="00F2538E"/>
    <w:rsid w:val="00F26A09"/>
    <w:rsid w:val="00F3102A"/>
    <w:rsid w:val="00F3128E"/>
    <w:rsid w:val="00F31B14"/>
    <w:rsid w:val="00F32EBD"/>
    <w:rsid w:val="00F33424"/>
    <w:rsid w:val="00F34BE4"/>
    <w:rsid w:val="00F35D24"/>
    <w:rsid w:val="00F361AB"/>
    <w:rsid w:val="00F36C6B"/>
    <w:rsid w:val="00F37B00"/>
    <w:rsid w:val="00F40616"/>
    <w:rsid w:val="00F41B5E"/>
    <w:rsid w:val="00F42DCA"/>
    <w:rsid w:val="00F43183"/>
    <w:rsid w:val="00F43B4E"/>
    <w:rsid w:val="00F469F0"/>
    <w:rsid w:val="00F46EE9"/>
    <w:rsid w:val="00F510E5"/>
    <w:rsid w:val="00F523E3"/>
    <w:rsid w:val="00F52599"/>
    <w:rsid w:val="00F5547B"/>
    <w:rsid w:val="00F55D23"/>
    <w:rsid w:val="00F6040B"/>
    <w:rsid w:val="00F60F3A"/>
    <w:rsid w:val="00F61AF3"/>
    <w:rsid w:val="00F61E1A"/>
    <w:rsid w:val="00F6501D"/>
    <w:rsid w:val="00F67A00"/>
    <w:rsid w:val="00F71CCA"/>
    <w:rsid w:val="00F7279B"/>
    <w:rsid w:val="00F72B57"/>
    <w:rsid w:val="00F72DD7"/>
    <w:rsid w:val="00F73E20"/>
    <w:rsid w:val="00F73F46"/>
    <w:rsid w:val="00F74ADA"/>
    <w:rsid w:val="00F74BEF"/>
    <w:rsid w:val="00F74F66"/>
    <w:rsid w:val="00F75281"/>
    <w:rsid w:val="00F76BCE"/>
    <w:rsid w:val="00F770C9"/>
    <w:rsid w:val="00F8103D"/>
    <w:rsid w:val="00F81BB5"/>
    <w:rsid w:val="00F82B74"/>
    <w:rsid w:val="00F83A62"/>
    <w:rsid w:val="00F849D1"/>
    <w:rsid w:val="00F85C00"/>
    <w:rsid w:val="00F8605B"/>
    <w:rsid w:val="00F9113D"/>
    <w:rsid w:val="00F917F7"/>
    <w:rsid w:val="00F95A84"/>
    <w:rsid w:val="00F96807"/>
    <w:rsid w:val="00F976FC"/>
    <w:rsid w:val="00FA119A"/>
    <w:rsid w:val="00FA12B2"/>
    <w:rsid w:val="00FA15FC"/>
    <w:rsid w:val="00FA3749"/>
    <w:rsid w:val="00FA3E6D"/>
    <w:rsid w:val="00FA668C"/>
    <w:rsid w:val="00FA6AE9"/>
    <w:rsid w:val="00FA7D51"/>
    <w:rsid w:val="00FB0444"/>
    <w:rsid w:val="00FB0B73"/>
    <w:rsid w:val="00FB17D5"/>
    <w:rsid w:val="00FB1B1D"/>
    <w:rsid w:val="00FB1CBF"/>
    <w:rsid w:val="00FB1CCC"/>
    <w:rsid w:val="00FB3FA1"/>
    <w:rsid w:val="00FB5BDB"/>
    <w:rsid w:val="00FB7002"/>
    <w:rsid w:val="00FC0826"/>
    <w:rsid w:val="00FC1A80"/>
    <w:rsid w:val="00FC20CE"/>
    <w:rsid w:val="00FC2370"/>
    <w:rsid w:val="00FC61B4"/>
    <w:rsid w:val="00FC727A"/>
    <w:rsid w:val="00FD0967"/>
    <w:rsid w:val="00FD2155"/>
    <w:rsid w:val="00FD2EC8"/>
    <w:rsid w:val="00FD3528"/>
    <w:rsid w:val="00FD3D5E"/>
    <w:rsid w:val="00FD5159"/>
    <w:rsid w:val="00FD7D84"/>
    <w:rsid w:val="00FE0245"/>
    <w:rsid w:val="00FE02CA"/>
    <w:rsid w:val="00FE0528"/>
    <w:rsid w:val="00FE1083"/>
    <w:rsid w:val="00FE1579"/>
    <w:rsid w:val="00FE26AA"/>
    <w:rsid w:val="00FE4319"/>
    <w:rsid w:val="00FE4381"/>
    <w:rsid w:val="00FE4AD8"/>
    <w:rsid w:val="00FE55F1"/>
    <w:rsid w:val="00FF056C"/>
    <w:rsid w:val="00FF1E3E"/>
    <w:rsid w:val="00FF2102"/>
    <w:rsid w:val="00FF2444"/>
    <w:rsid w:val="00FF27D8"/>
    <w:rsid w:val="00FF2908"/>
    <w:rsid w:val="00FF4228"/>
    <w:rsid w:val="00FF5C41"/>
    <w:rsid w:val="00FF6F80"/>
  </w:rsids>
  <m:mathPr>
    <m:mathFont m:val="Cambria Math"/>
    <m:brkBin m:val="before"/>
    <m:brkBinSub m:val="--"/>
    <m:smallFrac/>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4024EAFA"/>
  <w15:docId w15:val="{7D1C2778-890C-476A-88D5-2357C6B09A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cs-CZ"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ln">
    <w:name w:val="Normal"/>
    <w:qFormat/>
    <w:rsid w:val="00CD2348"/>
    <w:rPr>
      <w:lang w:eastAsia="cs-CZ"/>
    </w:rPr>
  </w:style>
  <w:style w:type="paragraph" w:styleId="Nadpis1">
    <w:name w:val="heading 1"/>
    <w:basedOn w:val="Normln"/>
    <w:next w:val="Normln"/>
    <w:qFormat/>
    <w:rsid w:val="00CD2348"/>
    <w:pPr>
      <w:keepNext/>
      <w:spacing w:before="240" w:after="60"/>
      <w:outlineLvl w:val="0"/>
    </w:pPr>
    <w:rPr>
      <w:rFonts w:ascii="Arial" w:hAnsi="Arial"/>
      <w:b/>
      <w:caps/>
      <w:kern w:val="28"/>
      <w:sz w:val="28"/>
    </w:rPr>
  </w:style>
  <w:style w:type="paragraph" w:styleId="Nadpis2">
    <w:name w:val="heading 2"/>
    <w:basedOn w:val="Normln"/>
    <w:next w:val="Normln"/>
    <w:qFormat/>
    <w:rsid w:val="00CD2348"/>
    <w:pPr>
      <w:keepNext/>
      <w:spacing w:before="240" w:after="60"/>
      <w:outlineLvl w:val="1"/>
    </w:pPr>
    <w:rPr>
      <w:rFonts w:ascii="Arial" w:hAnsi="Arial"/>
      <w:b/>
      <w:i/>
      <w:sz w:val="24"/>
    </w:rPr>
  </w:style>
  <w:style w:type="paragraph" w:styleId="Nadpis3">
    <w:name w:val="heading 3"/>
    <w:basedOn w:val="Normln"/>
    <w:next w:val="Normln"/>
    <w:qFormat/>
    <w:rsid w:val="00CD2348"/>
    <w:pPr>
      <w:keepNext/>
      <w:spacing w:before="240" w:after="60"/>
      <w:outlineLvl w:val="2"/>
    </w:pPr>
    <w:rPr>
      <w:rFonts w:ascii="Arial" w:hAnsi="Arial"/>
      <w:sz w:val="24"/>
    </w:rPr>
  </w:style>
  <w:style w:type="paragraph" w:styleId="Nadpis4">
    <w:name w:val="heading 4"/>
    <w:basedOn w:val="Normln"/>
    <w:next w:val="Normln"/>
    <w:qFormat/>
    <w:rsid w:val="00CD2348"/>
    <w:pPr>
      <w:keepNext/>
      <w:numPr>
        <w:ilvl w:val="3"/>
        <w:numId w:val="1"/>
      </w:numPr>
      <w:spacing w:before="240" w:after="60"/>
      <w:outlineLvl w:val="3"/>
    </w:pPr>
    <w:rPr>
      <w:rFonts w:ascii="Arial" w:hAnsi="Arial"/>
      <w:b/>
    </w:rPr>
  </w:style>
  <w:style w:type="paragraph" w:styleId="Nadpis5">
    <w:name w:val="heading 5"/>
    <w:basedOn w:val="Normln"/>
    <w:next w:val="Normln"/>
    <w:qFormat/>
    <w:rsid w:val="00CD2348"/>
    <w:pPr>
      <w:numPr>
        <w:ilvl w:val="4"/>
        <w:numId w:val="1"/>
      </w:numPr>
      <w:spacing w:before="240" w:after="60"/>
      <w:outlineLvl w:val="4"/>
    </w:pPr>
    <w:rPr>
      <w:rFonts w:ascii="Arial" w:hAnsi="Arial"/>
      <w:sz w:val="22"/>
    </w:rPr>
  </w:style>
  <w:style w:type="paragraph" w:styleId="Nadpis6">
    <w:name w:val="heading 6"/>
    <w:basedOn w:val="Normln"/>
    <w:next w:val="Normln"/>
    <w:qFormat/>
    <w:rsid w:val="00CD2348"/>
    <w:pPr>
      <w:numPr>
        <w:ilvl w:val="5"/>
        <w:numId w:val="1"/>
      </w:numPr>
      <w:spacing w:before="240" w:after="60"/>
      <w:outlineLvl w:val="5"/>
    </w:pPr>
    <w:rPr>
      <w:i/>
      <w:sz w:val="22"/>
    </w:rPr>
  </w:style>
  <w:style w:type="paragraph" w:styleId="Nadpis7">
    <w:name w:val="heading 7"/>
    <w:basedOn w:val="Normln"/>
    <w:next w:val="Normln"/>
    <w:qFormat/>
    <w:rsid w:val="00CD2348"/>
    <w:pPr>
      <w:numPr>
        <w:ilvl w:val="6"/>
        <w:numId w:val="1"/>
      </w:numPr>
      <w:spacing w:before="240" w:after="60"/>
      <w:outlineLvl w:val="6"/>
    </w:pPr>
    <w:rPr>
      <w:rFonts w:ascii="Arial" w:hAnsi="Arial"/>
    </w:rPr>
  </w:style>
  <w:style w:type="paragraph" w:styleId="Nadpis8">
    <w:name w:val="heading 8"/>
    <w:basedOn w:val="Normln"/>
    <w:next w:val="Normln"/>
    <w:qFormat/>
    <w:rsid w:val="00CD2348"/>
    <w:pPr>
      <w:numPr>
        <w:ilvl w:val="7"/>
        <w:numId w:val="1"/>
      </w:numPr>
      <w:spacing w:before="240" w:after="60"/>
      <w:outlineLvl w:val="7"/>
    </w:pPr>
    <w:rPr>
      <w:rFonts w:ascii="Arial" w:hAnsi="Arial"/>
      <w:i/>
    </w:rPr>
  </w:style>
  <w:style w:type="paragraph" w:styleId="Nadpis9">
    <w:name w:val="heading 9"/>
    <w:basedOn w:val="Normln"/>
    <w:next w:val="Normln"/>
    <w:qFormat/>
    <w:rsid w:val="00CD2348"/>
    <w:pPr>
      <w:numPr>
        <w:ilvl w:val="8"/>
        <w:numId w:val="1"/>
      </w:numPr>
      <w:spacing w:before="240" w:after="60"/>
      <w:outlineLvl w:val="8"/>
    </w:pPr>
    <w:rPr>
      <w:rFonts w:ascii="Arial" w:hAnsi="Arial"/>
      <w:b/>
      <w:i/>
      <w:sz w:val="18"/>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rsid w:val="00CD2348"/>
    <w:pPr>
      <w:tabs>
        <w:tab w:val="center" w:pos="4536"/>
        <w:tab w:val="right" w:pos="9072"/>
      </w:tabs>
    </w:pPr>
  </w:style>
  <w:style w:type="paragraph" w:styleId="Zpat">
    <w:name w:val="footer"/>
    <w:basedOn w:val="Normln"/>
    <w:rsid w:val="00CD2348"/>
    <w:pPr>
      <w:tabs>
        <w:tab w:val="center" w:pos="4536"/>
        <w:tab w:val="right" w:pos="9072"/>
      </w:tabs>
    </w:pPr>
  </w:style>
  <w:style w:type="paragraph" w:customStyle="1" w:styleId="temelin1">
    <w:name w:val="temelin1"/>
    <w:basedOn w:val="Normln"/>
    <w:rsid w:val="00CD2348"/>
    <w:rPr>
      <w:rFonts w:ascii="Arial" w:hAnsi="Arial"/>
      <w:position w:val="6"/>
    </w:rPr>
  </w:style>
  <w:style w:type="paragraph" w:styleId="Obsah1">
    <w:name w:val="toc 1"/>
    <w:basedOn w:val="Normln"/>
    <w:next w:val="Normln"/>
    <w:uiPriority w:val="39"/>
    <w:rsid w:val="00CD2348"/>
    <w:pPr>
      <w:tabs>
        <w:tab w:val="left" w:pos="400"/>
        <w:tab w:val="left" w:pos="480"/>
        <w:tab w:val="right" w:leader="dot" w:pos="9060"/>
      </w:tabs>
      <w:spacing w:before="120"/>
    </w:pPr>
    <w:rPr>
      <w:rFonts w:ascii="Arial" w:hAnsi="Arial"/>
      <w:caps/>
      <w:noProof/>
    </w:rPr>
  </w:style>
  <w:style w:type="paragraph" w:styleId="Zkladntext">
    <w:name w:val="Body Text"/>
    <w:basedOn w:val="Normln"/>
    <w:link w:val="ZkladntextChar"/>
    <w:rsid w:val="00CD2348"/>
    <w:rPr>
      <w:rFonts w:ascii="Arial" w:hAnsi="Arial"/>
      <w:color w:val="000000"/>
      <w:sz w:val="24"/>
    </w:rPr>
  </w:style>
  <w:style w:type="character" w:styleId="slostrnky">
    <w:name w:val="page number"/>
    <w:basedOn w:val="Standardnpsmoodstavce"/>
    <w:rsid w:val="00CD2348"/>
  </w:style>
  <w:style w:type="paragraph" w:styleId="Obsah2">
    <w:name w:val="toc 2"/>
    <w:basedOn w:val="Normln"/>
    <w:next w:val="Normln"/>
    <w:autoRedefine/>
    <w:uiPriority w:val="39"/>
    <w:rsid w:val="002268C5"/>
    <w:pPr>
      <w:tabs>
        <w:tab w:val="left" w:pos="1191"/>
        <w:tab w:val="right" w:leader="dot" w:pos="9061"/>
      </w:tabs>
      <w:spacing w:before="120" w:line="360" w:lineRule="auto"/>
      <w:ind w:left="238"/>
    </w:pPr>
    <w:rPr>
      <w:rFonts w:ascii="Arial" w:hAnsi="Arial"/>
      <w:caps/>
    </w:rPr>
  </w:style>
  <w:style w:type="paragraph" w:styleId="Textpoznpodarou">
    <w:name w:val="footnote text"/>
    <w:basedOn w:val="Normln"/>
    <w:semiHidden/>
    <w:rsid w:val="00CD2348"/>
    <w:rPr>
      <w:rFonts w:ascii="Arial" w:hAnsi="Arial"/>
      <w:sz w:val="16"/>
    </w:rPr>
  </w:style>
  <w:style w:type="character" w:styleId="Znakapoznpodarou">
    <w:name w:val="footnote reference"/>
    <w:semiHidden/>
    <w:rsid w:val="00CD2348"/>
    <w:rPr>
      <w:vertAlign w:val="superscript"/>
    </w:rPr>
  </w:style>
  <w:style w:type="paragraph" w:customStyle="1" w:styleId="Odstavec">
    <w:name w:val="Odstavec"/>
    <w:basedOn w:val="Normln"/>
    <w:rsid w:val="00CD2348"/>
    <w:pPr>
      <w:spacing w:before="60" w:after="60"/>
    </w:pPr>
    <w:rPr>
      <w:rFonts w:ascii="Arial" w:hAnsi="Arial"/>
    </w:rPr>
  </w:style>
  <w:style w:type="paragraph" w:customStyle="1" w:styleId="N1">
    <w:name w:val="N1"/>
    <w:basedOn w:val="Nadpis1"/>
    <w:next w:val="Odstavec"/>
    <w:rsid w:val="00CD2348"/>
    <w:pPr>
      <w:numPr>
        <w:numId w:val="3"/>
      </w:numPr>
    </w:pPr>
  </w:style>
  <w:style w:type="paragraph" w:customStyle="1" w:styleId="N2">
    <w:name w:val="N2"/>
    <w:basedOn w:val="Nadpis2"/>
    <w:next w:val="Odstavec"/>
    <w:rsid w:val="00CD2348"/>
    <w:pPr>
      <w:numPr>
        <w:ilvl w:val="1"/>
        <w:numId w:val="3"/>
      </w:numPr>
    </w:pPr>
    <w:rPr>
      <w:i w:val="0"/>
      <w:caps/>
    </w:rPr>
  </w:style>
  <w:style w:type="paragraph" w:customStyle="1" w:styleId="N3">
    <w:name w:val="N3"/>
    <w:basedOn w:val="Nadpis3"/>
    <w:next w:val="Odstavec"/>
    <w:rsid w:val="00CD2348"/>
    <w:pPr>
      <w:numPr>
        <w:ilvl w:val="2"/>
        <w:numId w:val="3"/>
      </w:numPr>
      <w:tabs>
        <w:tab w:val="left" w:pos="851"/>
      </w:tabs>
    </w:pPr>
    <w:rPr>
      <w:b/>
    </w:rPr>
  </w:style>
  <w:style w:type="paragraph" w:styleId="Obsah3">
    <w:name w:val="toc 3"/>
    <w:basedOn w:val="Normln"/>
    <w:next w:val="Normln"/>
    <w:autoRedefine/>
    <w:uiPriority w:val="39"/>
    <w:rsid w:val="000E3646"/>
    <w:pPr>
      <w:tabs>
        <w:tab w:val="left" w:pos="1200"/>
        <w:tab w:val="right" w:leader="dot" w:pos="9061"/>
      </w:tabs>
      <w:spacing w:line="288" w:lineRule="auto"/>
      <w:ind w:left="482"/>
    </w:pPr>
    <w:rPr>
      <w:rFonts w:ascii="Arial" w:hAnsi="Arial"/>
      <w:noProof/>
    </w:rPr>
  </w:style>
  <w:style w:type="paragraph" w:styleId="Zkladntextodsazen">
    <w:name w:val="Body Text Indent"/>
    <w:basedOn w:val="Normln"/>
    <w:rsid w:val="00BC3167"/>
    <w:pPr>
      <w:spacing w:after="120"/>
      <w:ind w:left="283"/>
    </w:pPr>
  </w:style>
  <w:style w:type="paragraph" w:styleId="Textbubliny">
    <w:name w:val="Balloon Text"/>
    <w:basedOn w:val="Normln"/>
    <w:link w:val="TextbublinyChar"/>
    <w:rsid w:val="002F2CEF"/>
    <w:rPr>
      <w:rFonts w:ascii="Tahoma" w:hAnsi="Tahoma"/>
      <w:sz w:val="16"/>
      <w:szCs w:val="16"/>
    </w:rPr>
  </w:style>
  <w:style w:type="character" w:customStyle="1" w:styleId="TextbublinyChar">
    <w:name w:val="Text bubliny Char"/>
    <w:link w:val="Textbubliny"/>
    <w:rsid w:val="002F2CEF"/>
    <w:rPr>
      <w:rFonts w:ascii="Tahoma" w:hAnsi="Tahoma" w:cs="Tahoma"/>
      <w:sz w:val="16"/>
      <w:szCs w:val="16"/>
    </w:rPr>
  </w:style>
  <w:style w:type="paragraph" w:customStyle="1" w:styleId="Normlnseznam">
    <w:name w:val="Normální seznam"/>
    <w:basedOn w:val="Normln"/>
    <w:rsid w:val="000355AB"/>
    <w:pPr>
      <w:numPr>
        <w:numId w:val="8"/>
      </w:numPr>
      <w:suppressAutoHyphens/>
      <w:spacing w:line="360" w:lineRule="auto"/>
      <w:jc w:val="both"/>
    </w:pPr>
    <w:rPr>
      <w:rFonts w:ascii="Arial" w:hAnsi="Arial"/>
      <w:sz w:val="22"/>
      <w:lang w:eastAsia="ar-SA"/>
    </w:rPr>
  </w:style>
  <w:style w:type="paragraph" w:customStyle="1" w:styleId="Textzprvy">
    <w:name w:val="Text zprávy"/>
    <w:basedOn w:val="Normln"/>
    <w:rsid w:val="00143E05"/>
    <w:pPr>
      <w:keepNext/>
      <w:ind w:left="540"/>
      <w:outlineLvl w:val="1"/>
    </w:pPr>
    <w:rPr>
      <w:rFonts w:ascii="Arial" w:hAnsi="Arial" w:cs="Arial"/>
      <w:color w:val="232D80"/>
    </w:rPr>
  </w:style>
  <w:style w:type="paragraph" w:customStyle="1" w:styleId="Nadpis2b">
    <w:name w:val="Nadpis 2b"/>
    <w:basedOn w:val="Normln"/>
    <w:rsid w:val="00143E05"/>
    <w:pPr>
      <w:keepNext/>
      <w:ind w:firstLine="360"/>
      <w:outlineLvl w:val="1"/>
    </w:pPr>
    <w:rPr>
      <w:rFonts w:ascii="Arial" w:hAnsi="Arial"/>
      <w:b/>
      <w:bCs/>
      <w:color w:val="232D80"/>
      <w:sz w:val="28"/>
    </w:rPr>
  </w:style>
  <w:style w:type="character" w:styleId="Siln">
    <w:name w:val="Strong"/>
    <w:uiPriority w:val="22"/>
    <w:qFormat/>
    <w:rsid w:val="008530DD"/>
    <w:rPr>
      <w:b/>
      <w:bCs/>
    </w:rPr>
  </w:style>
  <w:style w:type="paragraph" w:styleId="Normlnweb">
    <w:name w:val="Normal (Web)"/>
    <w:basedOn w:val="Normln"/>
    <w:link w:val="NormlnwebChar"/>
    <w:uiPriority w:val="99"/>
    <w:unhideWhenUsed/>
    <w:rsid w:val="006E2E6A"/>
    <w:rPr>
      <w:sz w:val="24"/>
      <w:szCs w:val="24"/>
    </w:rPr>
  </w:style>
  <w:style w:type="character" w:customStyle="1" w:styleId="h1a1">
    <w:name w:val="h1a1"/>
    <w:rsid w:val="00BA6E74"/>
    <w:rPr>
      <w:vanish w:val="0"/>
      <w:webHidden w:val="0"/>
      <w:sz w:val="23"/>
      <w:szCs w:val="23"/>
      <w:specVanish w:val="0"/>
    </w:rPr>
  </w:style>
  <w:style w:type="paragraph" w:styleId="Odstavecseseznamem">
    <w:name w:val="List Paragraph"/>
    <w:basedOn w:val="Normln"/>
    <w:uiPriority w:val="34"/>
    <w:qFormat/>
    <w:rsid w:val="00097615"/>
    <w:pPr>
      <w:spacing w:after="200" w:line="276" w:lineRule="auto"/>
      <w:ind w:left="720"/>
      <w:contextualSpacing/>
      <w:jc w:val="both"/>
    </w:pPr>
    <w:rPr>
      <w:rFonts w:ascii="Arial Narrow" w:eastAsia="Calibri" w:hAnsi="Arial Narrow"/>
      <w:sz w:val="22"/>
      <w:szCs w:val="22"/>
      <w:lang w:eastAsia="en-US"/>
    </w:rPr>
  </w:style>
  <w:style w:type="paragraph" w:customStyle="1" w:styleId="Odstavecseseznamem1">
    <w:name w:val="Odstavec se seznamem1"/>
    <w:basedOn w:val="Normln"/>
    <w:rsid w:val="00097615"/>
    <w:pPr>
      <w:spacing w:after="200" w:line="276" w:lineRule="auto"/>
      <w:ind w:left="720"/>
      <w:contextualSpacing/>
    </w:pPr>
    <w:rPr>
      <w:rFonts w:ascii="Calibri" w:hAnsi="Calibri"/>
      <w:sz w:val="22"/>
      <w:szCs w:val="22"/>
      <w:lang w:eastAsia="en-US"/>
    </w:rPr>
  </w:style>
  <w:style w:type="character" w:customStyle="1" w:styleId="street-address">
    <w:name w:val="street-address"/>
    <w:basedOn w:val="Standardnpsmoodstavce"/>
    <w:rsid w:val="008B4663"/>
  </w:style>
  <w:style w:type="character" w:customStyle="1" w:styleId="locality">
    <w:name w:val="locality"/>
    <w:basedOn w:val="Standardnpsmoodstavce"/>
    <w:rsid w:val="008B4663"/>
  </w:style>
  <w:style w:type="character" w:customStyle="1" w:styleId="postal-code">
    <w:name w:val="postal-code"/>
    <w:basedOn w:val="Standardnpsmoodstavce"/>
    <w:rsid w:val="008B4663"/>
  </w:style>
  <w:style w:type="character" w:customStyle="1" w:styleId="silent">
    <w:name w:val="silent"/>
    <w:basedOn w:val="Standardnpsmoodstavce"/>
    <w:rsid w:val="008B4663"/>
  </w:style>
  <w:style w:type="character" w:customStyle="1" w:styleId="selectableonclick">
    <w:name w:val="selectableonclick"/>
    <w:basedOn w:val="Standardnpsmoodstavce"/>
    <w:rsid w:val="00FB0444"/>
  </w:style>
  <w:style w:type="paragraph" w:styleId="Titulek">
    <w:name w:val="caption"/>
    <w:basedOn w:val="Normln"/>
    <w:next w:val="Normln"/>
    <w:uiPriority w:val="35"/>
    <w:qFormat/>
    <w:rsid w:val="0058316A"/>
    <w:pPr>
      <w:keepNext/>
      <w:spacing w:before="240" w:after="120"/>
      <w:jc w:val="center"/>
    </w:pPr>
    <w:rPr>
      <w:bCs/>
      <w:sz w:val="24"/>
      <w:szCs w:val="24"/>
    </w:rPr>
  </w:style>
  <w:style w:type="paragraph" w:customStyle="1" w:styleId="Radekspis">
    <w:name w:val="Radek_spis"/>
    <w:basedOn w:val="Normln"/>
    <w:rsid w:val="0058316A"/>
    <w:pPr>
      <w:spacing w:after="120"/>
      <w:jc w:val="both"/>
    </w:pPr>
    <w:rPr>
      <w:sz w:val="24"/>
    </w:rPr>
  </w:style>
  <w:style w:type="paragraph" w:customStyle="1" w:styleId="clanekcislovanySIAR">
    <w:name w:val="clanek cislovany SIAR"/>
    <w:basedOn w:val="Normln"/>
    <w:autoRedefine/>
    <w:rsid w:val="0058316A"/>
    <w:pPr>
      <w:tabs>
        <w:tab w:val="left" w:pos="720"/>
      </w:tabs>
      <w:overflowPunct w:val="0"/>
      <w:autoSpaceDE w:val="0"/>
      <w:autoSpaceDN w:val="0"/>
      <w:adjustRightInd w:val="0"/>
      <w:spacing w:after="120"/>
      <w:jc w:val="both"/>
      <w:textAlignment w:val="baseline"/>
    </w:pPr>
    <w:rPr>
      <w:color w:val="000000"/>
      <w:sz w:val="24"/>
    </w:rPr>
  </w:style>
  <w:style w:type="paragraph" w:customStyle="1" w:styleId="clanekSIAR">
    <w:name w:val="clanek SIAR"/>
    <w:basedOn w:val="Normln"/>
    <w:rsid w:val="00934024"/>
    <w:pPr>
      <w:overflowPunct w:val="0"/>
      <w:autoSpaceDE w:val="0"/>
      <w:autoSpaceDN w:val="0"/>
      <w:adjustRightInd w:val="0"/>
      <w:spacing w:after="120" w:line="240" w:lineRule="atLeast"/>
      <w:ind w:firstLine="709"/>
      <w:jc w:val="both"/>
      <w:textAlignment w:val="baseline"/>
    </w:pPr>
    <w:rPr>
      <w:sz w:val="24"/>
      <w:szCs w:val="24"/>
    </w:rPr>
  </w:style>
  <w:style w:type="character" w:styleId="Odkaznakoment">
    <w:name w:val="annotation reference"/>
    <w:uiPriority w:val="99"/>
    <w:rsid w:val="00C30738"/>
    <w:rPr>
      <w:sz w:val="16"/>
      <w:szCs w:val="16"/>
    </w:rPr>
  </w:style>
  <w:style w:type="paragraph" w:styleId="Textkomente">
    <w:name w:val="annotation text"/>
    <w:basedOn w:val="Normln"/>
    <w:link w:val="TextkomenteChar"/>
    <w:uiPriority w:val="99"/>
    <w:rsid w:val="00C30738"/>
  </w:style>
  <w:style w:type="character" w:customStyle="1" w:styleId="TextkomenteChar">
    <w:name w:val="Text komentáře Char"/>
    <w:basedOn w:val="Standardnpsmoodstavce"/>
    <w:link w:val="Textkomente"/>
    <w:uiPriority w:val="99"/>
    <w:rsid w:val="00C30738"/>
  </w:style>
  <w:style w:type="paragraph" w:styleId="Pedmtkomente">
    <w:name w:val="annotation subject"/>
    <w:basedOn w:val="Textkomente"/>
    <w:next w:val="Textkomente"/>
    <w:link w:val="PedmtkomenteChar"/>
    <w:rsid w:val="00C30738"/>
    <w:rPr>
      <w:b/>
      <w:bCs/>
    </w:rPr>
  </w:style>
  <w:style w:type="character" w:customStyle="1" w:styleId="PedmtkomenteChar">
    <w:name w:val="Předmět komentáře Char"/>
    <w:link w:val="Pedmtkomente"/>
    <w:rsid w:val="00C30738"/>
    <w:rPr>
      <w:b/>
      <w:bCs/>
    </w:rPr>
  </w:style>
  <w:style w:type="paragraph" w:styleId="Revize">
    <w:name w:val="Revision"/>
    <w:hidden/>
    <w:uiPriority w:val="99"/>
    <w:semiHidden/>
    <w:rsid w:val="00C30738"/>
    <w:rPr>
      <w:lang w:eastAsia="cs-CZ"/>
    </w:rPr>
  </w:style>
  <w:style w:type="character" w:styleId="Hypertextovodkaz">
    <w:name w:val="Hyperlink"/>
    <w:uiPriority w:val="99"/>
    <w:rsid w:val="00784A48"/>
    <w:rPr>
      <w:color w:val="0000FF"/>
      <w:u w:val="single"/>
    </w:rPr>
  </w:style>
  <w:style w:type="character" w:customStyle="1" w:styleId="apple-converted-space">
    <w:name w:val="apple-converted-space"/>
    <w:basedOn w:val="Standardnpsmoodstavce"/>
    <w:rsid w:val="00496D9B"/>
  </w:style>
  <w:style w:type="character" w:customStyle="1" w:styleId="NormlnwebChar">
    <w:name w:val="Normální (web) Char"/>
    <w:link w:val="Normlnweb"/>
    <w:uiPriority w:val="99"/>
    <w:rsid w:val="009161E3"/>
    <w:rPr>
      <w:sz w:val="24"/>
      <w:szCs w:val="24"/>
    </w:rPr>
  </w:style>
  <w:style w:type="paragraph" w:customStyle="1" w:styleId="Default">
    <w:name w:val="Default"/>
    <w:rsid w:val="00F96807"/>
    <w:pPr>
      <w:autoSpaceDE w:val="0"/>
      <w:autoSpaceDN w:val="0"/>
      <w:adjustRightInd w:val="0"/>
    </w:pPr>
    <w:rPr>
      <w:rFonts w:ascii="Arial" w:hAnsi="Arial" w:cs="Arial"/>
      <w:color w:val="000000"/>
      <w:sz w:val="24"/>
      <w:szCs w:val="24"/>
      <w:lang w:eastAsia="cs-CZ"/>
    </w:rPr>
  </w:style>
  <w:style w:type="paragraph" w:styleId="Obsah4">
    <w:name w:val="toc 4"/>
    <w:basedOn w:val="Normln"/>
    <w:next w:val="Normln"/>
    <w:autoRedefine/>
    <w:uiPriority w:val="39"/>
    <w:rsid w:val="009B43A2"/>
    <w:pPr>
      <w:tabs>
        <w:tab w:val="right" w:leader="dot" w:pos="9072"/>
      </w:tabs>
      <w:ind w:left="1191"/>
    </w:pPr>
    <w:rPr>
      <w:rFonts w:ascii="Arial" w:hAnsi="Arial"/>
    </w:rPr>
  </w:style>
  <w:style w:type="paragraph" w:customStyle="1" w:styleId="BlockText1">
    <w:name w:val="Block Text1"/>
    <w:basedOn w:val="Normln"/>
    <w:rsid w:val="00B86122"/>
    <w:pPr>
      <w:widowControl w:val="0"/>
      <w:spacing w:line="360" w:lineRule="auto"/>
      <w:ind w:left="284" w:right="1134"/>
      <w:jc w:val="both"/>
    </w:pPr>
    <w:rPr>
      <w:rFonts w:eastAsia="Batang"/>
      <w:sz w:val="24"/>
    </w:rPr>
  </w:style>
  <w:style w:type="character" w:customStyle="1" w:styleId="ZkladntextChar">
    <w:name w:val="Základní text Char"/>
    <w:link w:val="Zkladntext"/>
    <w:rsid w:val="00A570DD"/>
    <w:rPr>
      <w:rFonts w:ascii="Arial" w:hAnsi="Arial"/>
      <w:color w:val="000000"/>
      <w:sz w:val="24"/>
    </w:rPr>
  </w:style>
  <w:style w:type="character" w:customStyle="1" w:styleId="Nevyeenzmnka1">
    <w:name w:val="Nevyřešená zmínka1"/>
    <w:basedOn w:val="Standardnpsmoodstavce"/>
    <w:uiPriority w:val="99"/>
    <w:semiHidden/>
    <w:unhideWhenUsed/>
    <w:rsid w:val="007114DA"/>
    <w:rPr>
      <w:color w:val="605E5C"/>
      <w:shd w:val="clear" w:color="auto" w:fill="E1DFDD"/>
    </w:rPr>
  </w:style>
  <w:style w:type="character" w:styleId="Sledovanodkaz">
    <w:name w:val="FollowedHyperlink"/>
    <w:basedOn w:val="Standardnpsmoodstavce"/>
    <w:semiHidden/>
    <w:unhideWhenUsed/>
    <w:rsid w:val="0014090C"/>
    <w:rPr>
      <w:color w:val="800080" w:themeColor="followedHyperlink"/>
      <w:u w:val="single"/>
    </w:rPr>
  </w:style>
  <w:style w:type="table" w:customStyle="1" w:styleId="Mkatabulky1">
    <w:name w:val="Mřížka tabulky1"/>
    <w:basedOn w:val="Normlntabulka"/>
    <w:uiPriority w:val="39"/>
    <w:rsid w:val="00466788"/>
    <w:rPr>
      <w:rFonts w:ascii="Calibri" w:eastAsia="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evyeenzmnka">
    <w:name w:val="Unresolved Mention"/>
    <w:basedOn w:val="Standardnpsmoodstavce"/>
    <w:uiPriority w:val="99"/>
    <w:semiHidden/>
    <w:unhideWhenUsed/>
    <w:rsid w:val="00D44953"/>
    <w:rPr>
      <w:color w:val="605E5C"/>
      <w:shd w:val="clear" w:color="auto" w:fill="E1DFDD"/>
    </w:rPr>
  </w:style>
  <w:style w:type="table" w:styleId="Mkatabulky">
    <w:name w:val="Table Grid"/>
    <w:basedOn w:val="Normlntabulka"/>
    <w:uiPriority w:val="39"/>
    <w:rsid w:val="00A83D00"/>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8548932">
      <w:bodyDiv w:val="1"/>
      <w:marLeft w:val="0"/>
      <w:marRight w:val="0"/>
      <w:marTop w:val="0"/>
      <w:marBottom w:val="0"/>
      <w:divBdr>
        <w:top w:val="none" w:sz="0" w:space="0" w:color="auto"/>
        <w:left w:val="none" w:sz="0" w:space="0" w:color="auto"/>
        <w:bottom w:val="none" w:sz="0" w:space="0" w:color="auto"/>
        <w:right w:val="none" w:sz="0" w:space="0" w:color="auto"/>
      </w:divBdr>
      <w:divsChild>
        <w:div w:id="115758316">
          <w:marLeft w:val="0"/>
          <w:marRight w:val="0"/>
          <w:marTop w:val="0"/>
          <w:marBottom w:val="0"/>
          <w:divBdr>
            <w:top w:val="none" w:sz="0" w:space="0" w:color="auto"/>
            <w:left w:val="none" w:sz="0" w:space="0" w:color="auto"/>
            <w:bottom w:val="none" w:sz="0" w:space="0" w:color="auto"/>
            <w:right w:val="none" w:sz="0" w:space="0" w:color="auto"/>
          </w:divBdr>
          <w:divsChild>
            <w:div w:id="1520043218">
              <w:marLeft w:val="0"/>
              <w:marRight w:val="0"/>
              <w:marTop w:val="0"/>
              <w:marBottom w:val="0"/>
              <w:divBdr>
                <w:top w:val="none" w:sz="0" w:space="0" w:color="auto"/>
                <w:left w:val="none" w:sz="0" w:space="0" w:color="auto"/>
                <w:bottom w:val="none" w:sz="0" w:space="0" w:color="auto"/>
                <w:right w:val="none" w:sz="0" w:space="0" w:color="auto"/>
              </w:divBdr>
              <w:divsChild>
                <w:div w:id="1097795346">
                  <w:marLeft w:val="0"/>
                  <w:marRight w:val="0"/>
                  <w:marTop w:val="0"/>
                  <w:marBottom w:val="0"/>
                  <w:divBdr>
                    <w:top w:val="none" w:sz="0" w:space="0" w:color="auto"/>
                    <w:left w:val="none" w:sz="0" w:space="0" w:color="auto"/>
                    <w:bottom w:val="none" w:sz="0" w:space="0" w:color="auto"/>
                    <w:right w:val="none" w:sz="0" w:space="0" w:color="auto"/>
                  </w:divBdr>
                  <w:divsChild>
                    <w:div w:id="379867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49656507">
      <w:bodyDiv w:val="1"/>
      <w:marLeft w:val="0"/>
      <w:marRight w:val="0"/>
      <w:marTop w:val="0"/>
      <w:marBottom w:val="0"/>
      <w:divBdr>
        <w:top w:val="none" w:sz="0" w:space="0" w:color="auto"/>
        <w:left w:val="none" w:sz="0" w:space="0" w:color="auto"/>
        <w:bottom w:val="none" w:sz="0" w:space="0" w:color="auto"/>
        <w:right w:val="none" w:sz="0" w:space="0" w:color="auto"/>
      </w:divBdr>
    </w:div>
    <w:div w:id="316997724">
      <w:bodyDiv w:val="1"/>
      <w:marLeft w:val="0"/>
      <w:marRight w:val="0"/>
      <w:marTop w:val="0"/>
      <w:marBottom w:val="0"/>
      <w:divBdr>
        <w:top w:val="none" w:sz="0" w:space="0" w:color="auto"/>
        <w:left w:val="none" w:sz="0" w:space="0" w:color="auto"/>
        <w:bottom w:val="none" w:sz="0" w:space="0" w:color="auto"/>
        <w:right w:val="none" w:sz="0" w:space="0" w:color="auto"/>
      </w:divBdr>
    </w:div>
    <w:div w:id="418252615">
      <w:bodyDiv w:val="1"/>
      <w:marLeft w:val="0"/>
      <w:marRight w:val="0"/>
      <w:marTop w:val="0"/>
      <w:marBottom w:val="0"/>
      <w:divBdr>
        <w:top w:val="none" w:sz="0" w:space="0" w:color="auto"/>
        <w:left w:val="none" w:sz="0" w:space="0" w:color="auto"/>
        <w:bottom w:val="none" w:sz="0" w:space="0" w:color="auto"/>
        <w:right w:val="none" w:sz="0" w:space="0" w:color="auto"/>
      </w:divBdr>
    </w:div>
    <w:div w:id="503712974">
      <w:bodyDiv w:val="1"/>
      <w:marLeft w:val="0"/>
      <w:marRight w:val="0"/>
      <w:marTop w:val="0"/>
      <w:marBottom w:val="0"/>
      <w:divBdr>
        <w:top w:val="none" w:sz="0" w:space="0" w:color="auto"/>
        <w:left w:val="none" w:sz="0" w:space="0" w:color="auto"/>
        <w:bottom w:val="none" w:sz="0" w:space="0" w:color="auto"/>
        <w:right w:val="none" w:sz="0" w:space="0" w:color="auto"/>
      </w:divBdr>
      <w:divsChild>
        <w:div w:id="439111206">
          <w:marLeft w:val="0"/>
          <w:marRight w:val="0"/>
          <w:marTop w:val="0"/>
          <w:marBottom w:val="0"/>
          <w:divBdr>
            <w:top w:val="none" w:sz="0" w:space="0" w:color="auto"/>
            <w:left w:val="none" w:sz="0" w:space="0" w:color="auto"/>
            <w:bottom w:val="none" w:sz="0" w:space="0" w:color="auto"/>
            <w:right w:val="none" w:sz="0" w:space="0" w:color="auto"/>
          </w:divBdr>
          <w:divsChild>
            <w:div w:id="497694714">
              <w:marLeft w:val="0"/>
              <w:marRight w:val="0"/>
              <w:marTop w:val="0"/>
              <w:marBottom w:val="0"/>
              <w:divBdr>
                <w:top w:val="none" w:sz="0" w:space="0" w:color="auto"/>
                <w:left w:val="none" w:sz="0" w:space="0" w:color="auto"/>
                <w:bottom w:val="none" w:sz="0" w:space="0" w:color="auto"/>
                <w:right w:val="none" w:sz="0" w:space="0" w:color="auto"/>
              </w:divBdr>
              <w:divsChild>
                <w:div w:id="103967388">
                  <w:marLeft w:val="0"/>
                  <w:marRight w:val="0"/>
                  <w:marTop w:val="0"/>
                  <w:marBottom w:val="0"/>
                  <w:divBdr>
                    <w:top w:val="none" w:sz="0" w:space="0" w:color="auto"/>
                    <w:left w:val="none" w:sz="0" w:space="0" w:color="auto"/>
                    <w:bottom w:val="none" w:sz="0" w:space="0" w:color="auto"/>
                    <w:right w:val="none" w:sz="0" w:space="0" w:color="auto"/>
                  </w:divBdr>
                  <w:divsChild>
                    <w:div w:id="6644780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69804388">
      <w:bodyDiv w:val="1"/>
      <w:marLeft w:val="0"/>
      <w:marRight w:val="0"/>
      <w:marTop w:val="0"/>
      <w:marBottom w:val="0"/>
      <w:divBdr>
        <w:top w:val="none" w:sz="0" w:space="0" w:color="auto"/>
        <w:left w:val="none" w:sz="0" w:space="0" w:color="auto"/>
        <w:bottom w:val="none" w:sz="0" w:space="0" w:color="auto"/>
        <w:right w:val="none" w:sz="0" w:space="0" w:color="auto"/>
      </w:divBdr>
    </w:div>
    <w:div w:id="909271139">
      <w:bodyDiv w:val="1"/>
      <w:marLeft w:val="0"/>
      <w:marRight w:val="0"/>
      <w:marTop w:val="0"/>
      <w:marBottom w:val="0"/>
      <w:divBdr>
        <w:top w:val="none" w:sz="0" w:space="0" w:color="auto"/>
        <w:left w:val="none" w:sz="0" w:space="0" w:color="auto"/>
        <w:bottom w:val="none" w:sz="0" w:space="0" w:color="auto"/>
        <w:right w:val="none" w:sz="0" w:space="0" w:color="auto"/>
      </w:divBdr>
      <w:divsChild>
        <w:div w:id="398671337">
          <w:marLeft w:val="0"/>
          <w:marRight w:val="0"/>
          <w:marTop w:val="0"/>
          <w:marBottom w:val="0"/>
          <w:divBdr>
            <w:top w:val="none" w:sz="0" w:space="0" w:color="auto"/>
            <w:left w:val="none" w:sz="0" w:space="0" w:color="auto"/>
            <w:bottom w:val="none" w:sz="0" w:space="0" w:color="auto"/>
            <w:right w:val="none" w:sz="0" w:space="0" w:color="auto"/>
          </w:divBdr>
          <w:divsChild>
            <w:div w:id="830216931">
              <w:marLeft w:val="0"/>
              <w:marRight w:val="0"/>
              <w:marTop w:val="0"/>
              <w:marBottom w:val="0"/>
              <w:divBdr>
                <w:top w:val="none" w:sz="0" w:space="0" w:color="auto"/>
                <w:left w:val="none" w:sz="0" w:space="0" w:color="auto"/>
                <w:bottom w:val="none" w:sz="0" w:space="0" w:color="auto"/>
                <w:right w:val="none" w:sz="0" w:space="0" w:color="auto"/>
              </w:divBdr>
              <w:divsChild>
                <w:div w:id="666324572">
                  <w:marLeft w:val="0"/>
                  <w:marRight w:val="0"/>
                  <w:marTop w:val="0"/>
                  <w:marBottom w:val="0"/>
                  <w:divBdr>
                    <w:top w:val="none" w:sz="0" w:space="0" w:color="auto"/>
                    <w:left w:val="none" w:sz="0" w:space="0" w:color="auto"/>
                    <w:bottom w:val="none" w:sz="0" w:space="0" w:color="auto"/>
                    <w:right w:val="none" w:sz="0" w:space="0" w:color="auto"/>
                  </w:divBdr>
                  <w:divsChild>
                    <w:div w:id="228656333">
                      <w:marLeft w:val="0"/>
                      <w:marRight w:val="0"/>
                      <w:marTop w:val="0"/>
                      <w:marBottom w:val="0"/>
                      <w:divBdr>
                        <w:top w:val="none" w:sz="0" w:space="0" w:color="auto"/>
                        <w:left w:val="none" w:sz="0" w:space="0" w:color="auto"/>
                        <w:bottom w:val="none" w:sz="0" w:space="0" w:color="auto"/>
                        <w:right w:val="none" w:sz="0" w:space="0" w:color="auto"/>
                      </w:divBdr>
                      <w:divsChild>
                        <w:div w:id="1492453237">
                          <w:marLeft w:val="0"/>
                          <w:marRight w:val="0"/>
                          <w:marTop w:val="0"/>
                          <w:marBottom w:val="0"/>
                          <w:divBdr>
                            <w:top w:val="none" w:sz="0" w:space="0" w:color="auto"/>
                            <w:left w:val="none" w:sz="0" w:space="0" w:color="auto"/>
                            <w:bottom w:val="none" w:sz="0" w:space="0" w:color="auto"/>
                            <w:right w:val="none" w:sz="0" w:space="0" w:color="auto"/>
                          </w:divBdr>
                          <w:divsChild>
                            <w:div w:id="1557008808">
                              <w:marLeft w:val="0"/>
                              <w:marRight w:val="0"/>
                              <w:marTop w:val="0"/>
                              <w:marBottom w:val="0"/>
                              <w:divBdr>
                                <w:top w:val="none" w:sz="0" w:space="0" w:color="auto"/>
                                <w:left w:val="none" w:sz="0" w:space="0" w:color="auto"/>
                                <w:bottom w:val="none" w:sz="0" w:space="0" w:color="auto"/>
                                <w:right w:val="none" w:sz="0" w:space="0" w:color="auto"/>
                              </w:divBdr>
                              <w:divsChild>
                                <w:div w:id="1336103821">
                                  <w:marLeft w:val="0"/>
                                  <w:marRight w:val="0"/>
                                  <w:marTop w:val="0"/>
                                  <w:marBottom w:val="0"/>
                                  <w:divBdr>
                                    <w:top w:val="none" w:sz="0" w:space="0" w:color="auto"/>
                                    <w:left w:val="none" w:sz="0" w:space="0" w:color="auto"/>
                                    <w:bottom w:val="none" w:sz="0" w:space="0" w:color="auto"/>
                                    <w:right w:val="none" w:sz="0" w:space="0" w:color="auto"/>
                                  </w:divBdr>
                                  <w:divsChild>
                                    <w:div w:id="1083331765">
                                      <w:marLeft w:val="0"/>
                                      <w:marRight w:val="0"/>
                                      <w:marTop w:val="0"/>
                                      <w:marBottom w:val="0"/>
                                      <w:divBdr>
                                        <w:top w:val="none" w:sz="0" w:space="0" w:color="auto"/>
                                        <w:left w:val="none" w:sz="0" w:space="0" w:color="auto"/>
                                        <w:bottom w:val="none" w:sz="0" w:space="0" w:color="auto"/>
                                        <w:right w:val="none" w:sz="0" w:space="0" w:color="auto"/>
                                      </w:divBdr>
                                      <w:divsChild>
                                        <w:div w:id="13874127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088622081">
      <w:bodyDiv w:val="1"/>
      <w:marLeft w:val="0"/>
      <w:marRight w:val="0"/>
      <w:marTop w:val="0"/>
      <w:marBottom w:val="0"/>
      <w:divBdr>
        <w:top w:val="none" w:sz="0" w:space="0" w:color="auto"/>
        <w:left w:val="none" w:sz="0" w:space="0" w:color="auto"/>
        <w:bottom w:val="none" w:sz="0" w:space="0" w:color="auto"/>
        <w:right w:val="none" w:sz="0" w:space="0" w:color="auto"/>
      </w:divBdr>
    </w:div>
    <w:div w:id="1179153465">
      <w:bodyDiv w:val="1"/>
      <w:marLeft w:val="0"/>
      <w:marRight w:val="0"/>
      <w:marTop w:val="0"/>
      <w:marBottom w:val="0"/>
      <w:divBdr>
        <w:top w:val="none" w:sz="0" w:space="0" w:color="auto"/>
        <w:left w:val="none" w:sz="0" w:space="0" w:color="auto"/>
        <w:bottom w:val="none" w:sz="0" w:space="0" w:color="auto"/>
        <w:right w:val="none" w:sz="0" w:space="0" w:color="auto"/>
      </w:divBdr>
    </w:div>
    <w:div w:id="1311709646">
      <w:bodyDiv w:val="1"/>
      <w:marLeft w:val="0"/>
      <w:marRight w:val="0"/>
      <w:marTop w:val="0"/>
      <w:marBottom w:val="0"/>
      <w:divBdr>
        <w:top w:val="none" w:sz="0" w:space="0" w:color="auto"/>
        <w:left w:val="none" w:sz="0" w:space="0" w:color="auto"/>
        <w:bottom w:val="none" w:sz="0" w:space="0" w:color="auto"/>
        <w:right w:val="none" w:sz="0" w:space="0" w:color="auto"/>
      </w:divBdr>
    </w:div>
    <w:div w:id="1387139702">
      <w:bodyDiv w:val="1"/>
      <w:marLeft w:val="0"/>
      <w:marRight w:val="0"/>
      <w:marTop w:val="0"/>
      <w:marBottom w:val="0"/>
      <w:divBdr>
        <w:top w:val="none" w:sz="0" w:space="0" w:color="auto"/>
        <w:left w:val="none" w:sz="0" w:space="0" w:color="auto"/>
        <w:bottom w:val="none" w:sz="0" w:space="0" w:color="auto"/>
        <w:right w:val="none" w:sz="0" w:space="0" w:color="auto"/>
      </w:divBdr>
      <w:divsChild>
        <w:div w:id="669601423">
          <w:marLeft w:val="0"/>
          <w:marRight w:val="0"/>
          <w:marTop w:val="0"/>
          <w:marBottom w:val="0"/>
          <w:divBdr>
            <w:top w:val="none" w:sz="0" w:space="0" w:color="auto"/>
            <w:left w:val="none" w:sz="0" w:space="0" w:color="auto"/>
            <w:bottom w:val="none" w:sz="0" w:space="0" w:color="auto"/>
            <w:right w:val="none" w:sz="0" w:space="0" w:color="auto"/>
          </w:divBdr>
          <w:divsChild>
            <w:div w:id="107238413">
              <w:marLeft w:val="0"/>
              <w:marRight w:val="0"/>
              <w:marTop w:val="0"/>
              <w:marBottom w:val="0"/>
              <w:divBdr>
                <w:top w:val="none" w:sz="0" w:space="0" w:color="auto"/>
                <w:left w:val="none" w:sz="0" w:space="0" w:color="auto"/>
                <w:bottom w:val="none" w:sz="0" w:space="0" w:color="auto"/>
                <w:right w:val="none" w:sz="0" w:space="0" w:color="auto"/>
              </w:divBdr>
              <w:divsChild>
                <w:div w:id="1772507575">
                  <w:marLeft w:val="0"/>
                  <w:marRight w:val="0"/>
                  <w:marTop w:val="0"/>
                  <w:marBottom w:val="0"/>
                  <w:divBdr>
                    <w:top w:val="none" w:sz="0" w:space="0" w:color="auto"/>
                    <w:left w:val="none" w:sz="0" w:space="0" w:color="auto"/>
                    <w:bottom w:val="none" w:sz="0" w:space="0" w:color="auto"/>
                    <w:right w:val="none" w:sz="0" w:space="0" w:color="auto"/>
                  </w:divBdr>
                  <w:divsChild>
                    <w:div w:id="12668861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07876116">
      <w:bodyDiv w:val="1"/>
      <w:marLeft w:val="0"/>
      <w:marRight w:val="0"/>
      <w:marTop w:val="0"/>
      <w:marBottom w:val="0"/>
      <w:divBdr>
        <w:top w:val="none" w:sz="0" w:space="0" w:color="auto"/>
        <w:left w:val="none" w:sz="0" w:space="0" w:color="auto"/>
        <w:bottom w:val="none" w:sz="0" w:space="0" w:color="auto"/>
        <w:right w:val="none" w:sz="0" w:space="0" w:color="auto"/>
      </w:divBdr>
      <w:divsChild>
        <w:div w:id="334963273">
          <w:marLeft w:val="0"/>
          <w:marRight w:val="0"/>
          <w:marTop w:val="114"/>
          <w:marBottom w:val="0"/>
          <w:divBdr>
            <w:top w:val="none" w:sz="0" w:space="0" w:color="auto"/>
            <w:left w:val="none" w:sz="0" w:space="0" w:color="auto"/>
            <w:bottom w:val="none" w:sz="0" w:space="0" w:color="auto"/>
            <w:right w:val="none" w:sz="0" w:space="0" w:color="auto"/>
          </w:divBdr>
          <w:divsChild>
            <w:div w:id="170145903">
              <w:marLeft w:val="0"/>
              <w:marRight w:val="0"/>
              <w:marTop w:val="86"/>
              <w:marBottom w:val="0"/>
              <w:divBdr>
                <w:top w:val="none" w:sz="0" w:space="0" w:color="auto"/>
                <w:left w:val="none" w:sz="0" w:space="0" w:color="auto"/>
                <w:bottom w:val="none" w:sz="0" w:space="0" w:color="auto"/>
                <w:right w:val="none" w:sz="0" w:space="0" w:color="auto"/>
              </w:divBdr>
              <w:divsChild>
                <w:div w:id="521405807">
                  <w:marLeft w:val="0"/>
                  <w:marRight w:val="0"/>
                  <w:marTop w:val="0"/>
                  <w:marBottom w:val="0"/>
                  <w:divBdr>
                    <w:top w:val="single" w:sz="6" w:space="0" w:color="6DA024"/>
                    <w:left w:val="none" w:sz="0" w:space="0" w:color="auto"/>
                    <w:bottom w:val="none" w:sz="0" w:space="0" w:color="auto"/>
                    <w:right w:val="none" w:sz="0" w:space="0" w:color="auto"/>
                  </w:divBdr>
                  <w:divsChild>
                    <w:div w:id="1362363987">
                      <w:marLeft w:val="0"/>
                      <w:marRight w:val="0"/>
                      <w:marTop w:val="0"/>
                      <w:marBottom w:val="0"/>
                      <w:divBdr>
                        <w:top w:val="none" w:sz="0" w:space="0" w:color="auto"/>
                        <w:left w:val="none" w:sz="0" w:space="0" w:color="auto"/>
                        <w:bottom w:val="none" w:sz="0" w:space="0" w:color="auto"/>
                        <w:right w:val="none" w:sz="0" w:space="0" w:color="auto"/>
                      </w:divBdr>
                      <w:divsChild>
                        <w:div w:id="218636826">
                          <w:marLeft w:val="0"/>
                          <w:marRight w:val="0"/>
                          <w:marTop w:val="0"/>
                          <w:marBottom w:val="0"/>
                          <w:divBdr>
                            <w:top w:val="none" w:sz="0" w:space="0" w:color="auto"/>
                            <w:left w:val="none" w:sz="0" w:space="0" w:color="auto"/>
                            <w:bottom w:val="none" w:sz="0" w:space="0" w:color="auto"/>
                            <w:right w:val="none" w:sz="0" w:space="0" w:color="auto"/>
                          </w:divBdr>
                          <w:divsChild>
                            <w:div w:id="851262352">
                              <w:marLeft w:val="0"/>
                              <w:marRight w:val="0"/>
                              <w:marTop w:val="0"/>
                              <w:marBottom w:val="0"/>
                              <w:divBdr>
                                <w:top w:val="none" w:sz="0" w:space="0" w:color="auto"/>
                                <w:left w:val="none" w:sz="0" w:space="0" w:color="auto"/>
                                <w:bottom w:val="none" w:sz="0" w:space="0" w:color="auto"/>
                                <w:right w:val="none" w:sz="0" w:space="0" w:color="auto"/>
                              </w:divBdr>
                              <w:divsChild>
                                <w:div w:id="2059890744">
                                  <w:marLeft w:val="0"/>
                                  <w:marRight w:val="0"/>
                                  <w:marTop w:val="0"/>
                                  <w:marBottom w:val="0"/>
                                  <w:divBdr>
                                    <w:top w:val="none" w:sz="0" w:space="0" w:color="auto"/>
                                    <w:left w:val="none" w:sz="0" w:space="0" w:color="auto"/>
                                    <w:bottom w:val="none" w:sz="0" w:space="0" w:color="auto"/>
                                    <w:right w:val="none" w:sz="0" w:space="0" w:color="auto"/>
                                  </w:divBdr>
                                  <w:divsChild>
                                    <w:div w:id="575819241">
                                      <w:marLeft w:val="0"/>
                                      <w:marRight w:val="0"/>
                                      <w:marTop w:val="0"/>
                                      <w:marBottom w:val="0"/>
                                      <w:divBdr>
                                        <w:top w:val="none" w:sz="0" w:space="0" w:color="auto"/>
                                        <w:left w:val="none" w:sz="0" w:space="0" w:color="auto"/>
                                        <w:bottom w:val="none" w:sz="0" w:space="0" w:color="auto"/>
                                        <w:right w:val="none" w:sz="0" w:space="0" w:color="auto"/>
                                      </w:divBdr>
                                      <w:divsChild>
                                        <w:div w:id="402023402">
                                          <w:marLeft w:val="0"/>
                                          <w:marRight w:val="0"/>
                                          <w:marTop w:val="0"/>
                                          <w:marBottom w:val="0"/>
                                          <w:divBdr>
                                            <w:top w:val="none" w:sz="0" w:space="0" w:color="auto"/>
                                            <w:left w:val="none" w:sz="0" w:space="0" w:color="auto"/>
                                            <w:bottom w:val="none" w:sz="0" w:space="0" w:color="auto"/>
                                            <w:right w:val="none" w:sz="0" w:space="0" w:color="auto"/>
                                          </w:divBdr>
                                          <w:divsChild>
                                            <w:div w:id="20375375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456018815">
      <w:bodyDiv w:val="1"/>
      <w:marLeft w:val="0"/>
      <w:marRight w:val="0"/>
      <w:marTop w:val="0"/>
      <w:marBottom w:val="0"/>
      <w:divBdr>
        <w:top w:val="none" w:sz="0" w:space="0" w:color="auto"/>
        <w:left w:val="none" w:sz="0" w:space="0" w:color="auto"/>
        <w:bottom w:val="none" w:sz="0" w:space="0" w:color="auto"/>
        <w:right w:val="none" w:sz="0" w:space="0" w:color="auto"/>
      </w:divBdr>
    </w:div>
    <w:div w:id="1614169747">
      <w:bodyDiv w:val="1"/>
      <w:marLeft w:val="0"/>
      <w:marRight w:val="0"/>
      <w:marTop w:val="0"/>
      <w:marBottom w:val="0"/>
      <w:divBdr>
        <w:top w:val="none" w:sz="0" w:space="0" w:color="auto"/>
        <w:left w:val="none" w:sz="0" w:space="0" w:color="auto"/>
        <w:bottom w:val="none" w:sz="0" w:space="0" w:color="auto"/>
        <w:right w:val="none" w:sz="0" w:space="0" w:color="auto"/>
      </w:divBdr>
    </w:div>
    <w:div w:id="1790516341">
      <w:bodyDiv w:val="1"/>
      <w:marLeft w:val="0"/>
      <w:marRight w:val="0"/>
      <w:marTop w:val="0"/>
      <w:marBottom w:val="0"/>
      <w:divBdr>
        <w:top w:val="none" w:sz="0" w:space="0" w:color="auto"/>
        <w:left w:val="none" w:sz="0" w:space="0" w:color="auto"/>
        <w:bottom w:val="none" w:sz="0" w:space="0" w:color="auto"/>
        <w:right w:val="none" w:sz="0" w:space="0" w:color="auto"/>
      </w:divBdr>
      <w:divsChild>
        <w:div w:id="1035620594">
          <w:marLeft w:val="0"/>
          <w:marRight w:val="0"/>
          <w:marTop w:val="0"/>
          <w:marBottom w:val="0"/>
          <w:divBdr>
            <w:top w:val="none" w:sz="0" w:space="0" w:color="auto"/>
            <w:left w:val="none" w:sz="0" w:space="0" w:color="auto"/>
            <w:bottom w:val="none" w:sz="0" w:space="0" w:color="auto"/>
            <w:right w:val="none" w:sz="0" w:space="0" w:color="auto"/>
          </w:divBdr>
          <w:divsChild>
            <w:div w:id="1482773658">
              <w:marLeft w:val="601"/>
              <w:marRight w:val="0"/>
              <w:marTop w:val="0"/>
              <w:marBottom w:val="0"/>
              <w:divBdr>
                <w:top w:val="none" w:sz="0" w:space="0" w:color="auto"/>
                <w:left w:val="none" w:sz="0" w:space="0" w:color="auto"/>
                <w:bottom w:val="none" w:sz="0" w:space="0" w:color="auto"/>
                <w:right w:val="none" w:sz="0" w:space="0" w:color="auto"/>
              </w:divBdr>
            </w:div>
          </w:divsChild>
        </w:div>
      </w:divsChild>
    </w:div>
    <w:div w:id="1937010369">
      <w:bodyDiv w:val="1"/>
      <w:marLeft w:val="0"/>
      <w:marRight w:val="0"/>
      <w:marTop w:val="0"/>
      <w:marBottom w:val="0"/>
      <w:divBdr>
        <w:top w:val="none" w:sz="0" w:space="0" w:color="auto"/>
        <w:left w:val="none" w:sz="0" w:space="0" w:color="auto"/>
        <w:bottom w:val="none" w:sz="0" w:space="0" w:color="auto"/>
        <w:right w:val="none" w:sz="0" w:space="0" w:color="auto"/>
      </w:divBdr>
    </w:div>
    <w:div w:id="195385256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image" Target="media/image10.png"/><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image" Target="media/image9.jpe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6.png"/><Relationship Id="rId22"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44B25D9-E98F-47C4-A607-406D6DD1AD4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2205</TotalTime>
  <Pages>35</Pages>
  <Words>11850</Words>
  <Characters>69915</Characters>
  <Application>Microsoft Office Word</Application>
  <DocSecurity>0</DocSecurity>
  <Lines>582</Lines>
  <Paragraphs>163</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81602</CharactersWithSpaces>
  <SharedDoc>false</SharedDoc>
  <HLinks>
    <vt:vector size="36" baseType="variant">
      <vt:variant>
        <vt:i4>262229</vt:i4>
      </vt:variant>
      <vt:variant>
        <vt:i4>180</vt:i4>
      </vt:variant>
      <vt:variant>
        <vt:i4>0</vt:i4>
      </vt:variant>
      <vt:variant>
        <vt:i4>5</vt:i4>
      </vt:variant>
      <vt:variant>
        <vt:lpwstr>http://vdp.cuzk.cz/vdp/ruian/obce/567311</vt:lpwstr>
      </vt:variant>
      <vt:variant>
        <vt:lpwstr/>
      </vt:variant>
      <vt:variant>
        <vt:i4>262229</vt:i4>
      </vt:variant>
      <vt:variant>
        <vt:i4>177</vt:i4>
      </vt:variant>
      <vt:variant>
        <vt:i4>0</vt:i4>
      </vt:variant>
      <vt:variant>
        <vt:i4>5</vt:i4>
      </vt:variant>
      <vt:variant>
        <vt:lpwstr>http://vdp.cuzk.cz/vdp/ruian/obce/567311</vt:lpwstr>
      </vt:variant>
      <vt:variant>
        <vt:lpwstr/>
      </vt:variant>
      <vt:variant>
        <vt:i4>262229</vt:i4>
      </vt:variant>
      <vt:variant>
        <vt:i4>174</vt:i4>
      </vt:variant>
      <vt:variant>
        <vt:i4>0</vt:i4>
      </vt:variant>
      <vt:variant>
        <vt:i4>5</vt:i4>
      </vt:variant>
      <vt:variant>
        <vt:lpwstr>http://vdp.cuzk.cz/vdp/ruian/obce/567311</vt:lpwstr>
      </vt:variant>
      <vt:variant>
        <vt:lpwstr/>
      </vt:variant>
      <vt:variant>
        <vt:i4>262229</vt:i4>
      </vt:variant>
      <vt:variant>
        <vt:i4>171</vt:i4>
      </vt:variant>
      <vt:variant>
        <vt:i4>0</vt:i4>
      </vt:variant>
      <vt:variant>
        <vt:i4>5</vt:i4>
      </vt:variant>
      <vt:variant>
        <vt:lpwstr>http://vdp.cuzk.cz/vdp/ruian/obce/567311</vt:lpwstr>
      </vt:variant>
      <vt:variant>
        <vt:lpwstr/>
      </vt:variant>
      <vt:variant>
        <vt:i4>2162717</vt:i4>
      </vt:variant>
      <vt:variant>
        <vt:i4>168</vt:i4>
      </vt:variant>
      <vt:variant>
        <vt:i4>0</vt:i4>
      </vt:variant>
      <vt:variant>
        <vt:i4>5</vt:i4>
      </vt:variant>
      <vt:variant>
        <vt:lpwstr>http://www.hzscr.cz</vt:lpwstr>
      </vt:variant>
      <vt:variant>
        <vt:lpwstr/>
      </vt:variant>
      <vt:variant>
        <vt:i4>7733298</vt:i4>
      </vt:variant>
      <vt:variant>
        <vt:i4>165936</vt:i4>
      </vt:variant>
      <vt:variant>
        <vt:i4>1029</vt:i4>
      </vt:variant>
      <vt:variant>
        <vt:i4>1</vt:i4>
      </vt:variant>
      <vt:variant>
        <vt:lpwstr>mso104</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Vladimir Pavlik</cp:lastModifiedBy>
  <cp:revision>61</cp:revision>
  <cp:lastPrinted>2024-12-04T20:51:00Z</cp:lastPrinted>
  <dcterms:created xsi:type="dcterms:W3CDTF">2022-12-13T11:57:00Z</dcterms:created>
  <dcterms:modified xsi:type="dcterms:W3CDTF">2025-01-30T08:06:00Z</dcterms:modified>
</cp:coreProperties>
</file>